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127B6C"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553247"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Послуги з проведення періодичного контролю захищеності інформації від витоку технічними каналами на ОІД КСЗІ з обмеженим доступом, що становить державну таємницю на об'єкті електронно-обчислювальної техніки в автоматизованій системі класу «1» НАДС (на персональній обчислювальній машині та на знімних носіях інформації) (за кодом ДК 021:2015 72220000-3 Консультаційні послуги з питань систем та технічних питань)</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553247" w:rsidRPr="00553247">
              <w:rPr>
                <w:rFonts w:ascii="Times New Roman" w:hAnsi="Times New Roman" w:cs="Times New Roman"/>
                <w:spacing w:val="-4"/>
                <w:sz w:val="24"/>
                <w:szCs w:val="24"/>
                <w:lang w:val="uk-UA"/>
              </w:rPr>
              <w:t>UA-2022-09-09-008241-a</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27B6C">
              <w:rPr>
                <w:rFonts w:ascii="Times New Roman" w:hAnsi="Times New Roman" w:cs="Times New Roman"/>
                <w:spacing w:val="-4"/>
                <w:sz w:val="24"/>
                <w:szCs w:val="24"/>
                <w:lang w:val="uk-UA"/>
              </w:rPr>
              <w:t xml:space="preserve">документів у сфері </w:t>
            </w:r>
            <w:r w:rsidR="0006496C" w:rsidRPr="00127B6C">
              <w:rPr>
                <w:rFonts w:ascii="Times New Roman" w:hAnsi="Times New Roman" w:cs="Times New Roman"/>
                <w:spacing w:val="-4"/>
                <w:sz w:val="24"/>
                <w:szCs w:val="24"/>
                <w:lang w:val="uk-UA"/>
              </w:rPr>
              <w:t>захист</w:t>
            </w:r>
            <w:r w:rsidR="001D0E6E" w:rsidRPr="00127B6C">
              <w:rPr>
                <w:rFonts w:ascii="Times New Roman" w:hAnsi="Times New Roman" w:cs="Times New Roman"/>
                <w:spacing w:val="-4"/>
                <w:sz w:val="24"/>
                <w:szCs w:val="24"/>
                <w:lang w:val="uk-UA"/>
              </w:rPr>
              <w:t>у</w:t>
            </w:r>
            <w:r w:rsidR="0006496C" w:rsidRPr="00127B6C">
              <w:rPr>
                <w:rFonts w:ascii="Times New Roman" w:hAnsi="Times New Roman" w:cs="Times New Roman"/>
                <w:spacing w:val="-4"/>
                <w:sz w:val="24"/>
                <w:szCs w:val="24"/>
                <w:lang w:val="uk-UA"/>
              </w:rPr>
              <w:t xml:space="preserve"> інформації, державної таємниці</w:t>
            </w:r>
            <w:r w:rsidR="007512C7" w:rsidRPr="00127B6C">
              <w:rPr>
                <w:rFonts w:ascii="Times New Roman" w:hAnsi="Times New Roman" w:cs="Times New Roman"/>
                <w:spacing w:val="-4"/>
                <w:sz w:val="24"/>
                <w:szCs w:val="24"/>
                <w:lang w:val="uk-UA"/>
              </w:rPr>
              <w:t xml:space="preserve"> тощо</w:t>
            </w:r>
            <w:r w:rsidR="00F34392" w:rsidRPr="00127B6C">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127B6C"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w:t>
            </w:r>
            <w:r w:rsidRPr="00EC431A">
              <w:rPr>
                <w:rFonts w:ascii="Times New Roman" w:hAnsi="Times New Roman" w:cs="Times New Roman"/>
                <w:spacing w:val="-4"/>
                <w:sz w:val="24"/>
                <w:szCs w:val="24"/>
                <w:lang w:val="uk-UA"/>
              </w:rPr>
              <w:lastRenderedPageBreak/>
              <w:t xml:space="preserve">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bookmarkStart w:id="0" w:name="_GoBack"/>
            <w:bookmarkEnd w:id="0"/>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553247"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33</w:t>
            </w:r>
            <w:r>
              <w:rPr>
                <w:rFonts w:ascii="Times New Roman" w:hAnsi="Times New Roman" w:cs="Times New Roman"/>
                <w:spacing w:val="-4"/>
                <w:sz w:val="24"/>
                <w:szCs w:val="24"/>
                <w:lang w:val="uk-UA"/>
              </w:rPr>
              <w:t> </w:t>
            </w:r>
            <w:r w:rsidRPr="00553247">
              <w:rPr>
                <w:rFonts w:ascii="Times New Roman" w:hAnsi="Times New Roman" w:cs="Times New Roman"/>
                <w:spacing w:val="-4"/>
                <w:sz w:val="24"/>
                <w:szCs w:val="24"/>
                <w:lang w:val="uk-UA"/>
              </w:rPr>
              <w:t>600</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т.ч.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C716D"/>
    <w:rsid w:val="00300687"/>
    <w:rsid w:val="00314A8D"/>
    <w:rsid w:val="003A37A9"/>
    <w:rsid w:val="003A60E5"/>
    <w:rsid w:val="003D142B"/>
    <w:rsid w:val="00402B97"/>
    <w:rsid w:val="00411F5E"/>
    <w:rsid w:val="00426750"/>
    <w:rsid w:val="00440966"/>
    <w:rsid w:val="00442B26"/>
    <w:rsid w:val="00553247"/>
    <w:rsid w:val="00560677"/>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57B"/>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8</cp:revision>
  <cp:lastPrinted>2021-04-01T10:07:00Z</cp:lastPrinted>
  <dcterms:created xsi:type="dcterms:W3CDTF">2022-09-16T08:00:00Z</dcterms:created>
  <dcterms:modified xsi:type="dcterms:W3CDTF">2022-09-16T08:19:00Z</dcterms:modified>
</cp:coreProperties>
</file>