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68" w:rsidRPr="00A44B96" w:rsidRDefault="00EC3168" w:rsidP="00EC31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96">
        <w:rPr>
          <w:rFonts w:ascii="Times New Roman" w:eastAsia="Times New Roman" w:hAnsi="Times New Roman" w:cs="Times New Roman"/>
          <w:b/>
          <w:sz w:val="28"/>
          <w:szCs w:val="28"/>
        </w:rPr>
        <w:t xml:space="preserve">Звіт про громадське обговорення </w:t>
      </w:r>
    </w:p>
    <w:p w:rsidR="00EC3168" w:rsidRPr="00A44B96" w:rsidRDefault="00EC3168" w:rsidP="00EC31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9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проекту професійного стандарту «Спеціаліст місцевого самоврядування </w:t>
      </w:r>
    </w:p>
    <w:p w:rsidR="00EC3168" w:rsidRPr="00A44B96" w:rsidRDefault="00EC3168" w:rsidP="00EC31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96">
        <w:rPr>
          <w:rFonts w:ascii="Times New Roman" w:eastAsia="Times New Roman" w:hAnsi="Times New Roman" w:cs="Times New Roman"/>
          <w:b/>
          <w:sz w:val="28"/>
          <w:szCs w:val="28"/>
        </w:rPr>
        <w:t>з питань доступу до публічної інформації»</w:t>
      </w:r>
    </w:p>
    <w:p w:rsidR="00EC3168" w:rsidRPr="00A44B96" w:rsidRDefault="00EC3168" w:rsidP="00EC31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168" w:rsidRPr="00A44B96" w:rsidRDefault="00EC3168" w:rsidP="00EC31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EC3168" w:rsidRPr="00A44B96" w:rsidRDefault="00EC3168" w:rsidP="00EC3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B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Найменування органу виконавчої влади, який проводив обговорення:</w:t>
      </w:r>
      <w:r w:rsidRPr="00A44B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C3168" w:rsidRPr="00A44B96" w:rsidRDefault="00EC3168" w:rsidP="00EC316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96">
        <w:rPr>
          <w:rFonts w:ascii="Times New Roman" w:eastAsia="Times New Roman" w:hAnsi="Times New Roman" w:cs="Times New Roman"/>
          <w:sz w:val="28"/>
          <w:szCs w:val="28"/>
        </w:rPr>
        <w:t>Національне агентство України з питань державної служби.</w:t>
      </w:r>
    </w:p>
    <w:p w:rsidR="00EC3168" w:rsidRPr="00A44B96" w:rsidRDefault="00EC3168" w:rsidP="00EC31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EC3168" w:rsidRPr="00A44B96" w:rsidRDefault="00EC3168" w:rsidP="00EC3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B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Зміст питання або назва </w:t>
      </w:r>
      <w:proofErr w:type="spellStart"/>
      <w:r w:rsidRPr="00A44B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A44B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44B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акта</w:t>
      </w:r>
      <w:proofErr w:type="spellEnd"/>
      <w:r w:rsidRPr="00A44B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що виносилися на обговорення:</w:t>
      </w:r>
      <w:r w:rsidRPr="00A44B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C3168" w:rsidRPr="00A44B96" w:rsidRDefault="00EC3168" w:rsidP="00EC316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4B96">
        <w:rPr>
          <w:rFonts w:ascii="Times New Roman" w:eastAsia="Times New Roman" w:hAnsi="Times New Roman" w:cs="Times New Roman"/>
          <w:sz w:val="28"/>
          <w:szCs w:val="28"/>
        </w:rPr>
        <w:t>На обговорення виносився проект</w:t>
      </w:r>
      <w:r w:rsidRPr="00A44B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4B9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професійного стандарту «Спеціаліст місцевого самоврядування з питань доступу до публічної інформації» (далі – проект професійного стандарту).</w:t>
      </w:r>
    </w:p>
    <w:p w:rsidR="00EC3168" w:rsidRPr="00A44B96" w:rsidRDefault="00EC3168" w:rsidP="00EC31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EC3168" w:rsidRPr="00A44B96" w:rsidRDefault="00EC3168" w:rsidP="00EC3168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96">
        <w:rPr>
          <w:rFonts w:ascii="Times New Roman" w:eastAsia="Times New Roman" w:hAnsi="Times New Roman" w:cs="Times New Roman"/>
          <w:b/>
          <w:sz w:val="28"/>
          <w:szCs w:val="28"/>
        </w:rPr>
        <w:t>Інформація про осіб, що взяли участь в обговоренні:</w:t>
      </w:r>
    </w:p>
    <w:p w:rsidR="00EC3168" w:rsidRPr="00A44B96" w:rsidRDefault="00EC3168" w:rsidP="00EC316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96">
        <w:rPr>
          <w:rFonts w:ascii="Times New Roman" w:eastAsia="Times New Roman" w:hAnsi="Times New Roman" w:cs="Times New Roman"/>
          <w:sz w:val="28"/>
          <w:szCs w:val="28"/>
        </w:rPr>
        <w:t>Громадське обговорення проводилося у формі електронних консультацій.</w:t>
      </w:r>
    </w:p>
    <w:p w:rsidR="00EC3168" w:rsidRPr="00A44B96" w:rsidRDefault="00EC3168" w:rsidP="00EC316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96">
        <w:rPr>
          <w:rFonts w:ascii="Times New Roman" w:eastAsia="Times New Roman" w:hAnsi="Times New Roman" w:cs="Times New Roman"/>
          <w:sz w:val="28"/>
          <w:szCs w:val="28"/>
        </w:rPr>
        <w:t>Проект професійного стандарту опубліковано 15 червня 2023 року на офіційному веб-сайті Національного агентства України з питань державної служби (https://nads.gov.ua/konsultaciyi-z-gromadskistyu/elektronni-konsultaciyi</w:t>
      </w:r>
      <w:r w:rsidRPr="00A44B9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44B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C3168" w:rsidRPr="00A44B96" w:rsidRDefault="00EC3168" w:rsidP="00EC3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ProbaPro" w:hAnsi="Times New Roman" w:cs="Times New Roman"/>
          <w:b/>
          <w:color w:val="000000"/>
          <w:sz w:val="27"/>
          <w:szCs w:val="27"/>
        </w:rPr>
      </w:pPr>
      <w:r w:rsidRPr="00A44B96">
        <w:rPr>
          <w:rFonts w:ascii="Times New Roman" w:eastAsia="Times New Roman" w:hAnsi="Times New Roman" w:cs="Times New Roman"/>
          <w:sz w:val="28"/>
          <w:szCs w:val="28"/>
        </w:rPr>
        <w:t xml:space="preserve">Зауваження та пропозиції від громадськості приймалися до 16 липня 2023 року </w:t>
      </w:r>
      <w:r w:rsidRPr="00A44B96">
        <w:rPr>
          <w:rFonts w:ascii="Times New Roman" w:eastAsia="Times New Roman" w:hAnsi="Times New Roman" w:cs="Times New Roman"/>
          <w:sz w:val="28"/>
          <w:szCs w:val="28"/>
        </w:rPr>
        <w:br/>
        <w:t>на електронну адресу:  hray@nads.gov.ua, gendephr@nads.gov.ua.</w:t>
      </w:r>
    </w:p>
    <w:p w:rsidR="00EC3168" w:rsidRPr="00A44B96" w:rsidRDefault="00EC3168" w:rsidP="00EC3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 w:rsidRPr="00A44B96">
        <w:rPr>
          <w:rFonts w:ascii="Times New Roman" w:eastAsia="Times New Roman" w:hAnsi="Times New Roman" w:cs="Times New Roman"/>
          <w:color w:val="000000"/>
          <w:sz w:val="28"/>
          <w:szCs w:val="28"/>
        </w:rPr>
        <w:t>Під час громадського обговорення були отримані пропозиції та зауваження від посадових осіб сільських, селищних, міських, районних та обласних рад, Національного агентства кваліфікацій, Секретаріат Уповноваженого Верховної Ради України з прав людини, Національного університету «Одеська політехніка», Програма ПРООН в Україні.</w:t>
      </w:r>
    </w:p>
    <w:p w:rsidR="00EC3168" w:rsidRPr="00A44B96" w:rsidRDefault="00EC3168" w:rsidP="00EC316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EC3168" w:rsidRPr="00A44B96" w:rsidRDefault="00EC3168" w:rsidP="00EC3168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96">
        <w:rPr>
          <w:rFonts w:ascii="Times New Roman" w:eastAsia="Times New Roman" w:hAnsi="Times New Roman" w:cs="Times New Roman"/>
          <w:b/>
          <w:sz w:val="28"/>
          <w:szCs w:val="28"/>
        </w:rPr>
        <w:t>Інформація про пропозиції, що надійшли до Національного агентства України з питань державної служби під час громадського обговорення:</w:t>
      </w:r>
    </w:p>
    <w:p w:rsidR="00EC3168" w:rsidRPr="00A44B96" w:rsidRDefault="00EC3168" w:rsidP="00EC316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96">
        <w:rPr>
          <w:rFonts w:ascii="Times New Roman" w:eastAsia="Times New Roman" w:hAnsi="Times New Roman" w:cs="Times New Roman"/>
          <w:sz w:val="28"/>
          <w:szCs w:val="28"/>
        </w:rPr>
        <w:t xml:space="preserve">Пропозиції, що надійшли до Національного агентства України з питань державної служби під час громадського обговорення стосувалися, зокрема: </w:t>
      </w:r>
    </w:p>
    <w:p w:rsidR="00EC3168" w:rsidRPr="00A44B96" w:rsidRDefault="00EC3168" w:rsidP="00EC316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96">
        <w:rPr>
          <w:rFonts w:ascii="Times New Roman" w:eastAsia="Times New Roman" w:hAnsi="Times New Roman" w:cs="Times New Roman"/>
          <w:sz w:val="28"/>
          <w:szCs w:val="28"/>
        </w:rPr>
        <w:t>- уточнення інформації про віднесення професійної кваліфікації до рівня НРК;</w:t>
      </w:r>
    </w:p>
    <w:p w:rsidR="00EC3168" w:rsidRPr="00A44B96" w:rsidRDefault="00EC3168" w:rsidP="00EC316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96">
        <w:rPr>
          <w:rFonts w:ascii="Times New Roman" w:eastAsia="Times New Roman" w:hAnsi="Times New Roman" w:cs="Times New Roman"/>
          <w:sz w:val="28"/>
          <w:szCs w:val="28"/>
        </w:rPr>
        <w:t>- опису трудових функцій в частині результатів навчання (знання, уміння/навички, комунікація, відповідальність і автономія);</w:t>
      </w:r>
    </w:p>
    <w:p w:rsidR="00EC3168" w:rsidRPr="00A44B96" w:rsidRDefault="00EC3168" w:rsidP="00EC316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96">
        <w:rPr>
          <w:rFonts w:ascii="Times New Roman" w:eastAsia="Times New Roman" w:hAnsi="Times New Roman" w:cs="Times New Roman"/>
          <w:sz w:val="28"/>
          <w:szCs w:val="28"/>
        </w:rPr>
        <w:t xml:space="preserve">- загальних відомостей про </w:t>
      </w:r>
      <w:proofErr w:type="spellStart"/>
      <w:r w:rsidRPr="00A44B96">
        <w:rPr>
          <w:rFonts w:ascii="Times New Roman" w:eastAsia="Times New Roman" w:hAnsi="Times New Roman" w:cs="Times New Roman"/>
          <w:sz w:val="28"/>
          <w:szCs w:val="28"/>
        </w:rPr>
        <w:t>професійнии</w:t>
      </w:r>
      <w:proofErr w:type="spellEnd"/>
      <w:r w:rsidRPr="00A44B96">
        <w:rPr>
          <w:rFonts w:ascii="Times New Roman" w:eastAsia="Times New Roman" w:hAnsi="Times New Roman" w:cs="Times New Roman"/>
          <w:sz w:val="28"/>
          <w:szCs w:val="28"/>
        </w:rPr>
        <w:t>̆ стандарт в частині назви типових посад;</w:t>
      </w:r>
    </w:p>
    <w:p w:rsidR="00EC3168" w:rsidRPr="00A44B96" w:rsidRDefault="00EC3168" w:rsidP="00EC316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96">
        <w:rPr>
          <w:rFonts w:ascii="Times New Roman" w:eastAsia="Times New Roman" w:hAnsi="Times New Roman" w:cs="Times New Roman"/>
          <w:sz w:val="28"/>
          <w:szCs w:val="28"/>
        </w:rPr>
        <w:t xml:space="preserve">- уточнень щодо здобуття </w:t>
      </w:r>
      <w:proofErr w:type="spellStart"/>
      <w:r w:rsidRPr="00A44B96">
        <w:rPr>
          <w:rFonts w:ascii="Times New Roman" w:eastAsia="Times New Roman" w:hAnsi="Times New Roman" w:cs="Times New Roman"/>
          <w:sz w:val="28"/>
          <w:szCs w:val="28"/>
        </w:rPr>
        <w:t>професійноі</w:t>
      </w:r>
      <w:proofErr w:type="spellEnd"/>
      <w:r w:rsidRPr="00A44B96">
        <w:rPr>
          <w:rFonts w:ascii="Times New Roman" w:eastAsia="Times New Roman" w:hAnsi="Times New Roman" w:cs="Times New Roman"/>
          <w:sz w:val="28"/>
          <w:szCs w:val="28"/>
        </w:rPr>
        <w:t xml:space="preserve">̈ </w:t>
      </w:r>
      <w:proofErr w:type="spellStart"/>
      <w:r w:rsidRPr="00A44B96">
        <w:rPr>
          <w:rFonts w:ascii="Times New Roman" w:eastAsia="Times New Roman" w:hAnsi="Times New Roman" w:cs="Times New Roman"/>
          <w:sz w:val="28"/>
          <w:szCs w:val="28"/>
        </w:rPr>
        <w:t>кваліфікаціі</w:t>
      </w:r>
      <w:proofErr w:type="spellEnd"/>
      <w:r w:rsidRPr="00A44B96">
        <w:rPr>
          <w:rFonts w:ascii="Times New Roman" w:eastAsia="Times New Roman" w:hAnsi="Times New Roman" w:cs="Times New Roman"/>
          <w:sz w:val="28"/>
          <w:szCs w:val="28"/>
        </w:rPr>
        <w:t xml:space="preserve">̈ та </w:t>
      </w:r>
      <w:proofErr w:type="spellStart"/>
      <w:r w:rsidRPr="00A44B96">
        <w:rPr>
          <w:rFonts w:ascii="Times New Roman" w:eastAsia="Times New Roman" w:hAnsi="Times New Roman" w:cs="Times New Roman"/>
          <w:sz w:val="28"/>
          <w:szCs w:val="28"/>
        </w:rPr>
        <w:t>професійного</w:t>
      </w:r>
      <w:proofErr w:type="spellEnd"/>
      <w:r w:rsidRPr="00A44B96">
        <w:rPr>
          <w:rFonts w:ascii="Times New Roman" w:eastAsia="Times New Roman" w:hAnsi="Times New Roman" w:cs="Times New Roman"/>
          <w:sz w:val="28"/>
          <w:szCs w:val="28"/>
        </w:rPr>
        <w:t xml:space="preserve"> розвитку без присвоєння </w:t>
      </w:r>
      <w:proofErr w:type="spellStart"/>
      <w:r w:rsidRPr="00A44B96">
        <w:rPr>
          <w:rFonts w:ascii="Times New Roman" w:eastAsia="Times New Roman" w:hAnsi="Times New Roman" w:cs="Times New Roman"/>
          <w:sz w:val="28"/>
          <w:szCs w:val="28"/>
        </w:rPr>
        <w:t>наступноі</w:t>
      </w:r>
      <w:proofErr w:type="spellEnd"/>
      <w:r w:rsidRPr="00A44B96">
        <w:rPr>
          <w:rFonts w:ascii="Times New Roman" w:eastAsia="Times New Roman" w:hAnsi="Times New Roman" w:cs="Times New Roman"/>
          <w:sz w:val="28"/>
          <w:szCs w:val="28"/>
        </w:rPr>
        <w:t xml:space="preserve">̈ </w:t>
      </w:r>
      <w:proofErr w:type="spellStart"/>
      <w:r w:rsidRPr="00A44B96">
        <w:rPr>
          <w:rFonts w:ascii="Times New Roman" w:eastAsia="Times New Roman" w:hAnsi="Times New Roman" w:cs="Times New Roman"/>
          <w:sz w:val="28"/>
          <w:szCs w:val="28"/>
        </w:rPr>
        <w:t>професійноі</w:t>
      </w:r>
      <w:proofErr w:type="spellEnd"/>
      <w:r w:rsidRPr="00A44B96">
        <w:rPr>
          <w:rFonts w:ascii="Times New Roman" w:eastAsia="Times New Roman" w:hAnsi="Times New Roman" w:cs="Times New Roman"/>
          <w:sz w:val="28"/>
          <w:szCs w:val="28"/>
        </w:rPr>
        <w:t xml:space="preserve">̈ </w:t>
      </w:r>
      <w:proofErr w:type="spellStart"/>
      <w:r w:rsidRPr="00A44B96">
        <w:rPr>
          <w:rFonts w:ascii="Times New Roman" w:eastAsia="Times New Roman" w:hAnsi="Times New Roman" w:cs="Times New Roman"/>
          <w:sz w:val="28"/>
          <w:szCs w:val="28"/>
        </w:rPr>
        <w:t>кваліфікаціі</w:t>
      </w:r>
      <w:proofErr w:type="spellEnd"/>
      <w:r w:rsidRPr="00A44B96">
        <w:rPr>
          <w:rFonts w:ascii="Times New Roman" w:eastAsia="Times New Roman" w:hAnsi="Times New Roman" w:cs="Times New Roman"/>
          <w:sz w:val="28"/>
          <w:szCs w:val="28"/>
        </w:rPr>
        <w:t>̈.</w:t>
      </w:r>
    </w:p>
    <w:p w:rsidR="00EC3168" w:rsidRPr="00A44B96" w:rsidRDefault="00EC3168" w:rsidP="00EC316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EC3168" w:rsidRPr="00A44B96" w:rsidRDefault="00EC3168" w:rsidP="00EC3168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96">
        <w:rPr>
          <w:rFonts w:ascii="Times New Roman" w:eastAsia="Times New Roman" w:hAnsi="Times New Roman" w:cs="Times New Roman"/>
          <w:b/>
          <w:sz w:val="28"/>
          <w:szCs w:val="28"/>
        </w:rPr>
        <w:t>Інформація про рішення, прийняті за результатами обговорення:</w:t>
      </w:r>
    </w:p>
    <w:p w:rsidR="00EC3168" w:rsidRPr="00A44B96" w:rsidRDefault="00EC3168" w:rsidP="00EC31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B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Пропозиції та зауваження, що надходили під час громадського обговорення опрацьовано та частково враховано.</w:t>
      </w:r>
    </w:p>
    <w:p w:rsidR="00EC3168" w:rsidRPr="00A44B96" w:rsidRDefault="00EC3168" w:rsidP="00EC31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168" w:rsidRPr="00A44B96" w:rsidRDefault="00EC3168" w:rsidP="00EC3168">
      <w:pPr>
        <w:rPr>
          <w:rFonts w:ascii="Times New Roman" w:eastAsia="Times New Roman" w:hAnsi="Times New Roman" w:cs="Times New Roman"/>
          <w:sz w:val="28"/>
          <w:szCs w:val="28"/>
        </w:rPr>
        <w:sectPr w:rsidR="00EC3168" w:rsidRPr="00A44B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567" w:bottom="993" w:left="1134" w:header="709" w:footer="709" w:gutter="0"/>
          <w:pgNumType w:start="1"/>
          <w:cols w:space="720"/>
          <w:titlePg/>
        </w:sectPr>
      </w:pPr>
      <w:r w:rsidRPr="00A44B96">
        <w:rPr>
          <w:rFonts w:ascii="Times New Roman" w:hAnsi="Times New Roman" w:cs="Times New Roman"/>
        </w:rPr>
        <w:br w:type="page"/>
      </w:r>
    </w:p>
    <w:p w:rsidR="00282D29" w:rsidRPr="00282D29" w:rsidRDefault="00282D29" w:rsidP="00282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D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ПОРІВНЯЛЬНА ТАБЛИЦЯ</w:t>
      </w:r>
    </w:p>
    <w:p w:rsidR="00282D29" w:rsidRPr="00282D29" w:rsidRDefault="00282D29" w:rsidP="00282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D29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опрацювання пропозицій та зауважень до проект професійного стандарту </w:t>
      </w:r>
    </w:p>
    <w:p w:rsidR="00282D29" w:rsidRPr="00A44B96" w:rsidRDefault="00282D29" w:rsidP="00282D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96">
        <w:rPr>
          <w:rFonts w:ascii="Times New Roman" w:eastAsia="Times New Roman" w:hAnsi="Times New Roman" w:cs="Times New Roman"/>
          <w:b/>
          <w:sz w:val="28"/>
          <w:szCs w:val="28"/>
        </w:rPr>
        <w:t>«Спеціаліст місцевого самоврядування з питань доступу до публічної інформації»</w:t>
      </w:r>
    </w:p>
    <w:p w:rsidR="004E117A" w:rsidRPr="0014692F" w:rsidRDefault="004E117A" w:rsidP="00282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"/>
        <w:tblW w:w="14024" w:type="dxa"/>
        <w:tblCellSpacing w:w="11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22"/>
        <w:gridCol w:w="2521"/>
        <w:gridCol w:w="3755"/>
        <w:gridCol w:w="1982"/>
        <w:gridCol w:w="1627"/>
        <w:gridCol w:w="3417"/>
      </w:tblGrid>
      <w:tr w:rsidR="004E117A" w:rsidRPr="0014692F" w:rsidTr="009665AB">
        <w:trPr>
          <w:trHeight w:val="440"/>
          <w:tblCellSpacing w:w="11" w:type="dxa"/>
        </w:trPr>
        <w:tc>
          <w:tcPr>
            <w:tcW w:w="7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Положення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професійного стандарту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Пропозиція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Враховано/ не враховано/</w:t>
            </w:r>
          </w:p>
          <w:p w:rsidR="004E117A" w:rsidRPr="0014692F" w:rsidRDefault="00A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знято в процесі обговорення</w:t>
            </w:r>
          </w:p>
        </w:tc>
        <w:tc>
          <w:tcPr>
            <w:tcW w:w="35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Обґрунтування причин неврахування</w:t>
            </w:r>
          </w:p>
        </w:tc>
      </w:tr>
      <w:tr w:rsidR="004E117A" w:rsidRPr="0014692F" w:rsidTr="009665AB">
        <w:trPr>
          <w:trHeight w:val="440"/>
          <w:tblCellSpacing w:w="11" w:type="dxa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4E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4E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з поясненням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суб’єкта подання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4E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4E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5 розділу II «Професійна (професійні) кваліфікація (кваліфікації), її (їх) рівень згідно з Національною рамкою кваліфікацій»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5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професійного стандарту передбачає зазначення назви професійної кваліфікації та її рівень згідно з Національною рамкою кваліфікацій. Однак у цьому випадку відсутня інформація про віднесення професійної кваліфікації до рівня НРК.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Секретаріат Національного агентства кваліфікацій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5 розділу ІІ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професійного стандарту викладено у такій редакції: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«Спеціаліст місцевого самоврядування з питань доступу до публічної інформації, 6 рівень НРК або 7 рівень НРК».</w:t>
            </w: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 розділу II «Назва (назви) документа (документів), що підтверджує (підтверджують) професійну кваліфікацію особи»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6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професійного стандарту передбачає зазначення безпосередньо документа, який власне і підтверджує професійну кваліфікацію особи. 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документом може бути: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а) документ про вищу освіту (диплом бакалавра, диплом магістра) із зазначенням професійної кваліфікації (у разі присвоєння);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сертифікат про присвоєння/підтвердження 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професійної кваліфікації особи, виданий кваліфікаційним центром з дотриманням вимог, установлених Порядком присвоєння та підтвердження професійних кваліфікацій кваліфікаційними центрами;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в) сертифікат про визнання професійної кваліфікації, з дотриманням вимог, установлених  Порядком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визнання в Україні професійних кваліфікацій, здобутих в інших країнах.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Секретаріат Національного агентства кваліфікацій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</w:p>
          <w:p w:rsidR="0014692F" w:rsidRPr="0014692F" w:rsidRDefault="0014692F" w:rsidP="00146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92F" w:rsidRPr="0014692F" w:rsidRDefault="0014692F" w:rsidP="00146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17A" w:rsidRPr="0014692F" w:rsidRDefault="004E117A" w:rsidP="00146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6 розділу ІІ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професійного стандарту викладено у такій редакції: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«Диплом бакалавра (6 рівень НРК) або магістра (7 рівень НРК) галузі знань «08. Право», «28. Публічне управління та адміністрування», «Гуманітарні науки»</w:t>
            </w: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 розділу III «Здобуття професійної кваліфікації»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Просимо звернути увагу, що у пункті 1 розділу III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професійного стандарту «Здобуття професійної кваліфікації" доречно було б зазначити/перелічити суб’єктів, уповноважених законодавством на присвоєння/підтвердження та визнання професійних кваліфікацій. 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саме професійна кваліфікація «Спеціаліст місцевого самоврядування з питань доступу до публічної інформації» здобувається: 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у закладах вищої освіти в результаті успішного виконання освітньої програми бакалаврського або магістерського рівня, яка 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враховує вимоги цього професійного стандарту; 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у кваліфікаційних центрах в порядку, визначеному законодавством. 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В) іншими уповноваженими суб’єктами, визначеними законодавством (якщо такі є).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Секретаріат Національного агентства кваліфікацій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1 розділу III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професійного стандарту викладено у такій редакції: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«у закладах вищої освіти в результаті успішного виконання освітньої програми бакалаврського або магістерського рівня за будь-якою спеціальністю галузі знань «08. Право», «28. Публічне управління та адміністрування», що враховує вимоги цього професійного стандарту», «Гуманітарні науки».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А4.В2. Відслідковувати актуальність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оприлюднених контактних даних для прийому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запитів (адресу органу, за якою приймаються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запити, номери телефонів, адресу електронної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скриньки) та перевіряти якість роботи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 скриньки для запитів чи форми на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сайті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1.1.Доцільно перевіряти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не «якість роботи» а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працездатність поштової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скриньки або краще -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 пошти.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1.2. «...скриньки для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запитів чи форми на сайті»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А форма на сайті хіба не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запитів потрібна? Чи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якимось Наказом всі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скриньки для запитів а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 для чого?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Доцільно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переформулювати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зазначений результат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університет «Одеська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політехніка»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Позицію А4.В2. опиту трудових функцій викладено у новій редакції: 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«А4.В2. Відслідковувати актуальність оприлюднених контактних даних для прийому запитів (адресу органу, за якою приймаються запити, номери телефонів, адресу електронної скриньки) та перевіряти роботу електронної пошти».</w:t>
            </w: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А. Опрацювання запитів на інформацію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Може доцільно починати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 ТФ з функції підготовки робочого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місця, технологічно,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технічно, документально?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Національний університет «Одеська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політехніка»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враховано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Створення умов для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роботи запитувачів з носіями інформації вже  передбачено в компетентності А4. 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Разом з цим, наявність відповідних «Предметів та засоби праці» для реалізації трудової функції в цілому в професійному стандарті передбачено. 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3237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з цим, відповідно до статті 14 Закону України «Про доступ до публічної інформації»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розпорядники інформації зобов'язані  визначати спеціальні місця для роботи запитувачів з документами чи їх копіями, а також надавати право запитувачам робити виписки з них, фотографувати, копіювати, сканувати їх, записувати на будь-які носії інформації тощо. </w:t>
            </w:r>
            <w:r w:rsidRPr="0014692F">
              <w:rPr>
                <w:rFonts w:ascii="Times New Roman" w:eastAsia="Times New Roman" w:hAnsi="Times New Roman" w:cs="Times New Roman"/>
                <w:color w:val="293237"/>
                <w:sz w:val="24"/>
                <w:szCs w:val="24"/>
              </w:rPr>
              <w:t>Згідно частини першої статті 13 Закону, розпорядниками інформації для цілей цього Закону визнаються, зокрема, суб'єкти владних повноважень - органи державної влади, інші державні органи, органи місцевого самоврядування, органи влади Автономної Республіки Крим, інші суб'єкти, що здійснюють владні управлінські функції відповідно до законодавства та рішення яких є обов'язковими для виконання.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А1.К1. Співпрацювати та взаємодіяти з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структурними підрозділами органу місцевого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 з дотриманням правил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етичної поведінки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А2.К1.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А3.К1.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. . . . . . .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Однаковий зміст під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різними номерами. У ПС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вітається використання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загальних частин,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універсальність складових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тощо. Це ознака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справжньої фаховості,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досвіду, динаміки на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зростання тощо. Доцільно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залишити цей РН під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одним номером.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університет «Одеська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політехніка»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Не враховано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змісту компетентності передбачає наявність опису знань,  умінь,  навичок, комунікації, відповідальності та автономії як обов'язкових елементів.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Враховуючи викладене комунікація як обов'язковий елемент має бути в описі кожної компетентності навіть при дублюванні змісту.</w:t>
            </w: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А1.К1. Співпрацювати та взаємодіяти з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структурними підрозділами органу місцевого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 з дотриманням правил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етичної поведінки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запитах вельми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ймовірно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співпрацювання</w:t>
            </w:r>
            <w:proofErr w:type="spellEnd"/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і з відділами НАДС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різного рівня,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розташування, ієрархії.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 з регіональними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підрозділами міністерств.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Доцільно доповнити цей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РН здатністю на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комунікативність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університет «Одеська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політехніка»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Не враховано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виконання трудової функції «Опрацювання запитів на інформацію» є потреба в комунікації саме в межах органу, оскільки надається інформація, якої володіє лише цей орган місцевого самоврядування (розпорядник інформації). 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Не вбачається за необхідне доповнювати запропонованою інформацією.</w:t>
            </w: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А2.У8.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Комунікувати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допомогою цифрових технологій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Чи потрібно вміти це і без цифрових технологій?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Наприклад, гучний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зв'язок, паперова пошта,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телеграма тощо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університет «Одеська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політехніка»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Не враховано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цього уміння дозволяє більш ширше підійти до питання комунікації фахівця під час виконання його безпосередніх обов'язків. Наявність цього уміння в 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професійному стандарті дасть можливість під час формування програм навчання підвищувати цей компонент у фахівця. 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умінь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комунікувати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допомогою цифрових технологій передбачено зокрема Рамкою цифровою грамотності громадянина та узгоджується з Переліком цифрових компетентностей для професійних стандартів (додаток 4 до Методичних рекомендацій щодо розроблення професійних стандартів).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Б2.У3. Працювати з даними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Мабуть потребує специфікації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університет «Одеська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політехніка»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Не враховано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уміння Б2.У3. передбачено Рамкою цифровою грамотності громадянина та узгоджується з Переліком цифрових компетентностей для професійних стандартів (додаток 4 до Методичних рекомендацій щодо розроблення професійних стандартів).</w:t>
            </w: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Б2. Здатність проводити звітування щодо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задоволення запитів 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інформацію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Можливо доцільно додати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тим – проводити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одержувача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про стан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задоволення?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Національний університет «Одеська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політехніка»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враховано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звітування передбачає на меті опрацювання отриманої від одержувача інформації. 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Можливість отримання такої інформації доцільно залишити особі, яка буде проводити звітування, не обмежуючи її лише «проведенням опитування” тощо. 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 з цим, спосіб та форма звітування визначається контролюючим органом за дотримання права на доступ до публічної інформації.</w:t>
            </w: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Б2.В1. Своєчасність звітування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Треба викласти як: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Опрацьовувати....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Відслідковувати ....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університет «Одеська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політехніка»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Викладено у новій редакції «Б2.В1. Відслідковувати своєчасність звітування»</w:t>
            </w: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А4.В4. Мережевий етикет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Викласти: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Дотримуватись правил ....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Дотримуватись ....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університет «Одеська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політехніка»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Викладено у новій редакції «А4.В4. Дотримання мережевого етикету»</w:t>
            </w: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Доцільно скласти перелік умовних скорочень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Наприклад. Публічна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ПІ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 дані ВІ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університет «Одеська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політехніка»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Не враховано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умовних позначень не є обов'язковим під час напрацювання проекту професійного стандарту. 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З метою уникнення подвійних трактувань та усунення непорозумінь умовні позначення не застосовуються.</w:t>
            </w: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Доповнити підрозділ 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«Комунікація» розділу В4 «Здатність здійснювати комунікації з заінтересованими сторонами, у тому числі засобами цифрових технологій» таким пунктом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В4.К2. проводити зустрічі, 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обговорення з зацікавленими сторонами щодо етапів реалізації політики відкритих даних, оприлюднення нових наборів даних, перевірки якості оприлюднених наборів даних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Крижопільська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селищна рада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Тульчинский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Вінницька область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Враховано 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частково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Професійний стандарт 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доповнено новим елементом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«В4.К2. Проводити зустрічі, обговорювати з зацікавленими сторонами,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обгрунтовувати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презентувати (представляти) позицію органу місцевого самоврядування»</w:t>
            </w: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Доповнити підрозділ «Комунікація» розділу В4 «Здатність здійснювати комунікації з заінтересованими сторонами, у тому числі засобами цифрових технологій» таким пунктом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В4.К3. відслідковувати активність громадян і юридичних осіб щодо запитів на інформацію та звернень, статистику переглядів та завантажень з офіційного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вебсайту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місцевого самоврядування та сайтів структурних підрозділів органу місцевого самоврядування, для визначення пріоритетної інформації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Крижопільська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селищна рада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Тульчинский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Вінницька область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Не враховано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Відслідковування активності громадян чи юридичних осіб щодо запитів на інформацію не передбачено законодавством про доступ до публічної інформації.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У зв'язку з цим, з метою уникнення додаткового навантаження на уповноважену посадову особу чи структурний підрозділ з питань доступу до інформації врахування пропозиції не вбачається можливим.</w:t>
            </w: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Доповнити підрозділ «Комунікація» розділу В4 «Здатність здійснювати комунікації з заінтересованими сторонами, у тому числі засобами цифрових 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технологій» таким пунктом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В4.К4. стимулювати громадський моніторинг та оцінку якості оприлюднених даних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Крижопільська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селищна рада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Тульчинский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Вінницька область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Не враховано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до статті 17 Закону України «Про доступ до публічної інформації»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парламентський контроль за дотриманням права людини на доступ до інформації здійснюється Уповноваженим Верховної Ради України з прав людини, тимчасовими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слідчими комісіями Верховної Ради України, народними депутатами України.</w:t>
            </w:r>
          </w:p>
          <w:p w:rsidR="004E117A" w:rsidRPr="0014692F" w:rsidRDefault="00A74C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Громадський контроль за забезпеченням розпорядниками інформації доступу до публічної інформації здійснюється депутатами місцевих рад, громадськими організаціями, громадськими радами, громадянами особисто шляхом проведення відповідних громадських слухань, громадської експертизи тощо.</w:t>
            </w:r>
          </w:p>
          <w:p w:rsidR="004E117A" w:rsidRPr="0014692F" w:rsidRDefault="00A74C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Державний контроль за забезпеченням розпорядниками інформації доступу до інформації здійснюється відповідно до закону.</w:t>
            </w:r>
          </w:p>
          <w:p w:rsidR="004E117A" w:rsidRPr="0014692F" w:rsidRDefault="00A74C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Враховуючи вищевикладене, додаткове стимулювання в проекті професійного стандарту оцінки якості оприлюднених даних  поза межами законодавства не вбачається за необхідне.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Доповнити підрозділ «Комунікація» розділу В4 «Здатність здійснювати 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комунікації з заінтересованими сторонами, у тому числі засобами цифрових технологій» таким пунктом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В4.К5. популяризувати оприлюднені дані шляхом проведення презентацій, зустрічей з користувачами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Крижопільська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селищна рада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Тульчинский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Вінницька область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враховано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до частини першої статті 3 Закону України «Про доступ до публічної інформації»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право на доступ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до публічної інформації гарантується, зокрема,  обов'язком розпорядників інформації надавати та оприлюднювати інформацію, крім випадків, передбачених законом.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Пунктом 6 частини першої статті 14 Закону передбачено, що розпорядники інформації зобов'язані надавати та оприлюднювати достовірну, точну та повну інформацію, а також у разі потреби перевіряти правильність та об’єктивність наданої інформації і оновлювати оприлюднену інформацію.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Окрім цього, частиною шостою статті 15 Закону передбачено, що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розпорядники інформації можуть оприлюднювати публічну інформацію на своєму офіційному веб-сайті, у власних офіційних друкованих виданнях та/або у медіа на підставі договорів про висвітлення діяльності, укладених із суб’єктами у сфері медіа.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Враховуючи вищевикладене, додаткове висвітлення інформації в інший спосіб окрім передбаченого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законодавством є правом, а не обов'язком розпорядника інформації.</w:t>
            </w: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Доповнити підрозділ «Комунікація» розділу В4 «Здатність здійснювати комунікації з заінтересованими сторонами, у тому числі засобами цифрових технологій» таким пунктом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В4.К6. налагоджувати співробітництво з громадськими організаціями, ІТ та бізнес-середовищем, які зацікавлені в роботі з даними і мають потенціал для допомоги органам місцевого самоврядування в реалізації політики відкритих даних та використовують дані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Крижопільська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селищна рада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Тульчинский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Вінницька область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Не враховано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Запропоноване сформульовано як завдання для посадової особи місцевого самоврядування, що розміщено в посадовій інструкції або доведено окремим дорученням сільського, селищного, міського голови. 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Професійний стандарт визначає  вимоги до компетентностей працівників, що слугують основою для формування професійних кваліфікацій і не  визначає конкретних завдань. </w:t>
            </w: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Доповнити підрозділ «Комунікація» розділу В4 «Здатність здійснювати комунікації з заінтересованими сторонами, у тому числі засобами цифрових технологій» таким пунктом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В4.К7. організовувати заходи для стимулювання використання відкритих даних (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хакатони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дататони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тощо)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Крижопільська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селищна рада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Тульчинский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Вінницька область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враховано 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Запропоноване сформульовано як завдання для посадової особи місцевого самоврядування, що розміщено в посадовій інструкції або доведено окремим дорученням сільського, селищного, міського голови. 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Професійний стандарт визначає  вимоги до компетентностей працівників, що слугують основою для формування професійних 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кваліфікацій і не  визначає конкретних завдань.</w:t>
            </w: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Доповнити підрозділ «Комунікація» розділу В4 «Здатність здійснювати комунікації з заінтересованими сторонами, у тому числі засобами цифрових технологій» таким пунктом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В4.К8. ініціювати оприлюднення відкритих даних іншими розпорядниками, бізнесом, науковим і громадським секторами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Крижопільська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селищна рада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Тульчинский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Вінницька область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Не враховано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до частини першої статті 3 Закону України «Про доступ до публічної інформації»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право на доступ до публічної інформації гарантується, зокрема,  обов'язком розпорядників інформації надавати та оприлюднювати інформацію, крім випадків, передбачених законом.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Пунктом 6 частини першої статті 14 Закону передбачено, що розпорядники інформації зобов'язані надавати та оприлюднювати достовірну, точну та повну інформацію, а також у разі потреби перевіряти правильність та об’єктивність наданої інформації і оновлювати оприлюднену інформацію.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Окрім цього, частиною шостою статті 15 Закону передбачено, що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розпорядники інформації можуть оприлюднювати публічну інформацію на своєму офіційному веб-сайті, у власних офіційних друкованих виданнях та/або у медіа на підставі договорів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про висвітлення діяльності, укладених із суб’єктами у сфері медіа.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Враховуючи вищевикладене, додаткове висвітлення інформації в інший спосіб окрім передбаченого законодавством є правом, а не обов'язком розпорядника інформації.</w:t>
            </w: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Розділ В2. «Здатність проводити інформаційний аудит в органі місцевого самоврядування» доповнити пунктом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«В2.34. Застосування різних видів аудиту» і відповідно пункт В2.34. вважати пунктом В2.35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Крижопільська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селищна рада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Тульчинский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Вінницька область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 частково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Положення про набори даних, які підлягають оприлюдненню у формі відкритих даних, затвердженим постановою Кабінету Міністрів України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від 21 жовтня 2015 р. № 835 передбачено здійснення інформаційного аудиту - процесу аналізу розпорядником інформації щодо наявності, стану, форматів, процесів управління та використання усієї інформації, яка перебуває в його володінні. 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Проведення інформаційного аудиту є обов’язковим та здійснюється щонайменше один раз на рік.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Враховуючи вищевикладене, проведення інформаційного є обов'язком розпорядника інформації, тому посадова особа, яка працюватиме з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інформацією має володіти навичками здійснення саме інформаційного аудиту.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Професійний стандарт доповнено новим елементом: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«В2.З5. Основи проведення інформаційного аудиту (алгоритм проведення аудиту)»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розділі В2. «Здатність проводити інформаційний аудит в органі місцевого самоврядування»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В2.У5. «Працювати з даними» викласти в такій редакції: «В2.У5. Оцінювати якість наборів даних, досліджувати процеси обміну даними, виявляти перепони для розкриття потенціалу даних»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Крижопільська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селищна рада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Тульчинский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Вінницька область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Викладено у новій редакції: «В2.У5. Оцінювати якість наборів даних, досліджувати процеси обміну даними, виявляти перепони для розкриття потенціалу даних»</w:t>
            </w: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Доповнити підрозділ «Комунікація» розділу Б2. «Здатність проводити звітування щодо задоволення запитів на інформацію» пунктом Б2.К2.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Б2.К2. Стимулювати громадський контроль за забезпеченням розпорядниками інформації доступу до публічної інформації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Крижопільська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селищна рада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Тульчинский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Вінницька область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Не враховано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до статті 17 Закону України «Про доступ до публічної інформації»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парламентський контроль за дотриманням права людини на доступ до інформації здійснюється Уповноваженим Верховної Ради України з прав людини, тимчасовими слідчими комісіями Верховної Ради України, народними депутатами України.</w:t>
            </w:r>
          </w:p>
          <w:p w:rsidR="004E117A" w:rsidRPr="0014692F" w:rsidRDefault="00A74C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Громадський контроль за забезпеченням розпорядниками інформації доступу до публічної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інформації здійснюється депутатами місцевих рад, громадськими організаціями, громадськими радами, громадянами особисто шляхом проведення відповідних громадських слухань, громадської експертизи тощо.</w:t>
            </w:r>
          </w:p>
          <w:p w:rsidR="004E117A" w:rsidRPr="0014692F" w:rsidRDefault="00A74C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Державний контроль за забезпеченням розпорядниками інформації доступу до інформації здійснюється відповідно до закону.</w:t>
            </w:r>
          </w:p>
          <w:p w:rsidR="004E117A" w:rsidRPr="0014692F" w:rsidRDefault="00A74C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Враховуючи вищевикладене, додаткове стимулювання в проекті професійного стандарту оцінки якості оприлюднених даних  поза межами законодавства не вбачається за необхідне. </w:t>
            </w: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У підрозділі «Знання» розділу Б. Систематизація, аналіз та контроль щодо стану забезпечення доступу до публічної інформації в органі місцевого самоврядування» пункт Б1.31 викласти в такій редакції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Б1.31. Законодавства України щодо забезпечення права на доступ до публічної інформації, захисту персональних даних, системи обліку публічної інформації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Крижопільська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селищна рада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Тульчинский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Вінницька область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Викладено у новій редакції: «Б1.31. Законодавства України щодо забезпечення права на доступ до публічної інформації, захисту персональних даних, системи обліку публічної інформації»</w:t>
            </w: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У підрозділі «Уміння» цього ж розділу Б пункт Б1.У4 викласти в такій редакції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Б1.У4. Оприлюднювати інформацію про систему обліку на офіційному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місцевого самоврядування, а в разі його відсутності – в інший прийнятний спосіб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Крижопільська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селищна рада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Тульчинский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Вінницька область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Викладено у новій редакції: «Б1.У4. Оприлюднювати інформацію про систему обліку на офіційному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місцевого самоврядування, а в разі його відсутності – в інший прийнятний спосіб»</w:t>
            </w: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Підрозділ «Комунікація» розділу Ґ Підготовка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актів щодо унормування забезпечення доступу до публічної інформації в органі місцевого самоврядування» доповнити пунктом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Ґ2.К3. Проводити комунікації з громадськістю з питань підготовки нормативно-правових актів у сфері доступу до публічної інформації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Крижопільська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селищна рада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Тульчинский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Вінницька область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Професійний стандарт доповнено новим елементом: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«Ґ2.К3. Проводити комунікації з громадськістю з питань підготовки нормативно-правових актів у сфері доступу до публічної інформації»</w:t>
            </w: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узгоджено назву «спеціаліст місцевого самоврядування з питань доступу до публічної інформації»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З постановою КМУ від 09.03.2006 № 268 «Про упорядкування структури та умов оплати праці працівників апарату органів виконавчої влади, органів прокуратури, суддів та інших органів»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Віньковецька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селищна рада Хмельницької області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Не враховано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КМУ від 09.03.2006 № 268 «Про упорядкування структури та умов оплати праці працівників апарату органів виконавчої влади, органів прокуратури, суддів та інших органів» передбачає, що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умови оплати праці посадових осіб місцевого самоврядування визначаються органом місцевого самоврядування виходячи з умов оплати праці, встановлених цією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постановою, і схем посадових окладів.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Згідно пункту 9 Порядку розроблення, введення в дію та перегляду професійних стандартів, затвердженого постановою Кабінету Міністрів України від 31 травня 2017 р. № 373 розроблення професійного стандарту запроваджується залежно від потреби роботодавців у кваліфікованій робочій силі, її розподілу за робочими місцями, форм зайнятості та умов праці для окремої професії (виду занять), за якою присвоюється професійна (професійні) та/або часткова (часткові) професійна (професійні) кваліфікація (кваліфікації), або для групи споріднених професій (видів занять) у певній сфері професійної діяльності.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Разом з цим, відповідно до пункту 6 розділу ІІ Методичних рекомендацій щодо розроблення професійних стандартів, схвалених рішенням НАК № 1 від 25.01.2023 на підготовчому етапі до подання заявки на розроблення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проєкту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професійного стандарту (далі – заявка) розробником визначається щодо розроблення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проєкту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професійного стандарту за окремою професією (видом занять) або за групою близьких за змістом, характером, єдиним технологічним процесом (споріднених) професій (видів занять) і попереднього переліку професійних кваліфікацій (повних/часткових) та перевіряє наявність професії у Національному класифікаторі України ДК 003:2010 «Класифікатор професій», затвердженому наказом Державного комітету України з питань технічного регулювання та споживчої політики від 28.07.2010 р. № 327.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Враховуючи вищевикладене, професійний стандарт розробляється за окремою професією або за групою близьких за змістом, характером, єдиним технологічним процесом (споріднених) професій, а не за посадою. </w:t>
            </w: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розділі IV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 трудових функцій в графі В1.У1. слова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у розпорядника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замінити на слова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органі місцевого самоврядування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Віньковецька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селищна рада Хмельницької області 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Викладено у новій редакції: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В1.У1. Провести аудит даних, наявних в органі місцевого самоврядування та необхідних для створення наборів відкритих даних, і за можливості провадити офіційний портал відкритих даних”</w:t>
            </w: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розділі IV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 трудових функцій в графі В3.У3. після слів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структурних підрозділів органу місцевого самоврядування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доповнити словами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та посадових осіб органу місцевого самоврядування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Віньковецька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селищна рада Хмельницької області 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Викладено у новій редакції: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В3.У3. Організовувати та здійснювати інформаційно-консультаційні заходи для структурних підрозділів органу місцевого самоврядування та посадових осіб органу місцевого самоврядування щодо відкритих даних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розділі IV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 трудових функцій в графі Г3.У3. уточнити, що саме сформувати; після слів “про виявлені недоліки в роботі” доповнити словами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(у разі виявлення)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Віньковецька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селищна рада Хмельницької області 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Не враховано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pBdr>
                <w:top w:val="none" w:sz="0" w:space="5" w:color="000000"/>
                <w:bottom w:val="none" w:sz="0" w:space="5" w:color="000000"/>
                <w:between w:val="none" w:sz="0" w:space="5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до пункту 3 Національної рамки кваліфікацій, затвердженої постановою КМУ від 23 листопада 2011 р. № 1341 уміння/навички - здатність застосовувати знання для виконання завдань та розв'язання проблем. Уміння/навички поділяються на когнітивні (що включають логічне, інтуїтивне та творче мислення) і практичні (що 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включають ручну вправність, застосування практичних способів (методів), матеріалів, знарядь та інструментів, комунікацію).</w:t>
            </w:r>
          </w:p>
          <w:p w:rsidR="004E117A" w:rsidRPr="0014692F" w:rsidRDefault="00A74CE9">
            <w:pPr>
              <w:pBdr>
                <w:top w:val="none" w:sz="0" w:space="5" w:color="000000"/>
                <w:bottom w:val="none" w:sz="0" w:space="5" w:color="000000"/>
                <w:between w:val="none" w:sz="0" w:space="5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Враховуючи вищевикладене, уміння застосовується у разі настання певних обставин.</w:t>
            </w: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розділі IV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 трудових функцій в графі Ґ2.У1. після слів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або його окремих положень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доповнити словами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(у разі виявлення)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Віньковецька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селищна рада Хмельницької області 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Не враховано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pBdr>
                <w:top w:val="none" w:sz="0" w:space="5" w:color="000000"/>
                <w:bottom w:val="none" w:sz="0" w:space="5" w:color="000000"/>
                <w:between w:val="none" w:sz="0" w:space="5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пункту 3 Національної рамки кваліфікацій, затвердженої постановою КМУ від 23 листопада 2011 р. № 1341 уміння/навички - здатність застосовувати знання для виконання завдань та розв'язання проблем. Уміння/навички поділяються на когнітивні (що включають логічне, інтуїтивне та творче мислення) і практичні (що включають ручну вправність, застосування практичних способів (методів), матеріалів, знарядь та інструментів, комунікацію).</w:t>
            </w:r>
          </w:p>
          <w:p w:rsidR="004E117A" w:rsidRPr="0014692F" w:rsidRDefault="00A74CE9">
            <w:pPr>
              <w:pBdr>
                <w:top w:val="none" w:sz="0" w:space="5" w:color="000000"/>
                <w:bottom w:val="none" w:sz="0" w:space="5" w:color="000000"/>
                <w:between w:val="none" w:sz="0" w:space="5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Враховуючи вищевикладене, уміння застосовується у разі настання певних обставин.</w:t>
            </w: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ІІ. Загальні відомості 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професійнии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̆ стандарт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Назви типових посад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головнии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спеціаліст з питань доступу до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публічноі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̈;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провіднии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спеціаліст з питань доступу до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публічноі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̈; спеціаліст І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з питань доступу до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публічноі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̈; спеціаліст ІІ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з питань доступу до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публічноі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̈.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Пропонується залишити лише 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посаду «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головнии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спеціаліст з питань доступу до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публічноі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̈». Зазначена позиція зумовлена високим рівнем відповідальності фахівця у сфері доступу, адже зазначена посадова особа здійснює не лише реєстраційні дії щодо прийому та передачі запиту для розгляду, а й вирішує питання, прямо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повʼязані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обмеженням та забезпеченням конституційного права на інформацію. Низький рівень посади може мати негативний вплив на виконання рекомендацій та врахування позицій такої посадової особи іншими працівниками органу місцевого самоврядування в процесі виконання своїх обов’язків. Пропонований в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підхід може негативно вплинути на якісний рівень дотримання вимог законодавства про доступ до публічної інформації у відповідному органі місцевого самоврядування, ніж за умови відсутності вказаного професійного стандарту. Крім того рівень посади прямо пов’язується із рівнем ймовірної оплати праці, що може відлякувати кваліфіковану спільноту кандидатів від участі у конкурсах на зайняття вакантних 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посад. Зазначені позиції сформовані з огляду на досвід комунікації з посадовими особами органів місцевого самоврядування, які відповідають за забезпечення доступу до публічної інформації, під час тренінгів,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вебінарів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 процесі поточного консультування експертами організації таких працівників. У разі неможливості, в даний момент, реалізувати вказану пропозицію щодо вимог до назви типових посад пропонуємо застосувати механізм відстрочення набрання юридичної сили окремих положень такого стандарту в разі його затвердження.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Програма 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ПРООН в Україні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враховано</w:t>
            </w:r>
          </w:p>
        </w:tc>
        <w:tc>
          <w:tcPr>
            <w:tcW w:w="35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до частини першої 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статті 14 Закону України «Про службу в органах місцевого самоврядування»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посади </w:t>
            </w:r>
            <w:r w:rsidRPr="0014692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спеціалістів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виконавчих органів районних у містах, міських (міст районного значення) рад, спеціалістів виконавчих органів сільських, селищних рад належать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сьомої категорії посад в органі місцевого самоврядування.  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 посад спеціалістів віднесено головного спеціаліста, провідного спеціаліста, спеціаліста І категорії, спеціаліста ІІ категорії та спеціаліста. За такими посадами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професійно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-кваліфікаційні вимоги до освіти, досвіду роботи, знань, а також прав  є однаковими згідно з  Типовими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професійно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-кваліфікаційними характеристиками посадових осіб місцевого самоврядування, затвердженими наказом НАДС від  07.11.2019  № 203-19. 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Також, сільські, селищні, міські, районні та обласні ради є самостійними у вирішенні організаційно-управлінських питань виходячи з можливостей місцевого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бюджету, тому відповідні органи мають різну  структурою, а за рішенням місцевої ради повноваження щодо забезпечення права на  доступ до публічної інформації можуть покладатись, як на головного спеціаліста, так і на спеціаліста ІІ категорії.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ІІІ. Здобуття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професійноі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та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професійнии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̆ розвиток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Здобуття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професійноі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̈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першии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̆ (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бакалаврськии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̆) рівень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вищоі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освіти за будь-якою спеціальністю галузі знань «03. Гуманітарні науки», 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«08. Право», «28. Публічне управління та адміністрування», без вимог до стажу роботи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Оскільки посада фахівця з доступу до публічної інформації прямо пов’язана з питаннями прийняття рішення щодо обмеження конституційного права на інформацію пропонується залишити лише спеціальності у галузі знань «08. Право», «28. Публічне управління та адміністрування». Така позиція зумовлюється необхідністю розуміння юридичної практики застосовування Конвенції Ради Європи про доступ до офіційних документів, Європейської 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конвенції з прав людини, практики вищих судів України щодо застосування норм матеріального права в сфері доступу до публічної інформації, а також передбаченою, крім дисциплінарної, адміністративною та кримінальною відповідальністю за вчинення відповідних правопорушень. Крім того сфера доступу до публічної інформації тісно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повʼязана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іншими сферами інформаційних прав, зокрема: захист персональних даних, звернення громадян, доступ до інформації окремими категоріями запитувачів (слідчі, прокурори, детективи, адвокати, народні депутати України тощо). Відсутність базових юридичних знань у спеціаліста місцевого самоврядування з питань доступу до публічної інформації негативно впливатиме не тільки на можливість систематичного притягнення таких посадових осіб до юридичної відповідальності, а й на належне функціонування органу місцевого самоврядування та виконання інших повноважень. Своєчасне, належне та якісне забезпечення доступу до публічної інформації в органі місцевого самоврядування 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фаховими та кваліфікованими кадрами з відповідною освітою, очевидно сприятиме розвантаженню поточної роботи такої установи від питань надмірного оскарження дій та бездіяльності посадових осіб, підвищить рівень прозорості та підзвітності перед громадою та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надасть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можливіть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покращити діяльність по інших напрямках. Зрозуміло, що не кожна особа з наявною юридичною освітою є обов’язково фаховою та кваліфікованою, однак наявність базових юридичних знань сприятиме швидкому підвищенню її кваліфікації та набуття потрібних додаткових знань та навичок. Сфера доступу до публічної інформації – це не лише один Закон України «Про доступ до публічної інформації», це й десятки інших законів та міжнародних договорів, які врегульовують питання оприлюднення та надання різних категорій інформації, а також сотні підзаконних нормативно-правових актів. У разі неможливості в даний момент реалізувати вказану пропозицію щодо вимог здобуття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професійноі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та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професійнии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розвиток  пропонуємо застосувати 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механізм відстрочення набрання юридичної сили окремих положень такого стандарту в разі його затвердження.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Програма ПРООН в Україні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Не враховано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Реалізація права доступу до публічної інформації в органі місцевого самоврядування є лише одним із завдань місцевого самоврядування. Виконання завдань та функцій місцево</w:t>
            </w:r>
            <w:r w:rsidR="0014692F"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самоврядування вимагає від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посадових осіб місцевого самоврядування  додержання Конституції і законів України, інших нормативно-правових актів, актів органів місцевого самоврядування; забезпечення відповідно до їх повноважень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ефективної діяльності органів місцевого самоврядування, а також додержання прав та свобод людини і громадянина й збереження державної таємниці, інформації про громадян, що стала їм відома у зв’язку з виконанням службових обов’язків, а також іншої інформації, яка згідно із законом не підлягає розголошенню.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незалежності від освіти, особа, яка призначена на посаду в орган місцевого самоврядування має цього дотримуватись. У законах України “Про службу в органах місцевого самоврядування” та “Про доступ до публічної інформації”  відсутні вимоги щодо наявності 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базових юридичних знань у спеціаліста місцевого самоврядування, який реалізує право доступу до публічної інформації. Крім того, відповідна посадова особа місцевого самоврядування готує відповідь, а голова відповідної ради підписує її, або повертає на доопрацювання у разі невідповідності вимог закону. 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Відповідальність за порушення законодавства про доступ до публічної інформації несуть особи, винні у вчиненні порушень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передбачені цим законодавством. </w:t>
            </w:r>
          </w:p>
          <w:p w:rsidR="004E117A" w:rsidRPr="0014692F" w:rsidRDefault="00A74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Професійний стандарт визначає здобуття професійної кваліфікації за галузями знань «03. Гуманітарні науки», «08. Право», «28. Публічне управління та адміністрування», за якими особа набуває загальні компетентності у гуманітарній сфері науки. Враховуючи загальну тенденцію “навчання протягом життя”, удосконалювати  спеціальні компетентності, для ефективного виконання посадовою  особою місцевого самоврядування своїх обов'язків, зобов'язана кожного року.</w:t>
            </w:r>
          </w:p>
          <w:p w:rsidR="004E117A" w:rsidRPr="0014692F" w:rsidRDefault="00A74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Крім того, після затвердження професійного стандарту заклади вищої освіти будуть переглядати навчальні програми  на відповідність вимог професійного стандарту, а органи місцевого самоврядування посадові 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інструкції та планів підвищення кваліфікацій.    </w:t>
            </w:r>
          </w:p>
          <w:p w:rsidR="004E117A" w:rsidRPr="0014692F" w:rsidRDefault="00A74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Порядку розроблення та затвердження професійних стандартів, затвердженого постановою Кабінету Міністрів України від 31 травня 2017 року № 373, відсутній механізм відтермінування набрання чинності окремих положень професійного стандарту після його затвердження.  </w:t>
            </w: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ІІІ. Здобуття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професійноі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та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професійнии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̆ розвиток</w:t>
            </w:r>
          </w:p>
          <w:p w:rsidR="004E117A" w:rsidRPr="0014692F" w:rsidRDefault="00A74C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Професійнии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розвиток без присвоєння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наступноі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професійноі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̈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Здобуття другого (магістерського) рівня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вищоі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̈ освіти за будь-якою спеціальністю галузі знань «03. Гуманітарні науки», «08. Право», «28. Публічне управління та адміністрування»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З огляду на пропозиції до попередніх положень професійного стандарту пропонується виключити спеціальність у галузі знань «03. Гуманітарні науки», як таку яка не має відношення до роботи у сфері доступу до публічної інформації.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ПРООН в Україні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Із пункту 2 розділу ІІІ проекту професійного стандарту виключено спеціальність у галузі знань «03. Гуманітарні науки»</w:t>
            </w: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А4.К1. Надавати інформацію запитувачам щодо можливості ознайомлення з інформацією у спеціальному місці для запитувачів.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Більшість сільських, селищних рад не мають можливості виділити окреме (спеціальне) місце/приміщення для ознайомлення запитувачів з інформацією, оскільки, під час реформи децентралізації утворилися територіальні громади, в результаті чого, об’єдналися відповідні сільські, селищні, міські ради, тому виконавчі апарати, відділи потребують окремих приміщень.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Будівництво окремих (спеціальних) приміщень для запитувачів з ознайомленням інформацією потребує додаткових капітальних вкладень, які не на часі, оскільки є першочергові завдання, що потребують вирішення (соціальний захист, виділення коштів для соціально незахищених верств населення, відшкодування пільгового перевезення, оснащення закладів медицини, освіти).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Стрижавська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селищна рада Вінницького району Вінницької області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1469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74CE9"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е враховано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3237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до частини першої статті 14 Закону України «Про доступ до публічної інформації» </w:t>
            </w:r>
            <w:r w:rsidRPr="0014692F">
              <w:rPr>
                <w:rFonts w:ascii="Times New Roman" w:eastAsia="Times New Roman" w:hAnsi="Times New Roman" w:cs="Times New Roman"/>
                <w:color w:val="293237"/>
                <w:sz w:val="24"/>
                <w:szCs w:val="24"/>
              </w:rPr>
              <w:t xml:space="preserve">розпорядники інформації зобов'язані, зокрема, визначати спеціальні місця для роботи запитувачів з документами чи їх копіями, а також надавати право запитувачам робити виписки з них, фотографувати, копіювати, сканувати їх, записувати на будь-які носії інформації тощо. </w:t>
            </w:r>
            <w:r w:rsidRPr="0014692F">
              <w:rPr>
                <w:rFonts w:ascii="Times New Roman" w:eastAsia="Times New Roman" w:hAnsi="Times New Roman" w:cs="Times New Roman"/>
                <w:color w:val="293237"/>
                <w:sz w:val="24"/>
                <w:szCs w:val="24"/>
              </w:rPr>
              <w:br/>
              <w:t>Разом з цим, згідно частини першої статті 13 Закону, розпорядниками інформації для цілей цього Закону визнаються, зокрема, суб'єкти владних повноважень - органи державної влади, інші державні органи, органи місцевого самоврядування, органи влади Автономної Республіки Крим, інші суб'єкти, що здійснюють владні управлінські функції відповідно до законодавства та рішення яких є обов'язковими для виконання.</w:t>
            </w:r>
          </w:p>
          <w:p w:rsidR="004E117A" w:rsidRPr="0014692F" w:rsidRDefault="00A74CE9" w:rsidP="009665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color w:val="293237"/>
                <w:sz w:val="24"/>
                <w:szCs w:val="24"/>
              </w:rPr>
              <w:t xml:space="preserve">Враховуючи вищевикладене, Закон зобов'язав органи місцевого самоврядування визначати спеціальні місця для роботи запитувачів з </w:t>
            </w:r>
            <w:r w:rsidRPr="0014692F">
              <w:rPr>
                <w:rFonts w:ascii="Times New Roman" w:eastAsia="Times New Roman" w:hAnsi="Times New Roman" w:cs="Times New Roman"/>
                <w:color w:val="293237"/>
                <w:sz w:val="24"/>
                <w:szCs w:val="24"/>
              </w:rPr>
              <w:lastRenderedPageBreak/>
              <w:t>документами чи їх копіями, а також надавати право робити виписки з них, фотографувати, копіювати, сканувати, записувати на будь-які носії інформації, а також мати спеціальні структурні підрозділи або призначати відповідальних осіб для забезпечення доступу до інформації.</w:t>
            </w:r>
          </w:p>
        </w:tc>
      </w:tr>
      <w:tr w:rsidR="004E117A" w:rsidRPr="0014692F" w:rsidTr="009665AB">
        <w:trPr>
          <w:trHeight w:val="25368"/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ІІ. Загальні відомості про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професійнии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стандарт 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Назви типових посад 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головнии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спеціаліст з питань доступу до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публічноі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̈; 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провіднии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спеціаліст з питань доступу до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публічноі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̈; спеціаліст І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з питань доступу до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публічноі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̈; спеціаліст ІІ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з питань доступу до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публічноі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̈.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З положення професійного стандарту пропонується виключити «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провіднии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спеціаліст з питань доступу до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публічноі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̈; спеціаліст І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з питань доступу до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публічноі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̈; спеціаліст ІІ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з питань доступу до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публічноі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̈».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на доступ до публічної інформації, розпорядниками якої є органи місцевого самоврядування, тісно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повʼязане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такими принципами роботи органу місцевого самоврядування (далі – ОМС), як гласність, підзвітність і відповідальність перед територіальними громадами; сприяє боротьбі з корупцією, є інструментом, завдяки якому громадяни беруть участь у місцевому самоврядуванні.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Сфера доступу до публічної інформації охоплює кілька важливих напрямків, таких як розгляд запитів на інформацію, оприлюднення інформації (у тому числі оперативного оприлюднення суспільно необхідної інформації) на різних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вебпорталах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доступ до засідань органів місцевого самоврядування тощо. Ураховуючи наведене, фахівець 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ОМС з доступу до публічної інформації повинен мати обсяг завдань,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обовʼязків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повноважень, який дозволить на належному рівні забезпечити право людини на доступ до публічної інформації.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 слід зазначити, що за порушення права на доступ до публічної інформації чинним законодавством передбачена дисциплінарна, адміністративна та кримінальна відповідальність.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Окрім того, низький розмір заробітної плати не є привабливим для залучення до такої відповідальної роботи професійних спеціалістів у цій сфері, адже матеріальна складова досить часто впливає на інтерес до вакансії.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того ж, виходячи з обсягу завдань,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обовʼязків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повноважень, визначених для різних категорій спеціалістів ОМС Типовими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-кваліфікаційними характеристиками посадових осіб місцевого самоврядування, затвердженими наказом Національного агентства України з питань державної служби від 07.11.2019 № 203-19, вважаємо, що саме посада головного спеціаліста з його обсягом 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завдань,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обовʼязків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повноважень є найбільш відповідною тим функціям, які повинен виконувати ОМС у сфері забезпечення права людини на доступ до публічної інформації.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Секретаріат Уповноваженого Верховної Ради України з прав людини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Не враховано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до частини першої статті 14 Закону України «Про службу в органах місцевого самоврядування»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посади </w:t>
            </w:r>
            <w:r w:rsidRPr="0014692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спеціалістів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виконавчих органів районних у містах, міських (міст районного значення) рад, спеціалістів виконавчих органів сільських, селищних рад належать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сьомої категорії посад в органі місцевого самоврядування.  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 посад спеціалістів віднесено головного спеціаліста, провідного спеціаліста, спеціаліста І категорії, спеціаліста ІІ категорії та спеціаліста. За такими посадами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професійно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-кваліфікаційні вимоги до освіти, досвіду роботи, знань, а також прав  є однаковими згідно з  Типовими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професійно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-кваліфікаційними характеристиками посадових осіб місцевого самоврядування, затвердженими наказом НАДС від  07.11.2019  № 203-19. 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Також, сільські, селищні, міські, районні та обласні ради є самостійними у вирішенні організаційно-управлінських питань виходячи з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можливостей місцевого бюджету, тому відповідні органи мають різну  структурою, а за рішенням місцевої ради повноваження щодо забезпечення права на  доступ до публічної інформації можуть покладатись, як на головного спеціаліста, так і на спеціаліста ІІ категорії.</w:t>
            </w: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ІІІ. Здобуття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професійноі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та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професійнии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розвиток  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Здобуття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професійноі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першии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̆ (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бакалаврськии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̆) рівень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вищоі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освіти за будь-якою спеціальністю галузі знань «03. Гуманітарні науки», «08. Право», «28. Публічне управління та адміністрування», без вимог до стажу роботи 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З положення професійного стандарту пропонується виключити спеціальність «03. Гуманітарні науки».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 у сфері доступу до публічної інформації, яким повинен керуватися у своїй роботі спеціаліст ОМС у сфері доступу до публічної інформації, є досить розгалуженим та складається із національних нормативно-правових актів, міжнародних документів (Конвенція Ради Європи про доступ до офіційних документів), судової практики (у тому числі висновків щодо застосування норм права, викладених у постановах Верховного Суду, які є обов’язковими для всіх суб’єктів владних повноважень відповідно до статті 13 Закону України «Про судоустрій і статус суддів»), відповідної практики Європейського суду з прав людини у справах щодо доступу до публічної інформації (між іншим, наразі є рішення ЄСПЛ стосовно України у цій сфері).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Таким чином, спеціаліст ОМС у сфері доступу до публічної інформації має володіти відповідними знаннями саме у сфері права для правильного та 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оперативного застосування положень того чи іншого джерела права для належно</w:t>
            </w:r>
            <w:r w:rsidR="00EC3168">
              <w:rPr>
                <w:rFonts w:ascii="Times New Roman" w:eastAsia="Times New Roman" w:hAnsi="Times New Roman" w:cs="Times New Roman"/>
                <w:sz w:val="24"/>
                <w:szCs w:val="24"/>
              </w:rPr>
              <w:t>го виконання своїх обов’язків.</w:t>
            </w:r>
            <w:r w:rsidR="00EC31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Окрім того, варто зазначити, що у законодавстві передбачені різні механізми доступу до різного виду інформації, зокрема,  публічної інформації, персональних даних, інформації, необхідної адвокату для надання правової допомоги клієнту, безоплатної правової інформації тощо. Тому фахівець з доступу до публічної інформації повинен володіти необхідними знаннями з теорії держави та права, зокрема, конкуренції загального та спеціального законодавства, аналогії закону та права тощо.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Крім цього, спеціаліст ОМС з доступу до публічної інформації повинен мати достатньо правових знань та умінь для належного обґрунтування обмеження доступу до публічної інформації.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Тому вважаємо, що спеціаліст ОМС має бути кваліфікованим працівником з відповідною освітою, що позитивно впливатиме на прозорість діяльності цього органу та належної організації його роботи в цілому.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Секретаріат Уповноваженого Верховної Ради України з прав людини 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14692F" w:rsidP="001469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Не в</w:t>
            </w:r>
            <w:r w:rsidR="00A74CE9"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92F" w:rsidRPr="0014692F" w:rsidRDefault="0014692F" w:rsidP="001469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Реалізація права доступу до публічної інформації в органі місцевого самоврядування є лише одним із завдань місцевого самоврядування. Виконання завдань та функцій місцевого самоврядування вимагає від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посадових осіб місцевого самоврядування  додержання Конституції і законів України, інших нормативно-правових актів, актів органів місцевого самоврядування; забезпечення відповідно до їх повноважень ефективної діяльності органів місцевого самоврядування, а також додержання прав та свобод людини і громадянина й збереження державної таємниці, інформації про громадян, що стала їм відома у зв’язку з виконанням службових обов’язків, а також іншої інформації, яка згідно із законом не підлягає розголошенню.</w:t>
            </w:r>
          </w:p>
          <w:p w:rsidR="0014692F" w:rsidRPr="0014692F" w:rsidRDefault="0014692F" w:rsidP="001469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незалежності від освіти, особа, яка призначена на посаду в орган місцевого самоврядування має цього дотримуватись. У законах України «Про службу в органах місцевого самоврядування» та «Про </w:t>
            </w: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доступ до публічної інформації» відсутні вимоги щодо наявності 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базових юридичних знань у спеціаліста місцевого самоврядування, який реалізує право доступу до публічної інформації. Крім того, відповідна посадова особа місцевого самоврядування готує відповідь, а голова відповідної ради підписує її, або повертає на доопрацювання у разі невідповідності вимог закону. </w:t>
            </w:r>
          </w:p>
          <w:p w:rsidR="0014692F" w:rsidRPr="0014692F" w:rsidRDefault="0014692F" w:rsidP="001469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Відповідальність за порушення законодавства про доступ до публічної інформації несуть особи, винні у вчиненні порушень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передбачені цим законодавством. </w:t>
            </w:r>
          </w:p>
          <w:p w:rsidR="0014692F" w:rsidRPr="0014692F" w:rsidRDefault="0014692F" w:rsidP="0014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Професійний стандарт визначає здобуття професійної кваліфікації за галузями знань «03. Гуманітарні науки», «08. Право», «28. Публічне управління та адміністрування», за якими особа набуває загальні компетентності у гуманітарній сфері науки. Враховуючи загальну тенденцію «навчання протягом життя», удосконалювати спеціальні 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компетентності, для ефективного виконання посадовою особою місцевого самоврядування своїх обов'язків, зобов'язана кожного року.</w:t>
            </w:r>
          </w:p>
          <w:p w:rsidR="004E117A" w:rsidRPr="0014692F" w:rsidRDefault="0014692F" w:rsidP="00146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Крім того, після затвердження професійного стандарту заклади вищої освіти будуть переглядати навчальні програми на відповідність вимог професійного стандарту, а органи місцевого самоврядування посадові інструкції та планів підвищення кваліфікацій.    </w:t>
            </w:r>
          </w:p>
        </w:tc>
      </w:tr>
      <w:tr w:rsidR="004E117A" w:rsidRPr="0014692F" w:rsidTr="009665AB">
        <w:trPr>
          <w:tblCellSpacing w:w="11" w:type="dxa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ІІІ. Здобуття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професійноі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та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професійнии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розвиток  </w:t>
            </w:r>
          </w:p>
          <w:p w:rsidR="004E117A" w:rsidRPr="0014692F" w:rsidRDefault="00A74C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Професійнии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розвиток без присвоєння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наступноі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професійноі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 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Здобуття другого (магістерського) рівня </w:t>
            </w:r>
            <w:proofErr w:type="spellStart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вищоі</w:t>
            </w:r>
            <w:proofErr w:type="spellEnd"/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̈ освіти за будь-якою спеціальністю галузі знань «03. Гуманітарні науки», «08. Право», «28. </w:t>
            </w: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Публічне управління та адміністрування» 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 положення професійного стандарту пропонується виключити позицію «03. Гуманітарні науки», оскільки обсяг знань магістрів за цією спеціальністю не відповідає тому обсягу знань, які повинні мати спеціалісти з доступу до публічної інформації. Зокрема, обсяг знань магістрів за спеціальністю «03. Гуманітарні науки» є набагато вужчим і не дотичним до сфери знань у галузі права. Додаткові аргументи на користь виключення цієї позиції наведено вище.</w:t>
            </w:r>
          </w:p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Секретаріат Уповноваженого Верховної Ради України з прав людини</w:t>
            </w:r>
          </w:p>
          <w:p w:rsidR="004E117A" w:rsidRPr="0014692F" w:rsidRDefault="004E11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17A" w:rsidRPr="0014692F" w:rsidRDefault="00A74C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92F">
              <w:rPr>
                <w:rFonts w:ascii="Times New Roman" w:eastAsia="Times New Roman" w:hAnsi="Times New Roman" w:cs="Times New Roman"/>
                <w:sz w:val="24"/>
                <w:szCs w:val="24"/>
              </w:rPr>
              <w:t>Із пункту 2 розділу ІІІ проекту  професійного стандарту виключено спеціальність у галузі знань «03. Гуманітарні науки»</w:t>
            </w:r>
          </w:p>
        </w:tc>
      </w:tr>
    </w:tbl>
    <w:p w:rsidR="004E117A" w:rsidRPr="0014692F" w:rsidRDefault="004E117A" w:rsidP="000B3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25A" w:rsidRPr="0014692F" w:rsidRDefault="000B325A" w:rsidP="000B3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0B325A" w:rsidRPr="0014692F" w:rsidSect="000B32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814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92F" w:rsidRDefault="0014692F">
      <w:pPr>
        <w:spacing w:after="0" w:line="240" w:lineRule="auto"/>
      </w:pPr>
      <w:r>
        <w:separator/>
      </w:r>
    </w:p>
  </w:endnote>
  <w:endnote w:type="continuationSeparator" w:id="0">
    <w:p w:rsidR="0014692F" w:rsidRDefault="0014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baPro">
    <w:altName w:val="Calibri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68" w:rsidRDefault="00EC31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68" w:rsidRDefault="00EC31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68" w:rsidRDefault="00EC31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92F" w:rsidRDefault="001469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92F" w:rsidRDefault="001469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92F" w:rsidRDefault="001469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92F" w:rsidRDefault="0014692F">
      <w:pPr>
        <w:spacing w:after="0" w:line="240" w:lineRule="auto"/>
      </w:pPr>
      <w:r>
        <w:separator/>
      </w:r>
    </w:p>
  </w:footnote>
  <w:footnote w:type="continuationSeparator" w:id="0">
    <w:p w:rsidR="0014692F" w:rsidRDefault="0014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68" w:rsidRDefault="00EC31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68" w:rsidRDefault="00EC31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:rsidR="00EC3168" w:rsidRDefault="00EC31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68" w:rsidRDefault="00EC31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92F" w:rsidRDefault="001469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92F" w:rsidRDefault="001469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C0847">
      <w:rPr>
        <w:noProof/>
        <w:color w:val="000000"/>
      </w:rPr>
      <w:t>26</w:t>
    </w:r>
    <w:r>
      <w:rPr>
        <w:color w:val="000000"/>
      </w:rPr>
      <w:fldChar w:fldCharType="end"/>
    </w:r>
  </w:p>
  <w:p w:rsidR="0014692F" w:rsidRDefault="001469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92F" w:rsidRDefault="001469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80BDD"/>
    <w:multiLevelType w:val="multilevel"/>
    <w:tmpl w:val="84788F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7A"/>
    <w:rsid w:val="000B325A"/>
    <w:rsid w:val="0014692F"/>
    <w:rsid w:val="00282D29"/>
    <w:rsid w:val="004E117A"/>
    <w:rsid w:val="00555B48"/>
    <w:rsid w:val="009665AB"/>
    <w:rsid w:val="00A44B96"/>
    <w:rsid w:val="00A74CE9"/>
    <w:rsid w:val="00AC0847"/>
    <w:rsid w:val="00E52613"/>
    <w:rsid w:val="00E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074D8-13E2-4496-900E-86E0DD74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039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394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0248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897799"/>
    <w:rPr>
      <w:b/>
      <w:bCs/>
    </w:rPr>
  </w:style>
  <w:style w:type="paragraph" w:styleId="a9">
    <w:name w:val="Normal (Web)"/>
    <w:basedOn w:val="a"/>
    <w:uiPriority w:val="99"/>
    <w:unhideWhenUsed/>
    <w:rsid w:val="0072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1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A57"/>
  </w:style>
  <w:style w:type="paragraph" w:styleId="ac">
    <w:name w:val="footer"/>
    <w:basedOn w:val="a"/>
    <w:link w:val="ad"/>
    <w:uiPriority w:val="99"/>
    <w:unhideWhenUsed/>
    <w:rsid w:val="0031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7A57"/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CDTEpNDCfu8RECn9RfyZbxwH4w==">CgMxLjAyCGguZ2pkZ3hzOAByITFlVzBkaXJ0WHhOM0hNZ2oyMjVHZ003dlRtMjk3UXpvZQ==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30585</Words>
  <Characters>17434</Characters>
  <Application>Microsoft Office Word</Application>
  <DocSecurity>0</DocSecurity>
  <Lines>145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 Савчук</dc:creator>
  <cp:lastModifiedBy>Asus</cp:lastModifiedBy>
  <cp:revision>3</cp:revision>
  <dcterms:created xsi:type="dcterms:W3CDTF">2023-09-04T06:50:00Z</dcterms:created>
  <dcterms:modified xsi:type="dcterms:W3CDTF">2023-09-04T08:36:00Z</dcterms:modified>
</cp:coreProperties>
</file>