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2B734D"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D30E0F"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D30E0F">
              <w:rPr>
                <w:rFonts w:ascii="Times New Roman" w:hAnsi="Times New Roman" w:cs="Times New Roman"/>
                <w:spacing w:val="-4"/>
                <w:sz w:val="24"/>
                <w:szCs w:val="24"/>
                <w:lang w:val="uk-UA"/>
              </w:rPr>
              <w:t>Послуги з оновлення та технічної підтримки системи електронного документообігу «</w:t>
            </w:r>
            <w:proofErr w:type="spellStart"/>
            <w:r w:rsidRPr="00D30E0F">
              <w:rPr>
                <w:rFonts w:ascii="Times New Roman" w:hAnsi="Times New Roman" w:cs="Times New Roman"/>
                <w:spacing w:val="-4"/>
                <w:sz w:val="24"/>
                <w:szCs w:val="24"/>
                <w:lang w:val="uk-UA"/>
              </w:rPr>
              <w:t>Mегаполіс.DocNet</w:t>
            </w:r>
            <w:proofErr w:type="spellEnd"/>
            <w:r w:rsidRPr="00D30E0F">
              <w:rPr>
                <w:rFonts w:ascii="Times New Roman" w:hAnsi="Times New Roman" w:cs="Times New Roman"/>
                <w:spacing w:val="-4"/>
                <w:sz w:val="24"/>
                <w:szCs w:val="24"/>
                <w:lang w:val="uk-UA"/>
              </w:rPr>
              <w:t xml:space="preserve">» </w:t>
            </w:r>
            <w:r w:rsidR="00553247" w:rsidRPr="00553247">
              <w:rPr>
                <w:rFonts w:ascii="Times New Roman" w:hAnsi="Times New Roman" w:cs="Times New Roman"/>
                <w:spacing w:val="-4"/>
                <w:sz w:val="24"/>
                <w:szCs w:val="24"/>
                <w:lang w:val="uk-UA"/>
              </w:rPr>
              <w:t xml:space="preserve"> (за кодом ДК 021:2015 </w:t>
            </w:r>
            <w:r w:rsidRPr="00D30E0F">
              <w:rPr>
                <w:rFonts w:ascii="Times New Roman" w:hAnsi="Times New Roman" w:cs="Times New Roman"/>
                <w:spacing w:val="-4"/>
                <w:sz w:val="24"/>
                <w:szCs w:val="24"/>
                <w:lang w:val="uk-UA"/>
              </w:rPr>
              <w:t>72260000-5 Послуги, пов’язані з програмним забезпеченням</w:t>
            </w:r>
            <w:r w:rsidR="00553247" w:rsidRPr="00553247">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507800" w:rsidRPr="00507800">
              <w:rPr>
                <w:rFonts w:ascii="Times New Roman" w:hAnsi="Times New Roman" w:cs="Times New Roman"/>
                <w:spacing w:val="-4"/>
                <w:sz w:val="24"/>
                <w:szCs w:val="24"/>
                <w:lang w:val="uk-UA"/>
              </w:rPr>
              <w:t>UA-2022-10-06-012564-a</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bookmarkStart w:id="0" w:name="_GoBack"/>
            <w:bookmarkEnd w:id="0"/>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507800"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w:t>
            </w:r>
            <w:r w:rsidRPr="00EC431A">
              <w:rPr>
                <w:rFonts w:ascii="Times New Roman" w:hAnsi="Times New Roman" w:cs="Times New Roman"/>
                <w:spacing w:val="-4"/>
                <w:sz w:val="24"/>
                <w:szCs w:val="24"/>
                <w:lang w:val="uk-UA"/>
              </w:rPr>
              <w:lastRenderedPageBreak/>
              <w:t xml:space="preserve">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D30E0F" w:rsidP="00D30E0F">
            <w:pPr>
              <w:pStyle w:val="210"/>
              <w:shd w:val="clear" w:color="auto" w:fill="auto"/>
              <w:spacing w:line="240" w:lineRule="auto"/>
              <w:ind w:right="40"/>
              <w:jc w:val="both"/>
              <w:rPr>
                <w:rFonts w:ascii="Times New Roman" w:hAnsi="Times New Roman" w:cs="Times New Roman"/>
                <w:spacing w:val="-4"/>
                <w:sz w:val="24"/>
                <w:szCs w:val="24"/>
                <w:lang w:val="uk-UA"/>
              </w:rPr>
            </w:pPr>
            <w:r w:rsidRPr="00D30E0F">
              <w:rPr>
                <w:rFonts w:ascii="Times New Roman" w:hAnsi="Times New Roman" w:cs="Times New Roman"/>
                <w:spacing w:val="-4"/>
                <w:sz w:val="24"/>
                <w:szCs w:val="24"/>
                <w:lang w:val="uk-UA"/>
              </w:rPr>
              <w:t>397 740,00</w:t>
            </w:r>
            <w:r w:rsidR="00553247">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4C2188"/>
    <w:rsid w:val="00507800"/>
    <w:rsid w:val="00553247"/>
    <w:rsid w:val="00560677"/>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30E0F"/>
    <w:rsid w:val="00D61648"/>
    <w:rsid w:val="00D84016"/>
    <w:rsid w:val="00D9181E"/>
    <w:rsid w:val="00DC0D3F"/>
    <w:rsid w:val="00DE0816"/>
    <w:rsid w:val="00DF42EF"/>
    <w:rsid w:val="00E4278E"/>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2022-11-01T14:21:00Z</dcterms:created>
  <dcterms:modified xsi:type="dcterms:W3CDTF">2022-11-01T14:44:00Z</dcterms:modified>
</cp:coreProperties>
</file>