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AEBC" w14:textId="2A547765" w:rsidR="009830E4" w:rsidRPr="00586066" w:rsidRDefault="005D346F">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 xml:space="preserve"> </w:t>
      </w:r>
      <w:bookmarkStart w:id="0" w:name="_Hlk164440912"/>
      <w:r w:rsidR="00596AE0">
        <w:rPr>
          <w:bCs/>
          <w:smallCaps w:val="0"/>
          <w:sz w:val="28"/>
          <w:szCs w:val="28"/>
          <w:lang w:val="uk-UA"/>
        </w:rPr>
        <w:t xml:space="preserve">ПРОДОВЖЕНО КІНЦЕВИЙ ТЕРМІН </w:t>
      </w:r>
      <w:bookmarkEnd w:id="0"/>
      <w:r w:rsidR="00596AE0">
        <w:rPr>
          <w:bCs/>
          <w:smallCaps w:val="0"/>
          <w:sz w:val="28"/>
          <w:szCs w:val="28"/>
          <w:lang w:val="uk-UA"/>
        </w:rPr>
        <w:t>ПОДАННЯ</w:t>
      </w:r>
      <w:r w:rsidR="00596AE0" w:rsidRPr="00586066">
        <w:rPr>
          <w:bCs/>
          <w:smallCaps w:val="0"/>
          <w:sz w:val="28"/>
          <w:szCs w:val="28"/>
          <w:lang w:val="uk-UA"/>
        </w:rPr>
        <w:t xml:space="preserve"> ЗАПРОШЕ</w:t>
      </w:r>
      <w:r w:rsidR="00596AE0">
        <w:rPr>
          <w:bCs/>
          <w:smallCaps w:val="0"/>
          <w:sz w:val="28"/>
          <w:szCs w:val="28"/>
          <w:lang w:val="uk-UA"/>
        </w:rPr>
        <w:t>НЬ</w:t>
      </w:r>
      <w:r w:rsidR="00596AE0" w:rsidRPr="00586066">
        <w:rPr>
          <w:bCs/>
          <w:smallCaps w:val="0"/>
          <w:sz w:val="28"/>
          <w:szCs w:val="28"/>
          <w:lang w:val="uk-UA"/>
        </w:rPr>
        <w:t xml:space="preserve"> ДО ВИCЛОВЛЕННЯ ЗАЦІКАВЛЕНОСТІ</w:t>
      </w:r>
    </w:p>
    <w:p w14:paraId="63FD59CE" w14:textId="77777777" w:rsidR="009830E4" w:rsidRPr="00586066" w:rsidRDefault="009830E4">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w:t>
      </w:r>
      <w:r w:rsidR="00A0298B" w:rsidRPr="00586066">
        <w:rPr>
          <w:bCs/>
          <w:smallCaps w:val="0"/>
          <w:sz w:val="28"/>
          <w:szCs w:val="28"/>
          <w:lang w:val="uk-UA"/>
        </w:rPr>
        <w:t>КОНСУЛЬТАЦІЙНІ ПОСЛУГИ</w:t>
      </w:r>
      <w:r w:rsidR="006F492D" w:rsidRPr="00586066">
        <w:rPr>
          <w:bCs/>
          <w:smallCaps w:val="0"/>
          <w:sz w:val="28"/>
          <w:szCs w:val="28"/>
          <w:lang w:val="uk-UA"/>
        </w:rPr>
        <w:t xml:space="preserve"> </w:t>
      </w:r>
      <w:r w:rsidR="00A05A45" w:rsidRPr="00586066">
        <w:rPr>
          <w:bCs/>
          <w:smallCaps w:val="0"/>
          <w:sz w:val="28"/>
          <w:szCs w:val="28"/>
          <w:lang w:val="uk-UA"/>
        </w:rPr>
        <w:t xml:space="preserve">– </w:t>
      </w:r>
      <w:r w:rsidR="00A0298B" w:rsidRPr="00586066">
        <w:rPr>
          <w:bCs/>
          <w:smallCaps w:val="0"/>
          <w:sz w:val="28"/>
          <w:szCs w:val="28"/>
          <w:lang w:val="uk-UA"/>
        </w:rPr>
        <w:t>ВІДБІР</w:t>
      </w:r>
      <w:r w:rsidR="00BA5ED4" w:rsidRPr="00586066">
        <w:rPr>
          <w:bCs/>
          <w:smallCaps w:val="0"/>
          <w:sz w:val="28"/>
          <w:szCs w:val="28"/>
          <w:lang w:val="uk-UA"/>
        </w:rPr>
        <w:t xml:space="preserve"> ІНДИВІДУАЛЬНОГО КОНСУЛЬТАНТА</w:t>
      </w:r>
      <w:r w:rsidRPr="00586066">
        <w:rPr>
          <w:bCs/>
          <w:smallCaps w:val="0"/>
          <w:sz w:val="28"/>
          <w:szCs w:val="28"/>
          <w:lang w:val="uk-UA"/>
        </w:rPr>
        <w:t>)</w:t>
      </w:r>
    </w:p>
    <w:p w14:paraId="096B292D" w14:textId="77777777" w:rsidR="009830E4" w:rsidRPr="00586066" w:rsidRDefault="009830E4">
      <w:pPr>
        <w:suppressAutoHyphens/>
        <w:rPr>
          <w:rFonts w:ascii="Times New Roman" w:hAnsi="Times New Roman"/>
          <w:spacing w:val="-2"/>
          <w:lang w:val="uk-UA"/>
        </w:rPr>
      </w:pPr>
    </w:p>
    <w:p w14:paraId="6F17680E" w14:textId="77777777" w:rsidR="00F701BE" w:rsidRPr="00586066" w:rsidRDefault="00A0298B" w:rsidP="00556105">
      <w:pPr>
        <w:tabs>
          <w:tab w:val="left" w:pos="1134"/>
        </w:tabs>
        <w:rPr>
          <w:rFonts w:ascii="Times New Roman" w:hAnsi="Times New Roman"/>
          <w:iCs/>
          <w:spacing w:val="-6"/>
          <w:sz w:val="24"/>
          <w:szCs w:val="24"/>
          <w:lang w:val="uk-UA"/>
        </w:rPr>
      </w:pPr>
      <w:r w:rsidRPr="00586066">
        <w:rPr>
          <w:rFonts w:ascii="Times New Roman" w:hAnsi="Times New Roman"/>
          <w:b/>
          <w:iCs/>
          <w:spacing w:val="-6"/>
          <w:sz w:val="24"/>
          <w:szCs w:val="24"/>
          <w:lang w:val="uk-UA"/>
        </w:rPr>
        <w:t>Країна</w:t>
      </w:r>
      <w:r w:rsidR="00F701BE" w:rsidRPr="00586066">
        <w:rPr>
          <w:rFonts w:ascii="Times New Roman" w:hAnsi="Times New Roman"/>
          <w:iCs/>
          <w:spacing w:val="-6"/>
          <w:sz w:val="24"/>
          <w:szCs w:val="24"/>
          <w:lang w:val="uk-UA"/>
        </w:rPr>
        <w:t xml:space="preserve">: </w:t>
      </w:r>
      <w:r w:rsidR="00F701BE" w:rsidRPr="00586066">
        <w:rPr>
          <w:rFonts w:ascii="Times New Roman" w:hAnsi="Times New Roman"/>
          <w:iCs/>
          <w:spacing w:val="-6"/>
          <w:sz w:val="24"/>
          <w:szCs w:val="24"/>
          <w:lang w:val="uk-UA"/>
        </w:rPr>
        <w:tab/>
      </w:r>
      <w:r w:rsidR="00A25AC0" w:rsidRPr="00586066">
        <w:rPr>
          <w:rFonts w:ascii="Times New Roman" w:hAnsi="Times New Roman"/>
          <w:iCs/>
          <w:spacing w:val="-6"/>
          <w:sz w:val="24"/>
          <w:szCs w:val="24"/>
          <w:lang w:val="uk-UA"/>
        </w:rPr>
        <w:tab/>
      </w:r>
      <w:r w:rsidRPr="00586066">
        <w:rPr>
          <w:rFonts w:ascii="Times New Roman" w:hAnsi="Times New Roman"/>
          <w:iCs/>
          <w:spacing w:val="-6"/>
          <w:sz w:val="24"/>
          <w:szCs w:val="24"/>
          <w:lang w:val="uk-UA"/>
        </w:rPr>
        <w:t>Україна</w:t>
      </w:r>
    </w:p>
    <w:p w14:paraId="6FFFD094" w14:textId="78B2DA29" w:rsidR="00F701BE" w:rsidRPr="00050C4F" w:rsidRDefault="00A0298B" w:rsidP="003F44CA">
      <w:pPr>
        <w:tabs>
          <w:tab w:val="left" w:pos="1134"/>
        </w:tabs>
        <w:rPr>
          <w:rFonts w:ascii="Times New Roman" w:hAnsi="Times New Roman"/>
          <w:iCs/>
          <w:spacing w:val="-6"/>
          <w:sz w:val="24"/>
          <w:szCs w:val="24"/>
          <w:lang w:val="ru-RU"/>
        </w:rPr>
      </w:pPr>
      <w:r w:rsidRPr="00586066">
        <w:rPr>
          <w:rFonts w:ascii="Times New Roman" w:hAnsi="Times New Roman"/>
          <w:b/>
          <w:iCs/>
          <w:spacing w:val="-6"/>
          <w:szCs w:val="24"/>
          <w:lang w:val="uk-UA"/>
        </w:rPr>
        <w:t>Проект</w:t>
      </w:r>
      <w:r w:rsidR="00F701BE" w:rsidRPr="00586066">
        <w:rPr>
          <w:rFonts w:ascii="Times New Roman" w:hAnsi="Times New Roman"/>
          <w:iCs/>
          <w:spacing w:val="-6"/>
          <w:szCs w:val="24"/>
          <w:lang w:val="uk-UA"/>
        </w:rPr>
        <w:t xml:space="preserve">: </w:t>
      </w:r>
      <w:r w:rsidR="00F701BE" w:rsidRPr="00586066">
        <w:rPr>
          <w:rFonts w:ascii="Times New Roman" w:hAnsi="Times New Roman"/>
          <w:iCs/>
          <w:spacing w:val="-6"/>
          <w:szCs w:val="24"/>
          <w:lang w:val="uk-UA"/>
        </w:rPr>
        <w:tab/>
      </w:r>
      <w:r w:rsidR="00A25AC0" w:rsidRPr="00586066">
        <w:rPr>
          <w:rFonts w:ascii="Times New Roman" w:hAnsi="Times New Roman"/>
          <w:iCs/>
          <w:spacing w:val="-6"/>
          <w:szCs w:val="24"/>
          <w:lang w:val="uk-UA"/>
        </w:rPr>
        <w:tab/>
      </w:r>
      <w:r w:rsidR="00050C4F" w:rsidRPr="00050C4F">
        <w:rPr>
          <w:rFonts w:ascii="Times New Roman" w:hAnsi="Times New Roman" w:hint="eastAsia"/>
          <w:iCs/>
          <w:spacing w:val="-6"/>
          <w:sz w:val="24"/>
          <w:szCs w:val="24"/>
          <w:lang w:val="uk-UA"/>
        </w:rPr>
        <w:t>Програм</w:t>
      </w:r>
      <w:r w:rsidR="00050C4F">
        <w:rPr>
          <w:rFonts w:ascii="Times New Roman" w:hAnsi="Times New Roman"/>
          <w:iCs/>
          <w:spacing w:val="-6"/>
          <w:sz w:val="24"/>
          <w:szCs w:val="24"/>
          <w:lang w:val="ru-RU"/>
        </w:rPr>
        <w:t>а</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підтримки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управління</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державними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фінансами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в</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Україні</w:t>
      </w:r>
    </w:p>
    <w:p w14:paraId="43F1A265" w14:textId="31C58BB3" w:rsidR="0073200A" w:rsidRPr="00586066" w:rsidRDefault="00BA37F2" w:rsidP="003F44CA">
      <w:pPr>
        <w:tabs>
          <w:tab w:val="left" w:pos="1134"/>
        </w:tabs>
        <w:rPr>
          <w:rFonts w:ascii="Times New Roman" w:hAnsi="Times New Roman"/>
          <w:iCs/>
          <w:spacing w:val="-6"/>
          <w:sz w:val="24"/>
          <w:szCs w:val="24"/>
          <w:lang w:val="uk-UA"/>
        </w:rPr>
      </w:pPr>
      <w:r w:rsidRPr="00BA37F2">
        <w:rPr>
          <w:rFonts w:ascii="Times New Roman" w:hAnsi="Times New Roman"/>
          <w:b/>
          <w:bCs/>
          <w:iCs/>
          <w:spacing w:val="-6"/>
          <w:sz w:val="24"/>
          <w:szCs w:val="24"/>
          <w:lang w:val="ru-RU"/>
        </w:rPr>
        <w:t>Грант</w:t>
      </w:r>
      <w:r w:rsidR="00A0298B" w:rsidRPr="00BA37F2">
        <w:rPr>
          <w:rFonts w:ascii="Times New Roman" w:hAnsi="Times New Roman"/>
          <w:b/>
          <w:bCs/>
          <w:iCs/>
          <w:spacing w:val="-6"/>
          <w:sz w:val="24"/>
          <w:szCs w:val="24"/>
          <w:lang w:val="uk-UA"/>
        </w:rPr>
        <w:t xml:space="preserve"> №</w:t>
      </w:r>
      <w:r w:rsidR="00F701BE" w:rsidRPr="00BA37F2">
        <w:rPr>
          <w:rFonts w:ascii="Times New Roman" w:hAnsi="Times New Roman"/>
          <w:b/>
          <w:bCs/>
          <w:iCs/>
          <w:spacing w:val="-6"/>
          <w:sz w:val="24"/>
          <w:szCs w:val="24"/>
          <w:lang w:val="uk-UA"/>
        </w:rPr>
        <w:t>:</w:t>
      </w:r>
      <w:r w:rsidR="00F701BE" w:rsidRPr="00BA37F2">
        <w:rPr>
          <w:rFonts w:ascii="Times New Roman" w:hAnsi="Times New Roman"/>
          <w:b/>
          <w:bCs/>
          <w:iCs/>
          <w:spacing w:val="-6"/>
          <w:sz w:val="24"/>
          <w:szCs w:val="24"/>
          <w:lang w:val="uk-UA"/>
        </w:rPr>
        <w:tab/>
      </w:r>
      <w:r w:rsidR="00A25AC0" w:rsidRPr="00586066">
        <w:rPr>
          <w:rFonts w:ascii="Times New Roman" w:hAnsi="Times New Roman"/>
          <w:iCs/>
          <w:spacing w:val="-6"/>
          <w:sz w:val="24"/>
          <w:szCs w:val="24"/>
          <w:lang w:val="uk-UA"/>
        </w:rPr>
        <w:tab/>
      </w:r>
      <w:r w:rsidR="00050C4F">
        <w:t>TF</w:t>
      </w:r>
      <w:r w:rsidR="00050C4F" w:rsidRPr="00050C4F">
        <w:rPr>
          <w:lang w:val="ru-RU"/>
        </w:rPr>
        <w:t>0</w:t>
      </w:r>
      <w:r w:rsidR="00050C4F">
        <w:t>B</w:t>
      </w:r>
      <w:r w:rsidR="00050C4F" w:rsidRPr="00050C4F">
        <w:rPr>
          <w:lang w:val="ru-RU"/>
        </w:rPr>
        <w:t>6630</w:t>
      </w:r>
    </w:p>
    <w:p w14:paraId="27EFD46F" w14:textId="65667276" w:rsidR="00EC50B8" w:rsidRPr="00050C4F" w:rsidRDefault="00A0298B" w:rsidP="00730B6D">
      <w:pPr>
        <w:pStyle w:val="ad"/>
        <w:spacing w:after="120"/>
        <w:jc w:val="both"/>
        <w:rPr>
          <w:rFonts w:ascii="Times New Roman" w:hAnsi="Times New Roman"/>
          <w:b/>
          <w:szCs w:val="24"/>
          <w:lang w:val="uk-UA"/>
        </w:rPr>
      </w:pPr>
      <w:r w:rsidRPr="00586066">
        <w:rPr>
          <w:rFonts w:ascii="Times New Roman" w:hAnsi="Times New Roman"/>
          <w:b/>
          <w:szCs w:val="24"/>
          <w:lang w:val="uk-UA"/>
        </w:rPr>
        <w:t>Назва</w:t>
      </w:r>
      <w:r w:rsidR="00774FB7" w:rsidRPr="00586066">
        <w:rPr>
          <w:rFonts w:ascii="Times New Roman" w:hAnsi="Times New Roman"/>
          <w:b/>
          <w:szCs w:val="24"/>
          <w:lang w:val="uk-UA"/>
        </w:rPr>
        <w:t xml:space="preserve"> завдання</w:t>
      </w:r>
      <w:r w:rsidR="000C4041" w:rsidRPr="00586066">
        <w:rPr>
          <w:rFonts w:ascii="Times New Roman" w:hAnsi="Times New Roman"/>
          <w:b/>
          <w:szCs w:val="24"/>
          <w:lang w:val="uk-UA"/>
        </w:rPr>
        <w:t>:</w:t>
      </w:r>
      <w:r w:rsidR="00050C4F" w:rsidRPr="00050C4F">
        <w:rPr>
          <w:rFonts w:hint="eastAsia"/>
          <w:lang w:val="uk-UA"/>
        </w:rPr>
        <w:t xml:space="preserve"> </w:t>
      </w:r>
      <w:r w:rsidR="00DB7F71" w:rsidRPr="00DB7F71">
        <w:rPr>
          <w:rFonts w:ascii="Times New Roman" w:hAnsi="Times New Roman" w:hint="eastAsia"/>
          <w:bCs/>
          <w:szCs w:val="24"/>
          <w:lang w:val="uk-UA"/>
        </w:rPr>
        <w:t>Спеціаліст</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з</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підтримки</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впровадження</w:t>
      </w:r>
      <w:r w:rsidR="00DB7F71" w:rsidRPr="00DB7F71">
        <w:rPr>
          <w:rFonts w:ascii="Times New Roman" w:hAnsi="Times New Roman"/>
          <w:bCs/>
          <w:szCs w:val="24"/>
          <w:lang w:val="uk-UA"/>
        </w:rPr>
        <w:t xml:space="preserve"> HRMIS </w:t>
      </w:r>
      <w:r w:rsidR="00E251E6" w:rsidRPr="00E251E6">
        <w:rPr>
          <w:rFonts w:ascii="Times New Roman" w:hAnsi="Times New Roman"/>
          <w:bCs/>
          <w:szCs w:val="24"/>
          <w:lang w:val="ru-RU"/>
        </w:rPr>
        <w:t>4</w:t>
      </w:r>
      <w:r w:rsidR="00050C4F" w:rsidRPr="00050C4F">
        <w:rPr>
          <w:rFonts w:ascii="Times New Roman" w:hAnsi="Times New Roman"/>
          <w:bCs/>
          <w:szCs w:val="24"/>
          <w:lang w:val="uk-UA"/>
        </w:rPr>
        <w:t>.</w:t>
      </w:r>
    </w:p>
    <w:p w14:paraId="36B574B3" w14:textId="4C2B2E5D" w:rsidR="00EC50B8" w:rsidRPr="00E251E6" w:rsidRDefault="00EC14AF" w:rsidP="00730B6D">
      <w:pPr>
        <w:suppressAutoHyphens/>
        <w:spacing w:after="120"/>
        <w:rPr>
          <w:rFonts w:ascii="Times New Roman" w:hAnsi="Times New Roman"/>
          <w:spacing w:val="-2"/>
          <w:sz w:val="24"/>
          <w:szCs w:val="24"/>
          <w:lang w:val="uk-UA"/>
        </w:rPr>
      </w:pPr>
      <w:r w:rsidRPr="00B45493">
        <w:rPr>
          <w:rFonts w:ascii="Times New Roman" w:hAnsi="Times New Roman"/>
          <w:b/>
          <w:spacing w:val="-2"/>
          <w:sz w:val="24"/>
          <w:szCs w:val="24"/>
          <w:lang w:val="uk-UA"/>
        </w:rPr>
        <w:t>Ідентифікаційний</w:t>
      </w:r>
      <w:r w:rsidR="00EC50B8" w:rsidRPr="00B45493">
        <w:rPr>
          <w:rFonts w:ascii="Times New Roman" w:hAnsi="Times New Roman"/>
          <w:b/>
          <w:spacing w:val="-2"/>
          <w:sz w:val="24"/>
          <w:szCs w:val="24"/>
          <w:lang w:val="uk-UA"/>
        </w:rPr>
        <w:t xml:space="preserve"> </w:t>
      </w:r>
      <w:r w:rsidR="00473F68" w:rsidRPr="00B45493">
        <w:rPr>
          <w:rFonts w:ascii="Times New Roman" w:hAnsi="Times New Roman"/>
          <w:b/>
          <w:spacing w:val="-2"/>
          <w:sz w:val="24"/>
          <w:szCs w:val="24"/>
          <w:lang w:val="uk-UA"/>
        </w:rPr>
        <w:t>№</w:t>
      </w:r>
      <w:r w:rsidR="00EC50B8" w:rsidRPr="00B45493">
        <w:rPr>
          <w:rFonts w:ascii="Times New Roman" w:hAnsi="Times New Roman"/>
          <w:spacing w:val="-2"/>
          <w:sz w:val="24"/>
          <w:szCs w:val="24"/>
          <w:lang w:val="uk-UA"/>
        </w:rPr>
        <w:t xml:space="preserve"> (</w:t>
      </w:r>
      <w:r w:rsidR="00A0298B" w:rsidRPr="00B45493">
        <w:rPr>
          <w:rFonts w:ascii="Times New Roman" w:hAnsi="Times New Roman"/>
          <w:spacing w:val="-2"/>
          <w:sz w:val="24"/>
          <w:szCs w:val="24"/>
          <w:lang w:val="uk-UA"/>
        </w:rPr>
        <w:t xml:space="preserve">згідно </w:t>
      </w:r>
      <w:r w:rsidR="003023B0" w:rsidRPr="00B45493">
        <w:rPr>
          <w:rFonts w:ascii="Times New Roman" w:hAnsi="Times New Roman"/>
          <w:spacing w:val="-2"/>
          <w:sz w:val="24"/>
          <w:szCs w:val="24"/>
          <w:lang w:val="uk-UA"/>
        </w:rPr>
        <w:t xml:space="preserve">з </w:t>
      </w:r>
      <w:r w:rsidR="00A0298B" w:rsidRPr="00B45493">
        <w:rPr>
          <w:rFonts w:ascii="Times New Roman" w:hAnsi="Times New Roman"/>
          <w:spacing w:val="-2"/>
          <w:sz w:val="24"/>
          <w:szCs w:val="24"/>
          <w:lang w:val="uk-UA"/>
        </w:rPr>
        <w:t>План</w:t>
      </w:r>
      <w:r w:rsidR="003023B0" w:rsidRPr="00B45493">
        <w:rPr>
          <w:rFonts w:ascii="Times New Roman" w:hAnsi="Times New Roman"/>
          <w:spacing w:val="-2"/>
          <w:sz w:val="24"/>
          <w:szCs w:val="24"/>
          <w:lang w:val="uk-UA"/>
        </w:rPr>
        <w:t xml:space="preserve">ом </w:t>
      </w:r>
      <w:proofErr w:type="spellStart"/>
      <w:r w:rsidR="003023B0" w:rsidRPr="00B45493">
        <w:rPr>
          <w:rFonts w:ascii="Times New Roman" w:hAnsi="Times New Roman"/>
          <w:spacing w:val="-2"/>
          <w:sz w:val="24"/>
          <w:szCs w:val="24"/>
          <w:lang w:val="uk-UA"/>
        </w:rPr>
        <w:t>з</w:t>
      </w:r>
      <w:r w:rsidR="00A0298B" w:rsidRPr="00B45493">
        <w:rPr>
          <w:rFonts w:ascii="Times New Roman" w:hAnsi="Times New Roman"/>
          <w:spacing w:val="-2"/>
          <w:sz w:val="24"/>
          <w:szCs w:val="24"/>
          <w:lang w:val="uk-UA"/>
        </w:rPr>
        <w:t>акупівель</w:t>
      </w:r>
      <w:proofErr w:type="spellEnd"/>
      <w:r w:rsidR="00EC50B8" w:rsidRPr="00B45493">
        <w:rPr>
          <w:rFonts w:ascii="Times New Roman" w:hAnsi="Times New Roman"/>
          <w:spacing w:val="-2"/>
          <w:sz w:val="24"/>
          <w:szCs w:val="24"/>
          <w:lang w:val="uk-UA"/>
        </w:rPr>
        <w:t>)</w:t>
      </w:r>
      <w:r w:rsidR="000C4041" w:rsidRPr="00B45493">
        <w:rPr>
          <w:rFonts w:ascii="Times New Roman" w:hAnsi="Times New Roman"/>
          <w:spacing w:val="-2"/>
          <w:sz w:val="24"/>
          <w:szCs w:val="24"/>
          <w:lang w:val="uk-UA"/>
        </w:rPr>
        <w:t xml:space="preserve">: </w:t>
      </w:r>
      <w:r w:rsidR="00050C4F" w:rsidRPr="00B45493">
        <w:rPr>
          <w:rFonts w:ascii="Times New Roman" w:hAnsi="Times New Roman"/>
          <w:b/>
          <w:spacing w:val="-2"/>
          <w:sz w:val="24"/>
          <w:szCs w:val="24"/>
          <w:lang w:val="uk-UA"/>
        </w:rPr>
        <w:t>NACS-IC-2/</w:t>
      </w:r>
      <w:r w:rsidR="00DB7F71" w:rsidRPr="00DB7F71">
        <w:rPr>
          <w:rFonts w:ascii="Times New Roman" w:hAnsi="Times New Roman"/>
          <w:b/>
          <w:spacing w:val="-2"/>
          <w:sz w:val="24"/>
          <w:szCs w:val="24"/>
          <w:lang w:val="uk-UA"/>
        </w:rPr>
        <w:t>1</w:t>
      </w:r>
      <w:r w:rsidR="00E251E6" w:rsidRPr="00E251E6">
        <w:rPr>
          <w:rFonts w:ascii="Times New Roman" w:hAnsi="Times New Roman"/>
          <w:b/>
          <w:spacing w:val="-2"/>
          <w:sz w:val="24"/>
          <w:szCs w:val="24"/>
          <w:lang w:val="uk-UA"/>
        </w:rPr>
        <w:t>4</w:t>
      </w:r>
    </w:p>
    <w:p w14:paraId="6A4AD0B7" w14:textId="62A75B2A" w:rsidR="00A0298B" w:rsidRPr="00B45493" w:rsidRDefault="00B67392" w:rsidP="00730B6D">
      <w:pPr>
        <w:suppressAutoHyphens/>
        <w:spacing w:after="120"/>
        <w:jc w:val="both"/>
        <w:rPr>
          <w:rFonts w:ascii="Times New Roman" w:hAnsi="Times New Roman"/>
          <w:sz w:val="24"/>
          <w:szCs w:val="24"/>
          <w:lang w:val="uk-UA"/>
        </w:rPr>
      </w:pPr>
      <w:r w:rsidRPr="00B45493">
        <w:rPr>
          <w:rFonts w:ascii="Times New Roman" w:hAnsi="Times New Roman"/>
          <w:sz w:val="24"/>
          <w:szCs w:val="24"/>
          <w:lang w:val="uk-UA"/>
        </w:rPr>
        <w:t xml:space="preserve">Україна отримала фінансування від Міжнародного </w:t>
      </w:r>
      <w:r w:rsidR="00BC5AD8" w:rsidRPr="00B45493">
        <w:rPr>
          <w:rFonts w:ascii="Times New Roman" w:hAnsi="Times New Roman"/>
          <w:sz w:val="24"/>
          <w:szCs w:val="24"/>
          <w:lang w:val="uk-UA"/>
        </w:rPr>
        <w:t>банку</w:t>
      </w:r>
      <w:r w:rsidRPr="00B45493">
        <w:rPr>
          <w:rFonts w:ascii="Times New Roman" w:hAnsi="Times New Roman"/>
          <w:sz w:val="24"/>
          <w:szCs w:val="24"/>
          <w:lang w:val="uk-UA"/>
        </w:rPr>
        <w:t xml:space="preserve"> реконструкц</w:t>
      </w:r>
      <w:r w:rsidR="007A6CA9" w:rsidRPr="00B45493">
        <w:rPr>
          <w:rFonts w:ascii="Times New Roman" w:hAnsi="Times New Roman"/>
          <w:sz w:val="24"/>
          <w:szCs w:val="24"/>
          <w:lang w:val="uk-UA"/>
        </w:rPr>
        <w:t xml:space="preserve">ії та розвитку (далі – «Банк» або МБРР) </w:t>
      </w:r>
      <w:r w:rsidR="00050C4F" w:rsidRPr="00B45493">
        <w:rPr>
          <w:rFonts w:ascii="Times New Roman" w:hAnsi="Times New Roman"/>
          <w:sz w:val="24"/>
          <w:szCs w:val="24"/>
          <w:lang w:val="uk-UA"/>
        </w:rPr>
        <w:t xml:space="preserve">у вигляді </w:t>
      </w:r>
      <w:r w:rsidR="00BA37F2" w:rsidRPr="00B45493">
        <w:rPr>
          <w:rFonts w:ascii="Times New Roman" w:hAnsi="Times New Roman"/>
          <w:sz w:val="24"/>
          <w:szCs w:val="24"/>
          <w:lang w:val="uk-UA"/>
        </w:rPr>
        <w:t>грант</w:t>
      </w:r>
      <w:r w:rsidR="00050C4F" w:rsidRPr="00B45493">
        <w:rPr>
          <w:rFonts w:ascii="Times New Roman" w:hAnsi="Times New Roman"/>
          <w:sz w:val="24"/>
          <w:szCs w:val="24"/>
          <w:lang w:val="uk-UA"/>
        </w:rPr>
        <w:t>у</w:t>
      </w:r>
      <w:r w:rsidRPr="00B45493">
        <w:rPr>
          <w:rFonts w:ascii="Times New Roman" w:hAnsi="Times New Roman"/>
          <w:sz w:val="24"/>
          <w:szCs w:val="24"/>
          <w:lang w:val="uk-UA"/>
        </w:rPr>
        <w:t xml:space="preserve"> на реалізацію </w:t>
      </w:r>
      <w:proofErr w:type="spellStart"/>
      <w:r w:rsidRPr="00B45493">
        <w:rPr>
          <w:rFonts w:ascii="Times New Roman" w:hAnsi="Times New Roman"/>
          <w:sz w:val="24"/>
          <w:szCs w:val="24"/>
          <w:lang w:val="uk-UA"/>
        </w:rPr>
        <w:t>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кту</w:t>
      </w:r>
      <w:proofErr w:type="spellEnd"/>
      <w:r w:rsidRPr="00B45493">
        <w:rPr>
          <w:rFonts w:ascii="Times New Roman" w:hAnsi="Times New Roman"/>
          <w:sz w:val="24"/>
          <w:szCs w:val="24"/>
          <w:lang w:val="uk-UA"/>
        </w:rPr>
        <w:t xml:space="preserve"> «</w:t>
      </w:r>
      <w:r w:rsidR="00050C4F" w:rsidRPr="00B45493">
        <w:rPr>
          <w:rFonts w:ascii="Times New Roman" w:hAnsi="Times New Roman"/>
          <w:iCs/>
          <w:spacing w:val="-6"/>
          <w:sz w:val="24"/>
          <w:szCs w:val="24"/>
          <w:lang w:val="uk-UA"/>
        </w:rPr>
        <w:t>Програма підтримки управління державними фінансами в Україні</w:t>
      </w:r>
      <w:r w:rsidR="007A6CA9" w:rsidRPr="00B45493">
        <w:rPr>
          <w:rFonts w:ascii="Times New Roman" w:hAnsi="Times New Roman"/>
          <w:sz w:val="24"/>
          <w:szCs w:val="24"/>
          <w:lang w:val="uk-UA"/>
        </w:rPr>
        <w:t>» (</w:t>
      </w:r>
      <w:r w:rsidRPr="00B45493">
        <w:rPr>
          <w:rFonts w:ascii="Times New Roman" w:hAnsi="Times New Roman"/>
          <w:sz w:val="24"/>
          <w:szCs w:val="24"/>
          <w:lang w:val="uk-UA"/>
        </w:rPr>
        <w:t xml:space="preserve">далі </w:t>
      </w:r>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w:t>
      </w:r>
      <w:r w:rsidR="007A6CA9" w:rsidRPr="00B45493">
        <w:rPr>
          <w:rFonts w:ascii="Times New Roman" w:hAnsi="Times New Roman"/>
          <w:sz w:val="24"/>
          <w:szCs w:val="24"/>
          <w:lang w:val="uk-UA"/>
        </w:rPr>
        <w:t>«</w:t>
      </w:r>
      <w:proofErr w:type="spellStart"/>
      <w:r w:rsidRPr="00B45493">
        <w:rPr>
          <w:rFonts w:ascii="Times New Roman" w:hAnsi="Times New Roman"/>
          <w:sz w:val="24"/>
          <w:szCs w:val="24"/>
          <w:lang w:val="uk-UA"/>
        </w:rPr>
        <w:t>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w:t>
      </w:r>
      <w:proofErr w:type="spellEnd"/>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та має намір використати частину </w:t>
      </w:r>
      <w:r w:rsidR="00960788" w:rsidRPr="00B45493">
        <w:rPr>
          <w:rFonts w:ascii="Times New Roman" w:hAnsi="Times New Roman"/>
          <w:sz w:val="24"/>
          <w:szCs w:val="24"/>
          <w:lang w:val="uk-UA"/>
        </w:rPr>
        <w:t>цих</w:t>
      </w:r>
      <w:r w:rsidRPr="00B45493">
        <w:rPr>
          <w:rFonts w:ascii="Times New Roman" w:hAnsi="Times New Roman"/>
          <w:sz w:val="24"/>
          <w:szCs w:val="24"/>
          <w:lang w:val="uk-UA"/>
        </w:rPr>
        <w:t xml:space="preserve"> коштів на здійснення правомочних платежів </w:t>
      </w:r>
      <w:r w:rsidR="006B2537" w:rsidRPr="00B45493">
        <w:rPr>
          <w:rFonts w:ascii="Times New Roman" w:hAnsi="Times New Roman"/>
          <w:sz w:val="24"/>
          <w:szCs w:val="24"/>
          <w:lang w:val="uk-UA"/>
        </w:rPr>
        <w:t xml:space="preserve">за </w:t>
      </w:r>
      <w:r w:rsidR="007A6CA9" w:rsidRPr="00B45493">
        <w:rPr>
          <w:rFonts w:ascii="Times New Roman" w:hAnsi="Times New Roman"/>
          <w:sz w:val="24"/>
          <w:szCs w:val="24"/>
          <w:lang w:val="uk-UA"/>
        </w:rPr>
        <w:t xml:space="preserve">консультаційні </w:t>
      </w:r>
      <w:r w:rsidR="00960788" w:rsidRPr="00B45493">
        <w:rPr>
          <w:rFonts w:ascii="Times New Roman" w:hAnsi="Times New Roman"/>
          <w:sz w:val="24"/>
          <w:szCs w:val="24"/>
          <w:lang w:val="uk-UA"/>
        </w:rPr>
        <w:t xml:space="preserve">послуги, для закупівлі яких </w:t>
      </w:r>
      <w:r w:rsidR="005D6E1B" w:rsidRPr="00B45493">
        <w:rPr>
          <w:rFonts w:ascii="Times New Roman" w:hAnsi="Times New Roman"/>
          <w:sz w:val="24"/>
          <w:szCs w:val="24"/>
          <w:lang w:val="uk-UA"/>
        </w:rPr>
        <w:t>вип</w:t>
      </w:r>
      <w:r w:rsidR="00485342" w:rsidRPr="00B45493">
        <w:rPr>
          <w:rFonts w:ascii="Times New Roman" w:hAnsi="Times New Roman"/>
          <w:sz w:val="24"/>
          <w:szCs w:val="24"/>
          <w:lang w:val="uk-UA"/>
        </w:rPr>
        <w:t>ущено це запрошення до висловлення</w:t>
      </w:r>
      <w:r w:rsidR="00BA51E2" w:rsidRPr="00B45493">
        <w:rPr>
          <w:rFonts w:ascii="Times New Roman" w:hAnsi="Times New Roman"/>
          <w:sz w:val="24"/>
          <w:szCs w:val="24"/>
          <w:lang w:val="uk-UA"/>
        </w:rPr>
        <w:t xml:space="preserve"> зацікавленості.</w:t>
      </w:r>
      <w:r w:rsidR="007A6CA9" w:rsidRPr="00B45493">
        <w:rPr>
          <w:rFonts w:ascii="Times New Roman" w:hAnsi="Times New Roman"/>
          <w:sz w:val="24"/>
          <w:szCs w:val="24"/>
          <w:lang w:val="uk-UA"/>
        </w:rPr>
        <w:t xml:space="preserve"> </w:t>
      </w:r>
    </w:p>
    <w:p w14:paraId="5335E694" w14:textId="76E98363" w:rsidR="005613FB" w:rsidRPr="00B45493" w:rsidRDefault="006D5510" w:rsidP="00E02211">
      <w:pPr>
        <w:pStyle w:val="ad"/>
        <w:spacing w:after="120"/>
        <w:jc w:val="both"/>
        <w:rPr>
          <w:rFonts w:ascii="Times New Roman" w:hAnsi="Times New Roman"/>
          <w:szCs w:val="24"/>
          <w:lang w:val="uk-UA"/>
        </w:rPr>
      </w:pPr>
      <w:r w:rsidRPr="00B45493">
        <w:rPr>
          <w:rStyle w:val="hps"/>
          <w:rFonts w:ascii="Times New Roman" w:hAnsi="Times New Roman"/>
          <w:szCs w:val="24"/>
          <w:lang w:val="uk-UA"/>
        </w:rPr>
        <w:t>Консультаційні</w:t>
      </w:r>
      <w:r w:rsidR="00A0298B" w:rsidRPr="00B45493">
        <w:rPr>
          <w:rStyle w:val="hps"/>
          <w:rFonts w:ascii="Times New Roman" w:hAnsi="Times New Roman"/>
          <w:szCs w:val="24"/>
          <w:lang w:val="uk-UA"/>
        </w:rPr>
        <w:t xml:space="preserve"> </w:t>
      </w:r>
      <w:r w:rsidR="003B2855" w:rsidRPr="00B45493">
        <w:rPr>
          <w:rStyle w:val="hps"/>
          <w:rFonts w:ascii="Times New Roman" w:hAnsi="Times New Roman"/>
          <w:szCs w:val="24"/>
          <w:lang w:val="uk-UA"/>
        </w:rPr>
        <w:t>послуги (</w:t>
      </w:r>
      <w:r w:rsidR="00960788" w:rsidRPr="00B45493">
        <w:rPr>
          <w:rStyle w:val="hps"/>
          <w:rFonts w:ascii="Times New Roman" w:hAnsi="Times New Roman"/>
          <w:szCs w:val="24"/>
          <w:lang w:val="uk-UA"/>
        </w:rPr>
        <w:t xml:space="preserve">далі </w:t>
      </w:r>
      <w:r w:rsidR="007A6CA9" w:rsidRPr="00B45493">
        <w:rPr>
          <w:rStyle w:val="hps"/>
          <w:rFonts w:ascii="Times New Roman" w:hAnsi="Times New Roman"/>
          <w:szCs w:val="24"/>
          <w:lang w:val="uk-UA"/>
        </w:rPr>
        <w:t>–</w:t>
      </w:r>
      <w:r w:rsidR="00960788" w:rsidRPr="00B45493">
        <w:rPr>
          <w:rStyle w:val="hps"/>
          <w:rFonts w:ascii="Times New Roman" w:hAnsi="Times New Roman"/>
          <w:szCs w:val="24"/>
          <w:lang w:val="uk-UA"/>
        </w:rPr>
        <w:t xml:space="preserve"> </w:t>
      </w:r>
      <w:r w:rsidR="007A6CA9" w:rsidRPr="00B45493">
        <w:rPr>
          <w:rStyle w:val="hps"/>
          <w:rFonts w:ascii="Times New Roman" w:hAnsi="Times New Roman"/>
          <w:szCs w:val="24"/>
          <w:lang w:val="uk-UA"/>
        </w:rPr>
        <w:t>«</w:t>
      </w:r>
      <w:r w:rsidR="00A0298B" w:rsidRPr="00B45493">
        <w:rPr>
          <w:rStyle w:val="hps"/>
          <w:rFonts w:ascii="Times New Roman" w:hAnsi="Times New Roman"/>
          <w:szCs w:val="24"/>
          <w:lang w:val="uk-UA"/>
        </w:rPr>
        <w:t>Послуги</w:t>
      </w:r>
      <w:r w:rsidR="007A6CA9" w:rsidRPr="00B45493">
        <w:rPr>
          <w:rStyle w:val="hps"/>
          <w:rFonts w:ascii="Times New Roman" w:hAnsi="Times New Roman"/>
          <w:szCs w:val="24"/>
          <w:lang w:val="uk-UA"/>
        </w:rPr>
        <w:t>»</w:t>
      </w:r>
      <w:r w:rsidR="00A0298B" w:rsidRPr="00B45493">
        <w:rPr>
          <w:rFonts w:ascii="Times New Roman" w:hAnsi="Times New Roman"/>
          <w:szCs w:val="24"/>
          <w:lang w:val="uk-UA"/>
        </w:rPr>
        <w:t xml:space="preserve">) </w:t>
      </w:r>
      <w:r w:rsidR="009B5564" w:rsidRPr="00B45493">
        <w:rPr>
          <w:rFonts w:ascii="Times New Roman" w:hAnsi="Times New Roman"/>
          <w:szCs w:val="24"/>
          <w:lang w:val="uk-UA"/>
        </w:rPr>
        <w:t>передбачають</w:t>
      </w:r>
      <w:r w:rsidR="00E02211" w:rsidRPr="00B45493">
        <w:rPr>
          <w:rFonts w:ascii="Times New Roman" w:hAnsi="Times New Roman"/>
          <w:szCs w:val="24"/>
          <w:lang w:val="uk-UA"/>
        </w:rPr>
        <w:t xml:space="preserve"> </w:t>
      </w:r>
      <w:r w:rsidR="00DB7F71" w:rsidRPr="00DB7F71">
        <w:rPr>
          <w:rFonts w:ascii="Times New Roman" w:hAnsi="Times New Roman" w:hint="eastAsia"/>
          <w:szCs w:val="24"/>
          <w:lang w:val="uk-UA"/>
        </w:rPr>
        <w:t>підтримк</w:t>
      </w:r>
      <w:r w:rsidR="00DB7F71" w:rsidRPr="00DB7F71">
        <w:rPr>
          <w:rFonts w:ascii="Times New Roman" w:hAnsi="Times New Roman"/>
          <w:szCs w:val="24"/>
          <w:lang w:val="uk-UA"/>
        </w:rPr>
        <w:t xml:space="preserve">у Національного агентства України з питань державної служби </w:t>
      </w:r>
      <w:r w:rsidR="00DB7F71" w:rsidRPr="00B45493">
        <w:rPr>
          <w:color w:val="000000"/>
          <w:lang w:val="uk-UA"/>
        </w:rPr>
        <w:t xml:space="preserve">(далі – </w:t>
      </w:r>
      <w:r w:rsidR="00DB7F71">
        <w:rPr>
          <w:rFonts w:asciiTheme="minorHAnsi" w:hAnsiTheme="minorHAnsi"/>
          <w:color w:val="000000"/>
          <w:lang w:val="uk-UA"/>
        </w:rPr>
        <w:t>«</w:t>
      </w:r>
      <w:r w:rsidR="00DB7F71" w:rsidRPr="00B45493">
        <w:rPr>
          <w:color w:val="000000"/>
          <w:lang w:val="uk-UA"/>
        </w:rPr>
        <w:t>НАДС</w:t>
      </w:r>
      <w:r w:rsidR="00DB7F71">
        <w:rPr>
          <w:rFonts w:asciiTheme="minorHAnsi" w:hAnsiTheme="minorHAnsi"/>
          <w:color w:val="000000"/>
          <w:lang w:val="uk-UA"/>
        </w:rPr>
        <w:t>»</w:t>
      </w:r>
      <w:r w:rsidR="00DB7F71" w:rsidRPr="00B45493">
        <w:rPr>
          <w:color w:val="000000"/>
          <w:lang w:val="uk-UA"/>
        </w:rPr>
        <w:t xml:space="preserve">) </w:t>
      </w:r>
      <w:r w:rsidR="00DB7F71" w:rsidRPr="00DB7F71">
        <w:rPr>
          <w:rFonts w:ascii="Times New Roman" w:hAnsi="Times New Roman" w:hint="eastAsia"/>
          <w:szCs w:val="24"/>
          <w:lang w:val="uk-UA"/>
        </w:rPr>
        <w:t>у</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розробці</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та</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прийнятті</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системи</w:t>
      </w:r>
      <w:r w:rsidR="00DB7F71" w:rsidRPr="00DB7F71">
        <w:rPr>
          <w:rFonts w:ascii="Times New Roman" w:hAnsi="Times New Roman"/>
          <w:szCs w:val="24"/>
          <w:lang w:val="uk-UA"/>
        </w:rPr>
        <w:t xml:space="preserve"> HRMIS</w:t>
      </w:r>
      <w:r w:rsidR="00E02211" w:rsidRPr="00B45493">
        <w:rPr>
          <w:rFonts w:ascii="Times New Roman" w:hAnsi="Times New Roman"/>
          <w:szCs w:val="24"/>
          <w:lang w:val="uk-UA"/>
        </w:rPr>
        <w:t>.</w:t>
      </w:r>
      <w:r w:rsidR="009B5564" w:rsidRPr="00B45493">
        <w:rPr>
          <w:rFonts w:ascii="Times New Roman" w:hAnsi="Times New Roman"/>
          <w:szCs w:val="24"/>
          <w:lang w:val="uk-UA"/>
        </w:rPr>
        <w:t xml:space="preserve"> </w:t>
      </w:r>
      <w:r w:rsidR="004B761D" w:rsidRPr="00B45493">
        <w:rPr>
          <w:rFonts w:ascii="Times New Roman" w:hAnsi="Times New Roman"/>
          <w:szCs w:val="24"/>
          <w:lang w:val="uk-UA"/>
        </w:rPr>
        <w:t>Детальне Технічне завдання наведено нижче.</w:t>
      </w:r>
    </w:p>
    <w:p w14:paraId="55DB9D65" w14:textId="7DBE2118" w:rsidR="002252A2" w:rsidRPr="00B45493" w:rsidRDefault="00B45493" w:rsidP="00D86AAB">
      <w:pPr>
        <w:pStyle w:val="ad"/>
        <w:spacing w:after="120"/>
        <w:jc w:val="both"/>
        <w:rPr>
          <w:rFonts w:ascii="Times New Roman" w:hAnsi="Times New Roman"/>
          <w:b/>
          <w:bCs/>
          <w:szCs w:val="24"/>
          <w:u w:val="single"/>
          <w:lang w:val="uk-UA"/>
        </w:rPr>
      </w:pPr>
      <w:r w:rsidRPr="00B45493">
        <w:rPr>
          <w:color w:val="000000"/>
          <w:lang w:val="uk-UA"/>
        </w:rPr>
        <w:t>НАДС</w:t>
      </w:r>
      <w:r w:rsidR="00DB7F71">
        <w:rPr>
          <w:rFonts w:asciiTheme="minorHAnsi" w:hAnsiTheme="minorHAnsi"/>
          <w:color w:val="000000"/>
          <w:lang w:val="uk-UA"/>
        </w:rPr>
        <w:t xml:space="preserve"> </w:t>
      </w:r>
      <w:r w:rsidR="00B9707F" w:rsidRPr="00B45493">
        <w:rPr>
          <w:rFonts w:ascii="Times New Roman" w:hAnsi="Times New Roman"/>
          <w:szCs w:val="24"/>
          <w:lang w:val="uk-UA"/>
        </w:rPr>
        <w:t>запрошує</w:t>
      </w:r>
      <w:r w:rsidR="00432B0E" w:rsidRPr="00B45493">
        <w:rPr>
          <w:rStyle w:val="hps"/>
          <w:rFonts w:ascii="Times New Roman" w:hAnsi="Times New Roman"/>
          <w:szCs w:val="24"/>
          <w:lang w:val="uk-UA"/>
        </w:rPr>
        <w:t xml:space="preserve"> правомочн</w:t>
      </w:r>
      <w:r w:rsidR="004B761D" w:rsidRPr="00B45493">
        <w:rPr>
          <w:rStyle w:val="hps"/>
          <w:rFonts w:ascii="Times New Roman" w:hAnsi="Times New Roman"/>
          <w:szCs w:val="24"/>
          <w:lang w:val="uk-UA"/>
        </w:rPr>
        <w:t>их</w:t>
      </w:r>
      <w:r w:rsidR="00432B0E" w:rsidRPr="00B45493">
        <w:rPr>
          <w:rStyle w:val="hps"/>
          <w:rFonts w:ascii="Times New Roman" w:hAnsi="Times New Roman"/>
          <w:szCs w:val="24"/>
          <w:lang w:val="uk-UA"/>
        </w:rPr>
        <w:t xml:space="preserve"> консульта</w:t>
      </w:r>
      <w:r w:rsidR="004B761D" w:rsidRPr="00B45493">
        <w:rPr>
          <w:rStyle w:val="hps"/>
          <w:rFonts w:ascii="Times New Roman" w:hAnsi="Times New Roman"/>
          <w:szCs w:val="24"/>
          <w:lang w:val="uk-UA"/>
        </w:rPr>
        <w:t>нтів</w:t>
      </w:r>
      <w:r w:rsidR="00A0298B" w:rsidRPr="00B45493">
        <w:rPr>
          <w:rFonts w:ascii="Times New Roman" w:hAnsi="Times New Roman"/>
          <w:szCs w:val="24"/>
          <w:lang w:val="uk-UA"/>
        </w:rPr>
        <w:t xml:space="preserve"> </w:t>
      </w:r>
      <w:r w:rsidR="00A0298B"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далі </w:t>
      </w:r>
      <w:r w:rsidR="00B9707F"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 </w:t>
      </w:r>
      <w:r w:rsidR="00DB7F71">
        <w:rPr>
          <w:rStyle w:val="hps"/>
          <w:rFonts w:ascii="Times New Roman" w:hAnsi="Times New Roman"/>
          <w:szCs w:val="24"/>
          <w:lang w:val="uk-UA"/>
        </w:rPr>
        <w:t>«</w:t>
      </w:r>
      <w:r w:rsidR="005C1655" w:rsidRPr="00B45493">
        <w:rPr>
          <w:rStyle w:val="hps"/>
          <w:rFonts w:ascii="Times New Roman" w:hAnsi="Times New Roman"/>
          <w:szCs w:val="24"/>
          <w:lang w:val="uk-UA"/>
        </w:rPr>
        <w:t>Консультанти</w:t>
      </w:r>
      <w:r w:rsidR="00DB7F71">
        <w:rPr>
          <w:rStyle w:val="hps"/>
          <w:rFonts w:ascii="Times New Roman" w:hAnsi="Times New Roman"/>
          <w:szCs w:val="24"/>
          <w:lang w:val="uk-UA"/>
        </w:rPr>
        <w:t>»</w:t>
      </w:r>
      <w:r w:rsidR="00A0298B" w:rsidRPr="00B45493">
        <w:rPr>
          <w:rFonts w:ascii="Times New Roman" w:hAnsi="Times New Roman"/>
          <w:szCs w:val="24"/>
          <w:lang w:val="uk-UA"/>
        </w:rPr>
        <w:t xml:space="preserve">), </w:t>
      </w:r>
      <w:r w:rsidR="00485342" w:rsidRPr="00B45493">
        <w:rPr>
          <w:rFonts w:ascii="Times New Roman" w:hAnsi="Times New Roman"/>
          <w:szCs w:val="24"/>
          <w:lang w:val="uk-UA"/>
        </w:rPr>
        <w:t>висловити</w:t>
      </w:r>
      <w:r w:rsidR="00432B0E" w:rsidRPr="00B45493">
        <w:rPr>
          <w:rFonts w:ascii="Times New Roman" w:hAnsi="Times New Roman"/>
          <w:szCs w:val="24"/>
          <w:lang w:val="uk-UA"/>
        </w:rPr>
        <w:t xml:space="preserve"> </w:t>
      </w:r>
      <w:r w:rsidR="00A0298B" w:rsidRPr="00B45493">
        <w:rPr>
          <w:rStyle w:val="hps"/>
          <w:rFonts w:ascii="Times New Roman" w:hAnsi="Times New Roman"/>
          <w:szCs w:val="24"/>
          <w:lang w:val="uk-UA"/>
        </w:rPr>
        <w:t>свою за</w:t>
      </w:r>
      <w:r w:rsidR="00432B0E" w:rsidRPr="00B45493">
        <w:rPr>
          <w:rStyle w:val="hps"/>
          <w:rFonts w:ascii="Times New Roman" w:hAnsi="Times New Roman"/>
          <w:szCs w:val="24"/>
          <w:lang w:val="uk-UA"/>
        </w:rPr>
        <w:t>цікавленість у наданні</w:t>
      </w:r>
      <w:r w:rsidR="00A0298B" w:rsidRPr="00B45493">
        <w:rPr>
          <w:rStyle w:val="hps"/>
          <w:rFonts w:ascii="Times New Roman" w:hAnsi="Times New Roman"/>
          <w:szCs w:val="24"/>
          <w:lang w:val="uk-UA"/>
        </w:rPr>
        <w:t xml:space="preserve"> </w:t>
      </w:r>
      <w:r w:rsidR="00B9707F" w:rsidRPr="00B45493">
        <w:rPr>
          <w:rStyle w:val="hps"/>
          <w:rFonts w:ascii="Times New Roman" w:hAnsi="Times New Roman"/>
          <w:szCs w:val="24"/>
          <w:lang w:val="uk-UA"/>
        </w:rPr>
        <w:t xml:space="preserve">зазначених </w:t>
      </w:r>
      <w:r w:rsidR="001206E5" w:rsidRPr="00B45493">
        <w:rPr>
          <w:rStyle w:val="hps"/>
          <w:rFonts w:ascii="Times New Roman" w:hAnsi="Times New Roman"/>
          <w:szCs w:val="24"/>
          <w:lang w:val="uk-UA"/>
        </w:rPr>
        <w:t>Послуг</w:t>
      </w:r>
      <w:r w:rsidR="00A0298B" w:rsidRPr="00B45493">
        <w:rPr>
          <w:rFonts w:ascii="Times New Roman" w:hAnsi="Times New Roman"/>
          <w:szCs w:val="24"/>
          <w:lang w:val="uk-UA"/>
        </w:rPr>
        <w:t xml:space="preserve">. </w:t>
      </w:r>
      <w:r w:rsidR="00432B0E" w:rsidRPr="00B45493">
        <w:rPr>
          <w:rFonts w:ascii="Times New Roman" w:hAnsi="Times New Roman"/>
          <w:b/>
          <w:bCs/>
          <w:szCs w:val="24"/>
          <w:u w:val="single"/>
          <w:lang w:val="uk-UA"/>
        </w:rPr>
        <w:t>Зацікавлені Консультанти мають надати інформацію, що підтверджує наявність у них кваліфікації та досвіду</w:t>
      </w:r>
      <w:r w:rsidR="00B9707F" w:rsidRPr="00B45493">
        <w:rPr>
          <w:rFonts w:ascii="Times New Roman" w:hAnsi="Times New Roman"/>
          <w:b/>
          <w:bCs/>
          <w:szCs w:val="24"/>
          <w:u w:val="single"/>
          <w:lang w:val="uk-UA"/>
        </w:rPr>
        <w:t>, необхідних для виконання Послуг</w:t>
      </w:r>
      <w:r w:rsidR="002F31F9" w:rsidRPr="00B45493">
        <w:rPr>
          <w:rFonts w:ascii="Times New Roman" w:hAnsi="Times New Roman"/>
          <w:b/>
          <w:bCs/>
          <w:szCs w:val="24"/>
          <w:u w:val="single"/>
          <w:lang w:val="uk-UA"/>
        </w:rPr>
        <w:t>, а також заповнити форму для визначення відповідності кваліфікаційним критеріям, що наведена нижче.</w:t>
      </w:r>
    </w:p>
    <w:p w14:paraId="65321F87" w14:textId="77777777" w:rsidR="00432B0E" w:rsidRPr="00B45493" w:rsidRDefault="00B9707F" w:rsidP="00130FA4">
      <w:pPr>
        <w:pStyle w:val="ad"/>
        <w:jc w:val="both"/>
        <w:rPr>
          <w:rFonts w:ascii="Times New Roman" w:hAnsi="Times New Roman"/>
          <w:szCs w:val="24"/>
          <w:lang w:val="uk-UA"/>
        </w:rPr>
      </w:pPr>
      <w:r w:rsidRPr="00586066">
        <w:rPr>
          <w:rFonts w:ascii="Times New Roman" w:hAnsi="Times New Roman"/>
          <w:szCs w:val="24"/>
          <w:lang w:val="uk-UA"/>
        </w:rPr>
        <w:t>В</w:t>
      </w:r>
      <w:r w:rsidR="004B761D" w:rsidRPr="00586066">
        <w:rPr>
          <w:rFonts w:ascii="Times New Roman" w:hAnsi="Times New Roman"/>
          <w:szCs w:val="24"/>
          <w:lang w:val="uk-UA"/>
        </w:rPr>
        <w:t>ідбір найбільш кваліфікованого та досвідченого консультанта для виконання завдання</w:t>
      </w:r>
      <w:r w:rsidR="00E07723" w:rsidRPr="00586066">
        <w:rPr>
          <w:rFonts w:ascii="Times New Roman" w:hAnsi="Times New Roman"/>
          <w:szCs w:val="24"/>
          <w:lang w:val="uk-UA"/>
        </w:rPr>
        <w:t xml:space="preserve"> </w:t>
      </w:r>
      <w:r w:rsidRPr="00B45493">
        <w:rPr>
          <w:rFonts w:ascii="Times New Roman" w:hAnsi="Times New Roman"/>
          <w:szCs w:val="24"/>
          <w:lang w:val="uk-UA"/>
        </w:rPr>
        <w:t>здійснюватиметься на основі наступних критеріїв</w:t>
      </w:r>
      <w:r w:rsidR="00432B0E" w:rsidRPr="00B45493">
        <w:rPr>
          <w:rFonts w:ascii="Times New Roman" w:hAnsi="Times New Roman"/>
          <w:szCs w:val="24"/>
          <w:lang w:val="uk-UA"/>
        </w:rPr>
        <w:t>:</w:t>
      </w:r>
    </w:p>
    <w:p w14:paraId="73D6FB89"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Вища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технічна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освіта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ступінь</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бакалавра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спеціаліста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чи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магістра</w:t>
      </w:r>
      <w:r w:rsidRPr="00DB7F71">
        <w:rPr>
          <w:rFonts w:ascii="Times New Roman" w:hAnsi="Times New Roman"/>
          <w:color w:val="000000"/>
          <w:sz w:val="24"/>
          <w:szCs w:val="24"/>
          <w:lang w:val="uk-UA"/>
        </w:rPr>
        <w:t>).</w:t>
      </w:r>
    </w:p>
    <w:p w14:paraId="12C4FDD9"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Щонайменше</w:t>
      </w:r>
      <w:r w:rsidRPr="00DB7F71">
        <w:rPr>
          <w:rFonts w:ascii="Times New Roman" w:hAnsi="Times New Roman"/>
          <w:color w:val="000000"/>
          <w:sz w:val="24"/>
          <w:szCs w:val="24"/>
          <w:lang w:val="uk-UA"/>
        </w:rPr>
        <w:t xml:space="preserve"> 3 </w:t>
      </w:r>
      <w:r w:rsidRPr="00DB7F71">
        <w:rPr>
          <w:rFonts w:ascii="Times New Roman" w:hAnsi="Times New Roman" w:hint="eastAsia"/>
          <w:color w:val="000000"/>
          <w:sz w:val="24"/>
          <w:szCs w:val="24"/>
          <w:lang w:val="uk-UA"/>
        </w:rPr>
        <w:t>років</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досвіду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системного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аналітика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впровадженні</w:t>
      </w:r>
      <w:r w:rsidRPr="00DB7F71">
        <w:rPr>
          <w:rFonts w:ascii="Times New Roman" w:hAnsi="Times New Roman"/>
          <w:color w:val="000000"/>
          <w:sz w:val="24"/>
          <w:szCs w:val="24"/>
          <w:lang w:val="uk-UA"/>
        </w:rPr>
        <w:t xml:space="preserve"> ERP/CRM </w:t>
      </w:r>
      <w:r w:rsidRPr="00DB7F71">
        <w:rPr>
          <w:rFonts w:ascii="Times New Roman" w:hAnsi="Times New Roman" w:hint="eastAsia"/>
          <w:color w:val="000000"/>
          <w:sz w:val="24"/>
          <w:szCs w:val="24"/>
          <w:lang w:val="uk-UA"/>
        </w:rPr>
        <w:t>системи</w:t>
      </w:r>
      <w:r w:rsidRPr="00DB7F71">
        <w:rPr>
          <w:rFonts w:ascii="Times New Roman" w:hAnsi="Times New Roman"/>
          <w:color w:val="000000"/>
          <w:sz w:val="24"/>
          <w:szCs w:val="24"/>
          <w:lang w:val="uk-UA"/>
        </w:rPr>
        <w:t>.</w:t>
      </w:r>
    </w:p>
    <w:p w14:paraId="724FF64C"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Щонайменше</w:t>
      </w:r>
      <w:r w:rsidRPr="00DB7F71">
        <w:rPr>
          <w:rFonts w:ascii="Times New Roman" w:hAnsi="Times New Roman"/>
          <w:color w:val="000000"/>
          <w:sz w:val="24"/>
          <w:szCs w:val="24"/>
          <w:lang w:val="uk-UA"/>
        </w:rPr>
        <w:t xml:space="preserve"> 3 </w:t>
      </w:r>
      <w:r w:rsidRPr="00DB7F71">
        <w:rPr>
          <w:rFonts w:ascii="Times New Roman" w:hAnsi="Times New Roman" w:hint="eastAsia"/>
          <w:color w:val="000000"/>
          <w:sz w:val="24"/>
          <w:szCs w:val="24"/>
          <w:lang w:val="uk-UA"/>
        </w:rPr>
        <w:t>роки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досвіду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роботи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розробки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та</w:t>
      </w:r>
      <w:r w:rsidRPr="00DB7F71">
        <w:rPr>
          <w:rFonts w:ascii="Times New Roman" w:hAnsi="Times New Roman"/>
          <w:color w:val="000000"/>
          <w:sz w:val="24"/>
          <w:szCs w:val="24"/>
          <w:lang w:val="uk-UA"/>
        </w:rPr>
        <w:t>/</w:t>
      </w:r>
      <w:r w:rsidRPr="00DB7F71">
        <w:rPr>
          <w:rFonts w:ascii="Times New Roman" w:hAnsi="Times New Roman" w:hint="eastAsia"/>
          <w:color w:val="000000"/>
          <w:sz w:val="24"/>
          <w:szCs w:val="24"/>
          <w:lang w:val="uk-UA"/>
        </w:rPr>
        <w:t>або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підтримки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веб</w:t>
      </w:r>
      <w:r w:rsidRPr="00DB7F71">
        <w:rPr>
          <w:rFonts w:ascii="Times New Roman" w:hAnsi="Times New Roman"/>
          <w:color w:val="000000"/>
          <w:sz w:val="24"/>
          <w:szCs w:val="24"/>
          <w:lang w:val="uk-UA"/>
        </w:rPr>
        <w:t>-</w:t>
      </w:r>
      <w:r w:rsidRPr="00DB7F71">
        <w:rPr>
          <w:rFonts w:ascii="Times New Roman" w:hAnsi="Times New Roman" w:hint="eastAsia"/>
          <w:color w:val="000000"/>
          <w:sz w:val="24"/>
          <w:szCs w:val="24"/>
          <w:lang w:val="uk-UA"/>
        </w:rPr>
        <w:t>застосунків</w:t>
      </w:r>
      <w:r w:rsidRPr="00DB7F71">
        <w:rPr>
          <w:rFonts w:ascii="Times New Roman" w:hAnsi="Times New Roman"/>
          <w:color w:val="000000"/>
          <w:sz w:val="24"/>
          <w:szCs w:val="24"/>
          <w:lang w:val="uk-UA"/>
        </w:rPr>
        <w:t>.</w:t>
      </w:r>
    </w:p>
    <w:p w14:paraId="063B4A26"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Досвід</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забезпечення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міграції</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даних</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принаймні</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для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одного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подібного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завдання</w:t>
      </w:r>
      <w:r w:rsidRPr="00DB7F71">
        <w:rPr>
          <w:rFonts w:ascii="Times New Roman" w:hAnsi="Times New Roman"/>
          <w:color w:val="000000"/>
          <w:sz w:val="24"/>
          <w:szCs w:val="24"/>
          <w:lang w:val="uk-UA"/>
        </w:rPr>
        <w:t>.</w:t>
      </w:r>
    </w:p>
    <w:p w14:paraId="4759C97A"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Досвід</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роботи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базами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даних</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Знання</w:t>
      </w:r>
      <w:r w:rsidRPr="00DB7F71">
        <w:rPr>
          <w:rFonts w:ascii="Times New Roman" w:hAnsi="Times New Roman"/>
          <w:color w:val="000000"/>
          <w:sz w:val="24"/>
          <w:szCs w:val="24"/>
          <w:lang w:val="uk-UA"/>
        </w:rPr>
        <w:t xml:space="preserve"> SQL.</w:t>
      </w:r>
    </w:p>
    <w:p w14:paraId="38CF489B" w14:textId="08DC8A77" w:rsidR="00DB7F71" w:rsidRP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Вільне</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володіння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українською</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робочий</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рівень</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знання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англійської</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мови</w:t>
      </w:r>
      <w:r w:rsidRPr="00DB7F71">
        <w:rPr>
          <w:rFonts w:ascii="Times New Roman" w:hAnsi="Times New Roman"/>
          <w:color w:val="000000"/>
          <w:sz w:val="24"/>
          <w:szCs w:val="24"/>
          <w:lang w:val="uk-UA"/>
        </w:rPr>
        <w:t>.</w:t>
      </w:r>
    </w:p>
    <w:p w14:paraId="37FF522C" w14:textId="65634103" w:rsidR="00473F68" w:rsidRPr="0043320A" w:rsidRDefault="00775882" w:rsidP="00BA37F2">
      <w:pPr>
        <w:pStyle w:val="Default"/>
        <w:spacing w:after="120"/>
        <w:jc w:val="both"/>
        <w:rPr>
          <w:rStyle w:val="hps"/>
        </w:rPr>
      </w:pPr>
      <w:r w:rsidRPr="00586066">
        <w:t xml:space="preserve">Звертаємо увагу зацікавлених Консультантів на Розділ ІІІ пункти 3.14, 3.16 та 3.17 Посібника Світового банку </w:t>
      </w:r>
      <w:r w:rsidR="009F79EA" w:rsidRPr="00586066">
        <w:t xml:space="preserve">«Правила </w:t>
      </w:r>
      <w:proofErr w:type="spellStart"/>
      <w:r w:rsidR="009F79EA" w:rsidRPr="00586066">
        <w:t>закупівель</w:t>
      </w:r>
      <w:proofErr w:type="spellEnd"/>
      <w:r w:rsidR="009F79EA" w:rsidRPr="00586066">
        <w:t xml:space="preserve"> Світового банку для позичальників ФІП», </w:t>
      </w:r>
      <w:r w:rsidR="00F4110F" w:rsidRPr="00586066">
        <w:t>опубліковані у листопаді 2020 року</w:t>
      </w:r>
      <w:r w:rsidRPr="00586066">
        <w:t xml:space="preserve"> (далі – «Правила </w:t>
      </w:r>
      <w:proofErr w:type="spellStart"/>
      <w:r w:rsidRPr="00586066">
        <w:t>закупівель</w:t>
      </w:r>
      <w:proofErr w:type="spellEnd"/>
      <w:r w:rsidRPr="00586066">
        <w:t>»), який містить політику Світового Банку стосовно конфлікту інтересів</w:t>
      </w:r>
      <w:r w:rsidR="00473F68" w:rsidRPr="00586066">
        <w:rPr>
          <w:rStyle w:val="hps"/>
        </w:rPr>
        <w:t>.</w:t>
      </w:r>
    </w:p>
    <w:p w14:paraId="590033F4" w14:textId="77777777" w:rsidR="00473F68" w:rsidRPr="00586066" w:rsidRDefault="00473F68" w:rsidP="00730B6D">
      <w:pPr>
        <w:suppressAutoHyphens/>
        <w:spacing w:after="120"/>
        <w:jc w:val="both"/>
        <w:rPr>
          <w:rStyle w:val="hps"/>
          <w:rFonts w:ascii="Times New Roman" w:hAnsi="Times New Roman"/>
          <w:sz w:val="24"/>
          <w:szCs w:val="24"/>
          <w:lang w:val="uk-UA"/>
        </w:rPr>
      </w:pPr>
      <w:r w:rsidRPr="00586066">
        <w:rPr>
          <w:rFonts w:ascii="Times New Roman" w:hAnsi="Times New Roman"/>
          <w:sz w:val="24"/>
          <w:szCs w:val="24"/>
          <w:lang w:val="uk-UA"/>
        </w:rPr>
        <w:t xml:space="preserve">Консультанта </w:t>
      </w:r>
      <w:r w:rsidRPr="00586066">
        <w:rPr>
          <w:rStyle w:val="hps"/>
          <w:rFonts w:ascii="Times New Roman" w:hAnsi="Times New Roman"/>
          <w:sz w:val="24"/>
          <w:szCs w:val="24"/>
          <w:lang w:val="uk-UA"/>
        </w:rPr>
        <w:t xml:space="preserve">буде </w:t>
      </w:r>
      <w:r w:rsidR="00580004" w:rsidRPr="00586066">
        <w:rPr>
          <w:rStyle w:val="hps"/>
          <w:rFonts w:ascii="Times New Roman" w:hAnsi="Times New Roman"/>
          <w:sz w:val="24"/>
          <w:szCs w:val="24"/>
          <w:lang w:val="uk-UA"/>
        </w:rPr>
        <w:t>обрано</w:t>
      </w:r>
      <w:r w:rsidRPr="00586066">
        <w:rPr>
          <w:rStyle w:val="hps"/>
          <w:rFonts w:ascii="Times New Roman" w:hAnsi="Times New Roman"/>
          <w:sz w:val="24"/>
          <w:szCs w:val="24"/>
          <w:lang w:val="uk-UA"/>
        </w:rPr>
        <w:t xml:space="preserve"> </w:t>
      </w:r>
      <w:r w:rsidR="00B60C85" w:rsidRPr="00586066">
        <w:rPr>
          <w:rStyle w:val="hps"/>
          <w:rFonts w:ascii="Times New Roman" w:hAnsi="Times New Roman"/>
          <w:sz w:val="24"/>
          <w:szCs w:val="24"/>
          <w:lang w:val="uk-UA"/>
        </w:rPr>
        <w:t>за допомогою</w:t>
      </w:r>
      <w:r w:rsidRPr="00586066">
        <w:rPr>
          <w:rStyle w:val="hps"/>
          <w:rFonts w:ascii="Times New Roman" w:hAnsi="Times New Roman"/>
          <w:sz w:val="24"/>
          <w:szCs w:val="24"/>
          <w:lang w:val="uk-UA"/>
        </w:rPr>
        <w:t xml:space="preserve"> методу</w:t>
      </w:r>
      <w:r w:rsidRPr="00586066">
        <w:rPr>
          <w:rFonts w:ascii="Times New Roman" w:hAnsi="Times New Roman"/>
          <w:sz w:val="24"/>
          <w:szCs w:val="24"/>
          <w:lang w:val="uk-UA"/>
        </w:rPr>
        <w:t xml:space="preserve"> </w:t>
      </w:r>
      <w:r w:rsidR="00E74DC0" w:rsidRPr="00586066">
        <w:rPr>
          <w:rFonts w:ascii="Times New Roman" w:hAnsi="Times New Roman"/>
          <w:sz w:val="24"/>
          <w:szCs w:val="24"/>
          <w:lang w:val="uk-UA"/>
        </w:rPr>
        <w:t xml:space="preserve">відбору </w:t>
      </w:r>
      <w:r w:rsidR="00F4110F" w:rsidRPr="00586066">
        <w:rPr>
          <w:rFonts w:ascii="Times New Roman" w:hAnsi="Times New Roman"/>
          <w:sz w:val="24"/>
          <w:szCs w:val="24"/>
          <w:lang w:val="uk-UA"/>
        </w:rPr>
        <w:t xml:space="preserve">індивідуальних консультантів </w:t>
      </w:r>
      <w:r w:rsidR="00580004" w:rsidRPr="00586066">
        <w:rPr>
          <w:rFonts w:ascii="Times New Roman" w:hAnsi="Times New Roman"/>
          <w:sz w:val="24"/>
          <w:szCs w:val="24"/>
          <w:lang w:val="uk-UA"/>
        </w:rPr>
        <w:t>(</w:t>
      </w:r>
      <w:r w:rsidR="00F4110F" w:rsidRPr="00586066">
        <w:rPr>
          <w:rFonts w:ascii="Times New Roman" w:hAnsi="Times New Roman"/>
          <w:sz w:val="24"/>
          <w:szCs w:val="24"/>
          <w:lang w:val="uk-UA"/>
        </w:rPr>
        <w:t>ІК</w:t>
      </w:r>
      <w:r w:rsidR="00D03204" w:rsidRPr="00586066">
        <w:rPr>
          <w:rFonts w:ascii="Times New Roman" w:hAnsi="Times New Roman"/>
          <w:sz w:val="24"/>
          <w:szCs w:val="24"/>
          <w:lang w:val="uk-UA"/>
        </w:rPr>
        <w:t>)</w:t>
      </w:r>
      <w:r w:rsidRPr="00586066">
        <w:rPr>
          <w:rFonts w:ascii="Times New Roman" w:hAnsi="Times New Roman"/>
          <w:sz w:val="24"/>
          <w:szCs w:val="24"/>
          <w:lang w:val="uk-UA"/>
        </w:rPr>
        <w:t xml:space="preserve">, що </w:t>
      </w:r>
      <w:r w:rsidR="00D03204" w:rsidRPr="00586066">
        <w:rPr>
          <w:rFonts w:ascii="Times New Roman" w:hAnsi="Times New Roman"/>
          <w:sz w:val="24"/>
          <w:szCs w:val="24"/>
          <w:lang w:val="uk-UA"/>
        </w:rPr>
        <w:t>детально описаний</w:t>
      </w:r>
      <w:r w:rsidR="00D95B1B"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 xml:space="preserve">у Правилах </w:t>
      </w:r>
      <w:proofErr w:type="spellStart"/>
      <w:r w:rsidR="00D95B1B" w:rsidRPr="00586066">
        <w:rPr>
          <w:rStyle w:val="hps"/>
          <w:rFonts w:ascii="Times New Roman" w:hAnsi="Times New Roman"/>
          <w:sz w:val="24"/>
          <w:szCs w:val="24"/>
          <w:lang w:val="uk-UA"/>
        </w:rPr>
        <w:t>закупівель</w:t>
      </w:r>
      <w:proofErr w:type="spellEnd"/>
      <w:r w:rsidR="00D95B1B" w:rsidRPr="00586066">
        <w:rPr>
          <w:rStyle w:val="hps"/>
          <w:rFonts w:ascii="Times New Roman" w:hAnsi="Times New Roman"/>
          <w:sz w:val="24"/>
          <w:szCs w:val="24"/>
          <w:lang w:val="uk-UA"/>
        </w:rPr>
        <w:t>.</w:t>
      </w:r>
    </w:p>
    <w:p w14:paraId="77D60CE6" w14:textId="71E7D259" w:rsidR="00473F68" w:rsidRPr="00586066" w:rsidRDefault="00473F68" w:rsidP="00730B6D">
      <w:pPr>
        <w:suppressAutoHyphens/>
        <w:spacing w:after="120"/>
        <w:jc w:val="both"/>
        <w:rPr>
          <w:rStyle w:val="hps"/>
          <w:rFonts w:ascii="Times New Roman" w:hAnsi="Times New Roman"/>
          <w:sz w:val="24"/>
          <w:szCs w:val="24"/>
          <w:lang w:val="uk-UA"/>
        </w:rPr>
      </w:pPr>
      <w:r w:rsidRPr="00586066">
        <w:rPr>
          <w:rStyle w:val="hps"/>
          <w:rFonts w:ascii="Times New Roman" w:hAnsi="Times New Roman"/>
          <w:sz w:val="24"/>
          <w:szCs w:val="24"/>
          <w:lang w:val="uk-UA"/>
        </w:rPr>
        <w:t xml:space="preserve">Додаткову інформацію можна отримати за </w:t>
      </w:r>
      <w:proofErr w:type="spellStart"/>
      <w:r w:rsidRPr="00586066">
        <w:rPr>
          <w:rStyle w:val="hps"/>
          <w:rFonts w:ascii="Times New Roman" w:hAnsi="Times New Roman"/>
          <w:sz w:val="24"/>
          <w:szCs w:val="24"/>
          <w:lang w:val="uk-UA"/>
        </w:rPr>
        <w:t>адресою</w:t>
      </w:r>
      <w:proofErr w:type="spellEnd"/>
      <w:r w:rsidR="00372561">
        <w:rPr>
          <w:rStyle w:val="hps"/>
          <w:rFonts w:ascii="Times New Roman" w:hAnsi="Times New Roman"/>
          <w:sz w:val="24"/>
          <w:szCs w:val="24"/>
          <w:lang w:val="uk-UA"/>
        </w:rPr>
        <w:t xml:space="preserve"> </w:t>
      </w:r>
      <w:r w:rsidR="00372561" w:rsidRPr="00586066">
        <w:rPr>
          <w:rFonts w:ascii="Times New Roman" w:hAnsi="Times New Roman"/>
          <w:sz w:val="24"/>
          <w:szCs w:val="24"/>
          <w:lang w:val="uk-UA"/>
        </w:rPr>
        <w:t>е</w:t>
      </w:r>
      <w:r w:rsidR="00372561" w:rsidRPr="00586066">
        <w:rPr>
          <w:rStyle w:val="hps"/>
          <w:rFonts w:ascii="Times New Roman" w:hAnsi="Times New Roman"/>
          <w:sz w:val="24"/>
          <w:szCs w:val="24"/>
          <w:lang w:val="uk-UA"/>
        </w:rPr>
        <w:t>лектронної</w:t>
      </w:r>
      <w:r w:rsidR="00372561" w:rsidRPr="00586066">
        <w:rPr>
          <w:rFonts w:ascii="Times New Roman" w:hAnsi="Times New Roman"/>
          <w:sz w:val="24"/>
          <w:szCs w:val="24"/>
          <w:lang w:val="uk-UA"/>
        </w:rPr>
        <w:t xml:space="preserve"> </w:t>
      </w:r>
      <w:r w:rsidR="00372561" w:rsidRPr="00586066">
        <w:rPr>
          <w:rStyle w:val="hps"/>
          <w:rFonts w:ascii="Times New Roman" w:hAnsi="Times New Roman"/>
          <w:sz w:val="24"/>
          <w:szCs w:val="24"/>
          <w:lang w:val="uk-UA"/>
        </w:rPr>
        <w:t>пошти</w:t>
      </w:r>
      <w:r w:rsidRPr="00586066">
        <w:rPr>
          <w:rFonts w:ascii="Times New Roman" w:hAnsi="Times New Roman"/>
          <w:sz w:val="24"/>
          <w:szCs w:val="24"/>
          <w:lang w:val="uk-UA"/>
        </w:rPr>
        <w:t xml:space="preserve">, що </w:t>
      </w:r>
      <w:r w:rsidR="00580004" w:rsidRPr="00586066">
        <w:rPr>
          <w:rFonts w:ascii="Times New Roman" w:hAnsi="Times New Roman"/>
          <w:sz w:val="24"/>
          <w:szCs w:val="24"/>
          <w:lang w:val="uk-UA"/>
        </w:rPr>
        <w:t>вказана</w:t>
      </w:r>
      <w:r w:rsidRPr="00586066">
        <w:rPr>
          <w:rFonts w:ascii="Times New Roman" w:hAnsi="Times New Roman"/>
          <w:sz w:val="24"/>
          <w:szCs w:val="24"/>
          <w:lang w:val="uk-UA"/>
        </w:rPr>
        <w:t xml:space="preserve"> нижче, з</w:t>
      </w:r>
      <w:r w:rsidR="00B9707F" w:rsidRPr="00586066">
        <w:rPr>
          <w:rStyle w:val="hps"/>
          <w:rFonts w:ascii="Times New Roman" w:hAnsi="Times New Roman"/>
          <w:sz w:val="24"/>
          <w:szCs w:val="24"/>
          <w:lang w:val="uk-UA"/>
        </w:rPr>
        <w:t xml:space="preserve"> 10</w:t>
      </w:r>
      <w:r w:rsidRPr="00586066">
        <w:rPr>
          <w:rStyle w:val="hps"/>
          <w:rFonts w:ascii="Times New Roman" w:hAnsi="Times New Roman"/>
          <w:sz w:val="24"/>
          <w:szCs w:val="24"/>
          <w:lang w:val="uk-UA"/>
        </w:rPr>
        <w:t>:00 до</w:t>
      </w:r>
      <w:r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17</w:t>
      </w:r>
      <w:r w:rsidRPr="00586066">
        <w:rPr>
          <w:rStyle w:val="hps"/>
          <w:rFonts w:ascii="Times New Roman" w:hAnsi="Times New Roman"/>
          <w:sz w:val="24"/>
          <w:szCs w:val="24"/>
          <w:lang w:val="uk-UA"/>
        </w:rPr>
        <w:t>:00</w:t>
      </w:r>
      <w:r w:rsidRPr="00586066">
        <w:rPr>
          <w:rFonts w:ascii="Times New Roman" w:hAnsi="Times New Roman"/>
          <w:sz w:val="24"/>
          <w:szCs w:val="24"/>
          <w:lang w:val="uk-UA"/>
        </w:rPr>
        <w:t xml:space="preserve"> </w:t>
      </w:r>
      <w:r w:rsidR="00492B36" w:rsidRPr="00586066">
        <w:rPr>
          <w:rStyle w:val="hps"/>
          <w:rFonts w:ascii="Times New Roman" w:hAnsi="Times New Roman"/>
          <w:sz w:val="24"/>
          <w:szCs w:val="24"/>
          <w:lang w:val="uk-UA"/>
        </w:rPr>
        <w:t>години за місцевим часом.</w:t>
      </w:r>
    </w:p>
    <w:p w14:paraId="69B9DE05" w14:textId="08BEF1D3" w:rsidR="00473F68" w:rsidRPr="00586066" w:rsidRDefault="00014170" w:rsidP="00730B6D">
      <w:pPr>
        <w:suppressAutoHyphens/>
        <w:spacing w:after="120"/>
        <w:jc w:val="both"/>
        <w:rPr>
          <w:rStyle w:val="hps"/>
          <w:rFonts w:ascii="Times New Roman" w:hAnsi="Times New Roman"/>
          <w:b/>
          <w:sz w:val="24"/>
          <w:szCs w:val="24"/>
          <w:lang w:val="uk-UA"/>
        </w:rPr>
      </w:pPr>
      <w:r>
        <w:rPr>
          <w:rStyle w:val="hps"/>
          <w:rFonts w:ascii="Times New Roman" w:hAnsi="Times New Roman"/>
          <w:sz w:val="24"/>
          <w:szCs w:val="24"/>
          <w:lang w:val="uk-UA"/>
        </w:rPr>
        <w:t>Резюме</w:t>
      </w:r>
      <w:r w:rsidR="00473F68" w:rsidRPr="00586066">
        <w:rPr>
          <w:rStyle w:val="hps"/>
          <w:rFonts w:ascii="Times New Roman" w:hAnsi="Times New Roman"/>
          <w:sz w:val="24"/>
          <w:szCs w:val="24"/>
          <w:lang w:val="uk-UA"/>
        </w:rPr>
        <w:t xml:space="preserve"> </w:t>
      </w:r>
      <w:r w:rsidR="005C51A3">
        <w:rPr>
          <w:rStyle w:val="hps"/>
          <w:rFonts w:ascii="Times New Roman" w:hAnsi="Times New Roman"/>
          <w:sz w:val="24"/>
          <w:szCs w:val="24"/>
          <w:lang w:val="uk-UA"/>
        </w:rPr>
        <w:t xml:space="preserve">та заповнена форма </w:t>
      </w:r>
      <w:r w:rsidR="00E74DC0" w:rsidRPr="00586066">
        <w:rPr>
          <w:rStyle w:val="hps"/>
          <w:rFonts w:ascii="Times New Roman" w:hAnsi="Times New Roman"/>
          <w:sz w:val="24"/>
          <w:szCs w:val="24"/>
          <w:lang w:val="uk-UA"/>
        </w:rPr>
        <w:t xml:space="preserve">мають бути доставлені </w:t>
      </w:r>
      <w:r w:rsidR="00473F68" w:rsidRPr="00586066">
        <w:rPr>
          <w:rStyle w:val="hps"/>
          <w:rFonts w:ascii="Times New Roman" w:hAnsi="Times New Roman"/>
          <w:sz w:val="24"/>
          <w:szCs w:val="24"/>
          <w:lang w:val="uk-UA"/>
        </w:rPr>
        <w:t>у письмовій формі</w:t>
      </w:r>
      <w:r w:rsidR="00473F68" w:rsidRPr="00586066">
        <w:rPr>
          <w:rFonts w:ascii="Times New Roman" w:hAnsi="Times New Roman"/>
          <w:sz w:val="24"/>
          <w:szCs w:val="24"/>
          <w:lang w:val="uk-UA"/>
        </w:rPr>
        <w:t xml:space="preserve"> </w:t>
      </w:r>
      <w:r w:rsidR="00F4110F" w:rsidRPr="00586066">
        <w:rPr>
          <w:rFonts w:ascii="Times New Roman" w:hAnsi="Times New Roman"/>
          <w:b/>
          <w:sz w:val="24"/>
          <w:szCs w:val="24"/>
          <w:lang w:val="uk-UA"/>
        </w:rPr>
        <w:t>українською</w:t>
      </w:r>
      <w:r w:rsidR="00F4110F" w:rsidRPr="00586066">
        <w:rPr>
          <w:rFonts w:ascii="Times New Roman" w:hAnsi="Times New Roman"/>
          <w:sz w:val="24"/>
          <w:szCs w:val="24"/>
          <w:lang w:val="uk-UA"/>
        </w:rPr>
        <w:t xml:space="preserve"> </w:t>
      </w:r>
      <w:r w:rsidR="008A4096" w:rsidRPr="00586066">
        <w:rPr>
          <w:rFonts w:ascii="Times New Roman" w:hAnsi="Times New Roman"/>
          <w:sz w:val="24"/>
          <w:szCs w:val="24"/>
          <w:lang w:val="uk-UA"/>
        </w:rPr>
        <w:t xml:space="preserve">мовою </w:t>
      </w:r>
      <w:r w:rsidR="00473F68" w:rsidRPr="00586066">
        <w:rPr>
          <w:rFonts w:ascii="Times New Roman" w:hAnsi="Times New Roman"/>
          <w:sz w:val="24"/>
          <w:szCs w:val="24"/>
          <w:lang w:val="uk-UA"/>
        </w:rPr>
        <w:t xml:space="preserve">за зазначеною нижче </w:t>
      </w:r>
      <w:proofErr w:type="spellStart"/>
      <w:r w:rsidR="00473F68" w:rsidRPr="00586066">
        <w:rPr>
          <w:rFonts w:ascii="Times New Roman" w:hAnsi="Times New Roman"/>
          <w:sz w:val="24"/>
          <w:szCs w:val="24"/>
          <w:lang w:val="uk-UA"/>
        </w:rPr>
        <w:t>адресою</w:t>
      </w:r>
      <w:proofErr w:type="spellEnd"/>
      <w:r w:rsidR="00473F68" w:rsidRPr="00586066">
        <w:rPr>
          <w:rFonts w:ascii="Times New Roman" w:hAnsi="Times New Roman"/>
          <w:sz w:val="24"/>
          <w:szCs w:val="24"/>
          <w:lang w:val="uk-UA"/>
        </w:rPr>
        <w:t xml:space="preserve"> е</w:t>
      </w:r>
      <w:r w:rsidR="00473F68" w:rsidRPr="00586066">
        <w:rPr>
          <w:rStyle w:val="hps"/>
          <w:rFonts w:ascii="Times New Roman" w:hAnsi="Times New Roman"/>
          <w:sz w:val="24"/>
          <w:szCs w:val="24"/>
          <w:lang w:val="uk-UA"/>
        </w:rPr>
        <w:t>лектронно</w:t>
      </w:r>
      <w:r w:rsidR="00586066" w:rsidRPr="00586066">
        <w:rPr>
          <w:rStyle w:val="hps"/>
          <w:rFonts w:ascii="Times New Roman" w:hAnsi="Times New Roman"/>
          <w:sz w:val="24"/>
          <w:szCs w:val="24"/>
          <w:lang w:val="uk-UA"/>
        </w:rPr>
        <w:t>ї</w:t>
      </w:r>
      <w:r w:rsidR="00473F68" w:rsidRPr="00586066">
        <w:rPr>
          <w:rFonts w:ascii="Times New Roman" w:hAnsi="Times New Roman"/>
          <w:sz w:val="24"/>
          <w:szCs w:val="24"/>
          <w:lang w:val="uk-UA"/>
        </w:rPr>
        <w:t xml:space="preserve"> </w:t>
      </w:r>
      <w:r w:rsidR="00473F68" w:rsidRPr="00586066">
        <w:rPr>
          <w:rStyle w:val="hps"/>
          <w:rFonts w:ascii="Times New Roman" w:hAnsi="Times New Roman"/>
          <w:sz w:val="24"/>
          <w:szCs w:val="24"/>
          <w:lang w:val="uk-UA"/>
        </w:rPr>
        <w:t>пошт</w:t>
      </w:r>
      <w:r w:rsidR="00586066" w:rsidRPr="00586066">
        <w:rPr>
          <w:rStyle w:val="hps"/>
          <w:rFonts w:ascii="Times New Roman" w:hAnsi="Times New Roman"/>
          <w:sz w:val="24"/>
          <w:szCs w:val="24"/>
          <w:lang w:val="uk-UA"/>
        </w:rPr>
        <w:t>и</w:t>
      </w:r>
      <w:r w:rsidR="00473F68" w:rsidRPr="00586066">
        <w:rPr>
          <w:rFonts w:ascii="Times New Roman" w:hAnsi="Times New Roman"/>
          <w:sz w:val="24"/>
          <w:szCs w:val="24"/>
          <w:lang w:val="uk-UA"/>
        </w:rPr>
        <w:t xml:space="preserve"> </w:t>
      </w:r>
      <w:r w:rsidR="00473F68" w:rsidRPr="00586066">
        <w:rPr>
          <w:rStyle w:val="hps"/>
          <w:rFonts w:ascii="Times New Roman" w:hAnsi="Times New Roman"/>
          <w:b/>
          <w:sz w:val="24"/>
          <w:szCs w:val="24"/>
          <w:lang w:val="uk-UA"/>
        </w:rPr>
        <w:t xml:space="preserve">до </w:t>
      </w:r>
      <w:r w:rsidR="009F79EA" w:rsidRPr="00586066">
        <w:rPr>
          <w:rStyle w:val="hps"/>
          <w:rFonts w:ascii="Times New Roman" w:hAnsi="Times New Roman"/>
          <w:b/>
          <w:sz w:val="24"/>
          <w:szCs w:val="24"/>
          <w:lang w:val="uk-UA"/>
        </w:rPr>
        <w:t>1</w:t>
      </w:r>
      <w:r w:rsidR="000E3C8B" w:rsidRPr="00586066">
        <w:rPr>
          <w:rStyle w:val="hps"/>
          <w:rFonts w:ascii="Times New Roman" w:hAnsi="Times New Roman"/>
          <w:b/>
          <w:sz w:val="24"/>
          <w:szCs w:val="24"/>
          <w:lang w:val="uk-UA"/>
        </w:rPr>
        <w:t>7</w:t>
      </w:r>
      <w:r w:rsidR="009F79EA" w:rsidRPr="00586066">
        <w:rPr>
          <w:rStyle w:val="hps"/>
          <w:rFonts w:ascii="Times New Roman" w:hAnsi="Times New Roman"/>
          <w:b/>
          <w:sz w:val="24"/>
          <w:szCs w:val="24"/>
          <w:lang w:val="uk-UA"/>
        </w:rPr>
        <w:t xml:space="preserve">:00 за київським часом </w:t>
      </w:r>
      <w:r w:rsidR="00CA5E9E">
        <w:rPr>
          <w:rStyle w:val="hps"/>
          <w:rFonts w:ascii="Times New Roman" w:hAnsi="Times New Roman"/>
          <w:b/>
          <w:sz w:val="24"/>
          <w:szCs w:val="24"/>
          <w:lang w:val="uk-UA"/>
        </w:rPr>
        <w:t>19</w:t>
      </w:r>
      <w:r w:rsidR="003F44CA" w:rsidRPr="00586066">
        <w:rPr>
          <w:rStyle w:val="hps"/>
          <w:rFonts w:ascii="Times New Roman" w:hAnsi="Times New Roman"/>
          <w:b/>
          <w:sz w:val="24"/>
          <w:szCs w:val="24"/>
          <w:lang w:val="uk-UA"/>
        </w:rPr>
        <w:t xml:space="preserve"> </w:t>
      </w:r>
      <w:r w:rsidR="00CA5E9E">
        <w:rPr>
          <w:rStyle w:val="hps"/>
          <w:rFonts w:ascii="Times New Roman" w:hAnsi="Times New Roman"/>
          <w:b/>
          <w:sz w:val="24"/>
          <w:szCs w:val="24"/>
          <w:lang w:val="uk-UA"/>
        </w:rPr>
        <w:t>березня</w:t>
      </w:r>
      <w:r w:rsidR="003F44CA" w:rsidRPr="00586066">
        <w:rPr>
          <w:rStyle w:val="hps"/>
          <w:rFonts w:ascii="Times New Roman" w:hAnsi="Times New Roman"/>
          <w:b/>
          <w:sz w:val="24"/>
          <w:szCs w:val="24"/>
          <w:lang w:val="uk-UA"/>
        </w:rPr>
        <w:t xml:space="preserve"> 202</w:t>
      </w:r>
      <w:r w:rsidR="00CA5E9E">
        <w:rPr>
          <w:rStyle w:val="hps"/>
          <w:rFonts w:ascii="Times New Roman" w:hAnsi="Times New Roman"/>
          <w:b/>
          <w:sz w:val="24"/>
          <w:szCs w:val="24"/>
          <w:lang w:val="uk-UA"/>
        </w:rPr>
        <w:t>5</w:t>
      </w:r>
      <w:r w:rsidR="00BA37F2">
        <w:rPr>
          <w:rStyle w:val="hps"/>
          <w:rFonts w:ascii="Times New Roman" w:hAnsi="Times New Roman"/>
          <w:b/>
          <w:sz w:val="24"/>
          <w:szCs w:val="24"/>
          <w:lang w:val="uk-UA"/>
        </w:rPr>
        <w:t> </w:t>
      </w:r>
      <w:r w:rsidR="00E5321A">
        <w:rPr>
          <w:rStyle w:val="hps"/>
          <w:rFonts w:ascii="Times New Roman" w:hAnsi="Times New Roman"/>
          <w:b/>
          <w:sz w:val="24"/>
          <w:szCs w:val="24"/>
          <w:lang w:val="uk-UA"/>
        </w:rPr>
        <w:t>року</w:t>
      </w:r>
      <w:r w:rsidR="00006ECF" w:rsidRPr="00586066">
        <w:rPr>
          <w:rStyle w:val="hps"/>
          <w:rFonts w:ascii="Times New Roman" w:hAnsi="Times New Roman"/>
          <w:sz w:val="24"/>
          <w:szCs w:val="24"/>
          <w:lang w:val="uk-UA"/>
        </w:rPr>
        <w:t xml:space="preserve">. </w:t>
      </w:r>
      <w:r w:rsidR="00DB7F71">
        <w:rPr>
          <w:rStyle w:val="hps"/>
          <w:rFonts w:ascii="Times New Roman" w:hAnsi="Times New Roman"/>
          <w:sz w:val="24"/>
          <w:szCs w:val="24"/>
          <w:lang w:val="uk-UA"/>
        </w:rPr>
        <w:t>Оскільки НАДС здійснює відбір відразу ж чотирьох (4) консультантів за позицією «</w:t>
      </w:r>
      <w:r w:rsidR="00DB7F71" w:rsidRPr="00DB7F71">
        <w:rPr>
          <w:rStyle w:val="hps"/>
          <w:rFonts w:ascii="Times New Roman" w:hAnsi="Times New Roman" w:hint="eastAsia"/>
          <w:sz w:val="24"/>
          <w:szCs w:val="24"/>
          <w:lang w:val="uk-UA"/>
        </w:rPr>
        <w:t>Спеціаліст</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t>з</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lastRenderedPageBreak/>
        <w:t>підтримки</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t>впровадження</w:t>
      </w:r>
      <w:r w:rsidR="00DB7F71" w:rsidRPr="00DB7F71">
        <w:rPr>
          <w:rStyle w:val="hps"/>
          <w:rFonts w:ascii="Times New Roman" w:hAnsi="Times New Roman"/>
          <w:sz w:val="24"/>
          <w:szCs w:val="24"/>
          <w:lang w:val="uk-UA"/>
        </w:rPr>
        <w:t xml:space="preserve"> HRMIS</w:t>
      </w:r>
      <w:r w:rsidR="00DB7F71">
        <w:rPr>
          <w:rStyle w:val="hps"/>
          <w:rFonts w:ascii="Times New Roman" w:hAnsi="Times New Roman"/>
          <w:sz w:val="24"/>
          <w:szCs w:val="24"/>
          <w:lang w:val="uk-UA"/>
        </w:rPr>
        <w:t>»</w:t>
      </w:r>
      <w:r>
        <w:rPr>
          <w:rStyle w:val="hps"/>
          <w:rFonts w:ascii="Times New Roman" w:hAnsi="Times New Roman"/>
          <w:sz w:val="24"/>
          <w:szCs w:val="24"/>
          <w:lang w:val="uk-UA"/>
        </w:rPr>
        <w:t xml:space="preserve"> надане резюме буде вважатися таким, що подане відразу на усі 4 позиції.</w:t>
      </w:r>
      <w:r w:rsidR="00DB7F71" w:rsidRPr="00DB7F71">
        <w:rPr>
          <w:rStyle w:val="hps"/>
          <w:rFonts w:ascii="Times New Roman" w:hAnsi="Times New Roman"/>
          <w:sz w:val="24"/>
          <w:szCs w:val="24"/>
          <w:lang w:val="uk-UA"/>
        </w:rPr>
        <w:t xml:space="preserve"> </w:t>
      </w:r>
      <w:r>
        <w:rPr>
          <w:rStyle w:val="hps"/>
          <w:rFonts w:ascii="Times New Roman" w:hAnsi="Times New Roman"/>
          <w:sz w:val="24"/>
          <w:szCs w:val="24"/>
          <w:lang w:val="uk-UA"/>
        </w:rPr>
        <w:t>Резюме</w:t>
      </w:r>
      <w:r w:rsidR="00006ECF" w:rsidRPr="00586066">
        <w:rPr>
          <w:rStyle w:val="hps"/>
          <w:rFonts w:ascii="Times New Roman" w:hAnsi="Times New Roman"/>
          <w:sz w:val="24"/>
          <w:szCs w:val="24"/>
          <w:lang w:val="uk-UA"/>
        </w:rPr>
        <w:t xml:space="preserve"> </w:t>
      </w:r>
      <w:r w:rsidR="00A33157" w:rsidRPr="00586066">
        <w:rPr>
          <w:rStyle w:val="hps"/>
          <w:rFonts w:ascii="Times New Roman" w:hAnsi="Times New Roman"/>
          <w:sz w:val="24"/>
          <w:szCs w:val="24"/>
          <w:lang w:val="uk-UA"/>
        </w:rPr>
        <w:t xml:space="preserve">необхідно подавати </w:t>
      </w:r>
      <w:r w:rsidR="00526109" w:rsidRPr="00586066">
        <w:rPr>
          <w:rStyle w:val="hps"/>
          <w:rFonts w:ascii="Times New Roman" w:hAnsi="Times New Roman"/>
          <w:sz w:val="24"/>
          <w:szCs w:val="24"/>
          <w:lang w:val="uk-UA"/>
        </w:rPr>
        <w:t>і</w:t>
      </w:r>
      <w:r w:rsidR="00A33157" w:rsidRPr="00586066">
        <w:rPr>
          <w:rStyle w:val="hps"/>
          <w:rFonts w:ascii="Times New Roman" w:hAnsi="Times New Roman"/>
          <w:sz w:val="24"/>
          <w:szCs w:val="24"/>
          <w:lang w:val="uk-UA"/>
        </w:rPr>
        <w:t>з зазначенням наступної теми</w:t>
      </w:r>
      <w:r w:rsidR="00006ECF" w:rsidRPr="00586066">
        <w:rPr>
          <w:rStyle w:val="hps"/>
          <w:rFonts w:ascii="Times New Roman" w:hAnsi="Times New Roman"/>
          <w:sz w:val="24"/>
          <w:szCs w:val="24"/>
          <w:lang w:val="uk-UA"/>
        </w:rPr>
        <w:t xml:space="preserve">: </w:t>
      </w:r>
      <w:r w:rsidR="006128BD" w:rsidRPr="00586066">
        <w:rPr>
          <w:rStyle w:val="hps"/>
          <w:rFonts w:ascii="Times New Roman" w:hAnsi="Times New Roman"/>
          <w:b/>
          <w:sz w:val="24"/>
          <w:szCs w:val="24"/>
          <w:lang w:val="uk-UA"/>
        </w:rPr>
        <w:t>«</w:t>
      </w:r>
      <w:r w:rsidR="005F2E0F" w:rsidRPr="005F2E0F">
        <w:rPr>
          <w:rStyle w:val="hps"/>
          <w:rFonts w:ascii="Times New Roman" w:hAnsi="Times New Roman"/>
          <w:b/>
          <w:sz w:val="24"/>
          <w:szCs w:val="24"/>
          <w:lang w:val="uk-UA"/>
        </w:rPr>
        <w:t>NACS-IC-2/</w:t>
      </w:r>
      <w:r>
        <w:rPr>
          <w:rStyle w:val="hps"/>
          <w:rFonts w:ascii="Times New Roman" w:hAnsi="Times New Roman"/>
          <w:b/>
          <w:sz w:val="24"/>
          <w:szCs w:val="24"/>
          <w:lang w:val="uk-UA"/>
        </w:rPr>
        <w:t>11-14</w:t>
      </w:r>
      <w:r w:rsidR="006128BD" w:rsidRPr="00586066">
        <w:rPr>
          <w:rStyle w:val="hps"/>
          <w:rFonts w:ascii="Times New Roman" w:hAnsi="Times New Roman"/>
          <w:b/>
          <w:sz w:val="24"/>
          <w:szCs w:val="24"/>
          <w:lang w:val="uk-UA"/>
        </w:rPr>
        <w:t>:</w:t>
      </w:r>
      <w:r w:rsidR="00681B14" w:rsidRPr="00586066">
        <w:rPr>
          <w:rStyle w:val="hps"/>
          <w:rFonts w:ascii="Times New Roman" w:hAnsi="Times New Roman"/>
          <w:b/>
          <w:sz w:val="24"/>
          <w:szCs w:val="24"/>
          <w:lang w:val="uk-UA"/>
        </w:rPr>
        <w:t xml:space="preserve"> </w:t>
      </w:r>
      <w:r w:rsidR="00485342" w:rsidRPr="00586066">
        <w:rPr>
          <w:rStyle w:val="hps"/>
          <w:rFonts w:ascii="Times New Roman" w:hAnsi="Times New Roman"/>
          <w:b/>
          <w:sz w:val="24"/>
          <w:szCs w:val="24"/>
          <w:lang w:val="uk-UA"/>
        </w:rPr>
        <w:t>Вислов</w:t>
      </w:r>
      <w:r w:rsidR="00F43AFB" w:rsidRPr="00586066">
        <w:rPr>
          <w:rStyle w:val="hps"/>
          <w:rFonts w:ascii="Times New Roman" w:hAnsi="Times New Roman"/>
          <w:b/>
          <w:sz w:val="24"/>
          <w:szCs w:val="24"/>
          <w:lang w:val="uk-UA"/>
        </w:rPr>
        <w:t>лення зацікавленості»</w:t>
      </w:r>
      <w:r w:rsidR="00473F68" w:rsidRPr="00586066">
        <w:rPr>
          <w:rStyle w:val="hps"/>
          <w:rFonts w:ascii="Times New Roman" w:hAnsi="Times New Roman"/>
          <w:b/>
          <w:sz w:val="24"/>
          <w:szCs w:val="24"/>
          <w:lang w:val="uk-UA"/>
        </w:rPr>
        <w:t>.</w:t>
      </w:r>
    </w:p>
    <w:p w14:paraId="1A87596F" w14:textId="77777777" w:rsidR="00F77990" w:rsidRPr="00586066" w:rsidRDefault="00F77990" w:rsidP="00F77990">
      <w:pPr>
        <w:suppressAutoHyphens/>
        <w:jc w:val="both"/>
        <w:rPr>
          <w:rFonts w:ascii="Times New Roman" w:hAnsi="Times New Roman"/>
          <w:iCs/>
          <w:sz w:val="24"/>
          <w:szCs w:val="24"/>
          <w:lang w:val="uk-UA"/>
        </w:rPr>
      </w:pPr>
      <w:r w:rsidRPr="00586066">
        <w:rPr>
          <w:rFonts w:ascii="Times New Roman" w:hAnsi="Times New Roman"/>
          <w:iCs/>
          <w:spacing w:val="-2"/>
          <w:sz w:val="24"/>
          <w:szCs w:val="24"/>
          <w:lang w:val="uk-UA"/>
        </w:rPr>
        <w:t>Адрес</w:t>
      </w:r>
      <w:r w:rsidR="00F4110F" w:rsidRPr="00586066">
        <w:rPr>
          <w:rFonts w:ascii="Times New Roman" w:hAnsi="Times New Roman"/>
          <w:iCs/>
          <w:spacing w:val="-2"/>
          <w:sz w:val="24"/>
          <w:szCs w:val="24"/>
          <w:lang w:val="uk-UA"/>
        </w:rPr>
        <w:t>и</w:t>
      </w:r>
      <w:r w:rsidRPr="00586066">
        <w:rPr>
          <w:rFonts w:ascii="Times New Roman" w:hAnsi="Times New Roman"/>
          <w:iCs/>
          <w:spacing w:val="-2"/>
          <w:sz w:val="24"/>
          <w:szCs w:val="24"/>
          <w:lang w:val="uk-UA"/>
        </w:rPr>
        <w:t>, що згадуються вище, наступні</w:t>
      </w:r>
      <w:r w:rsidRPr="00586066">
        <w:rPr>
          <w:rFonts w:ascii="Times New Roman" w:hAnsi="Times New Roman"/>
          <w:iCs/>
          <w:sz w:val="24"/>
          <w:szCs w:val="24"/>
          <w:lang w:val="uk-UA"/>
        </w:rPr>
        <w:t>:</w:t>
      </w:r>
    </w:p>
    <w:p w14:paraId="557EB537" w14:textId="7FCD8A2C" w:rsidR="00F77990" w:rsidRPr="00E878E7" w:rsidRDefault="00F77990" w:rsidP="00F4110F">
      <w:pPr>
        <w:suppressAutoHyphens/>
        <w:jc w:val="both"/>
        <w:rPr>
          <w:rFonts w:asciiTheme="minorHAnsi" w:hAnsiTheme="minorHAnsi"/>
          <w:iCs/>
          <w:sz w:val="24"/>
          <w:szCs w:val="24"/>
          <w:lang w:val="ru-RU"/>
        </w:rPr>
      </w:pPr>
      <w:bookmarkStart w:id="1" w:name="_Hlk162418325"/>
      <w:r w:rsidRPr="00586066">
        <w:rPr>
          <w:rFonts w:ascii="Times New Roman" w:hAnsi="Times New Roman"/>
          <w:iCs/>
          <w:sz w:val="24"/>
          <w:szCs w:val="24"/>
          <w:lang w:val="uk-UA"/>
        </w:rPr>
        <w:t xml:space="preserve">Ел. пошта: </w:t>
      </w:r>
      <w:r w:rsidR="00CA5E9E" w:rsidRPr="002A798E">
        <w:rPr>
          <w:color w:val="0000FF"/>
          <w:sz w:val="24"/>
          <w:szCs w:val="24"/>
          <w:highlight w:val="white"/>
          <w:u w:val="single"/>
        </w:rPr>
        <w:t>i_fedorenko@nads.gov.ua</w:t>
      </w:r>
      <w:r w:rsidRPr="00586066">
        <w:rPr>
          <w:rFonts w:ascii="Times New Roman" w:hAnsi="Times New Roman"/>
          <w:iCs/>
          <w:sz w:val="24"/>
          <w:szCs w:val="24"/>
          <w:lang w:val="uk-UA"/>
        </w:rPr>
        <w:t xml:space="preserve">, </w:t>
      </w:r>
      <w:r w:rsidR="00F4110F" w:rsidRPr="00586066">
        <w:rPr>
          <w:rFonts w:ascii="Times New Roman" w:hAnsi="Times New Roman"/>
          <w:b/>
          <w:iCs/>
          <w:sz w:val="24"/>
          <w:szCs w:val="24"/>
          <w:lang w:val="uk-UA"/>
        </w:rPr>
        <w:t xml:space="preserve">обов’язково </w:t>
      </w:r>
      <w:r w:rsidRPr="00586066">
        <w:rPr>
          <w:rFonts w:ascii="Times New Roman" w:hAnsi="Times New Roman"/>
          <w:b/>
          <w:iCs/>
          <w:sz w:val="24"/>
          <w:szCs w:val="24"/>
          <w:lang w:val="uk-UA"/>
        </w:rPr>
        <w:t>копія</w:t>
      </w:r>
      <w:r w:rsidRPr="00586066">
        <w:rPr>
          <w:rFonts w:ascii="Times New Roman" w:hAnsi="Times New Roman"/>
          <w:iCs/>
          <w:sz w:val="24"/>
          <w:szCs w:val="24"/>
          <w:lang w:val="uk-UA"/>
        </w:rPr>
        <w:t xml:space="preserve"> на </w:t>
      </w:r>
      <w:hyperlink r:id="rId8" w:history="1">
        <w:r w:rsidR="00E878E7" w:rsidRPr="00E878E7">
          <w:rPr>
            <w:rStyle w:val="ae"/>
            <w:sz w:val="24"/>
            <w:szCs w:val="24"/>
            <w:lang w:val="uk-UA"/>
          </w:rPr>
          <w:t>procurement.nacs@ukr.net</w:t>
        </w:r>
      </w:hyperlink>
      <w:r w:rsidR="00E878E7" w:rsidRPr="00E878E7">
        <w:rPr>
          <w:rFonts w:ascii="Times New Roman" w:hAnsi="Times New Roman"/>
          <w:iCs/>
          <w:sz w:val="24"/>
          <w:szCs w:val="24"/>
          <w:lang w:val="uk-UA"/>
        </w:rPr>
        <w:t xml:space="preserve">, </w:t>
      </w:r>
      <w:proofErr w:type="spellStart"/>
      <w:r w:rsidR="00372561" w:rsidRPr="00E878E7">
        <w:rPr>
          <w:color w:val="0000FF"/>
          <w:sz w:val="24"/>
          <w:szCs w:val="24"/>
          <w:highlight w:val="white"/>
          <w:u w:val="single"/>
        </w:rPr>
        <w:t>hrmis</w:t>
      </w:r>
      <w:proofErr w:type="spellEnd"/>
      <w:r w:rsidR="00372561" w:rsidRPr="00E878E7">
        <w:rPr>
          <w:color w:val="0000FF"/>
          <w:sz w:val="24"/>
          <w:szCs w:val="24"/>
          <w:highlight w:val="white"/>
          <w:u w:val="single"/>
          <w:lang w:val="ru-RU"/>
        </w:rPr>
        <w:t>_</w:t>
      </w:r>
      <w:proofErr w:type="spellStart"/>
      <w:r w:rsidR="00372561" w:rsidRPr="00E878E7">
        <w:rPr>
          <w:color w:val="0000FF"/>
          <w:sz w:val="24"/>
          <w:szCs w:val="24"/>
          <w:highlight w:val="white"/>
          <w:u w:val="single"/>
        </w:rPr>
        <w:t>zagal</w:t>
      </w:r>
      <w:proofErr w:type="spellEnd"/>
      <w:r w:rsidR="00372561" w:rsidRPr="00E878E7">
        <w:rPr>
          <w:color w:val="0000FF"/>
          <w:sz w:val="24"/>
          <w:szCs w:val="24"/>
          <w:highlight w:val="white"/>
          <w:u w:val="single"/>
          <w:lang w:val="ru-RU"/>
        </w:rPr>
        <w:t>@</w:t>
      </w:r>
      <w:r w:rsidR="00372561" w:rsidRPr="00E878E7">
        <w:rPr>
          <w:color w:val="0000FF"/>
          <w:sz w:val="24"/>
          <w:szCs w:val="24"/>
          <w:highlight w:val="white"/>
          <w:u w:val="single"/>
        </w:rPr>
        <w:t>nads</w:t>
      </w:r>
      <w:r w:rsidR="00372561" w:rsidRPr="00E878E7">
        <w:rPr>
          <w:color w:val="0000FF"/>
          <w:sz w:val="24"/>
          <w:szCs w:val="24"/>
          <w:highlight w:val="white"/>
          <w:u w:val="single"/>
          <w:lang w:val="ru-RU"/>
        </w:rPr>
        <w:t>.</w:t>
      </w:r>
      <w:r w:rsidR="00372561" w:rsidRPr="00E878E7">
        <w:rPr>
          <w:color w:val="0000FF"/>
          <w:sz w:val="24"/>
          <w:szCs w:val="24"/>
          <w:highlight w:val="white"/>
          <w:u w:val="single"/>
        </w:rPr>
        <w:t>gov</w:t>
      </w:r>
      <w:r w:rsidR="00372561" w:rsidRPr="00E878E7">
        <w:rPr>
          <w:color w:val="0000FF"/>
          <w:sz w:val="24"/>
          <w:szCs w:val="24"/>
          <w:highlight w:val="white"/>
          <w:u w:val="single"/>
          <w:lang w:val="ru-RU"/>
        </w:rPr>
        <w:t>.</w:t>
      </w:r>
      <w:proofErr w:type="spellStart"/>
      <w:r w:rsidR="00372561" w:rsidRPr="00E878E7">
        <w:rPr>
          <w:color w:val="0000FF"/>
          <w:sz w:val="24"/>
          <w:szCs w:val="24"/>
          <w:highlight w:val="white"/>
          <w:u w:val="single"/>
        </w:rPr>
        <w:t>ua</w:t>
      </w:r>
      <w:proofErr w:type="spellEnd"/>
    </w:p>
    <w:bookmarkEnd w:id="1"/>
    <w:p w14:paraId="78FADA2A" w14:textId="77777777" w:rsidR="009830E4" w:rsidRPr="00E878E7" w:rsidRDefault="009830E4" w:rsidP="00F77990">
      <w:pPr>
        <w:suppressAutoHyphens/>
        <w:spacing w:after="120"/>
        <w:jc w:val="both"/>
        <w:rPr>
          <w:rFonts w:ascii="Times New Roman" w:hAnsi="Times New Roman"/>
          <w:spacing w:val="-2"/>
          <w:sz w:val="24"/>
          <w:szCs w:val="24"/>
          <w:lang w:val="ru-RU"/>
        </w:rPr>
      </w:pPr>
    </w:p>
    <w:p w14:paraId="4A907FA2" w14:textId="77777777" w:rsidR="00A7533D" w:rsidRPr="00586066" w:rsidRDefault="00A7533D" w:rsidP="00F77990">
      <w:pPr>
        <w:suppressAutoHyphens/>
        <w:spacing w:after="120"/>
        <w:jc w:val="both"/>
        <w:rPr>
          <w:rFonts w:ascii="Times New Roman" w:hAnsi="Times New Roman"/>
          <w:spacing w:val="-2"/>
          <w:lang w:val="uk-UA"/>
        </w:rPr>
      </w:pPr>
    </w:p>
    <w:p w14:paraId="247D45CA" w14:textId="77777777" w:rsidR="00E02211" w:rsidRPr="00586066" w:rsidRDefault="00E02211" w:rsidP="00F77990">
      <w:pPr>
        <w:suppressAutoHyphens/>
        <w:spacing w:after="120"/>
        <w:jc w:val="both"/>
        <w:rPr>
          <w:rFonts w:ascii="Times New Roman" w:hAnsi="Times New Roman"/>
          <w:spacing w:val="-2"/>
          <w:lang w:val="uk-UA"/>
        </w:rPr>
      </w:pPr>
    </w:p>
    <w:p w14:paraId="74EB2B59" w14:textId="77777777" w:rsidR="00130FA4" w:rsidRPr="00586066" w:rsidRDefault="00130FA4" w:rsidP="00130FA4">
      <w:pPr>
        <w:tabs>
          <w:tab w:val="center" w:pos="4680"/>
        </w:tabs>
        <w:suppressAutoHyphens/>
        <w:jc w:val="center"/>
        <w:rPr>
          <w:rFonts w:ascii="Times New Roman" w:eastAsia="MS Mincho" w:hAnsi="Times New Roman"/>
          <w:b/>
          <w:bCs/>
          <w:color w:val="000000"/>
          <w:sz w:val="28"/>
          <w:szCs w:val="28"/>
          <w:lang w:val="uk-UA"/>
        </w:rPr>
      </w:pPr>
      <w:r w:rsidRPr="00586066">
        <w:rPr>
          <w:rFonts w:ascii="Times New Roman" w:eastAsia="MS Mincho" w:hAnsi="Times New Roman"/>
          <w:b/>
          <w:bCs/>
          <w:color w:val="000000"/>
          <w:sz w:val="28"/>
          <w:szCs w:val="28"/>
          <w:lang w:val="uk-UA"/>
        </w:rPr>
        <w:br w:type="page"/>
      </w:r>
    </w:p>
    <w:p w14:paraId="5D6A6220" w14:textId="77777777"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lastRenderedPageBreak/>
        <w:t>ФОРМА ДЛЯ ЗАПОВНЕННЯ</w:t>
      </w:r>
    </w:p>
    <w:p w14:paraId="554341F0" w14:textId="6FDFF74D"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t xml:space="preserve">у рамках відбору </w:t>
      </w:r>
      <w:r w:rsidR="00372561">
        <w:rPr>
          <w:rFonts w:ascii="Times New Roman" w:hAnsi="Times New Roman"/>
          <w:b/>
          <w:bCs/>
          <w:sz w:val="24"/>
          <w:szCs w:val="24"/>
          <w:lang w:val="uk-UA"/>
        </w:rPr>
        <w:t>к</w:t>
      </w:r>
      <w:r w:rsidR="0043320A" w:rsidRPr="0043320A">
        <w:rPr>
          <w:rFonts w:ascii="Times New Roman" w:hAnsi="Times New Roman"/>
          <w:b/>
          <w:bCs/>
          <w:sz w:val="24"/>
          <w:szCs w:val="24"/>
          <w:lang w:val="uk-UA"/>
        </w:rPr>
        <w:t>онсультанта з</w:t>
      </w:r>
      <w:r w:rsidR="00372561">
        <w:rPr>
          <w:rFonts w:ascii="Times New Roman" w:hAnsi="Times New Roman"/>
          <w:b/>
          <w:bCs/>
          <w:sz w:val="24"/>
          <w:szCs w:val="24"/>
          <w:lang w:val="uk-UA"/>
        </w:rPr>
        <w:t>а позицією «</w:t>
      </w:r>
      <w:r w:rsidR="00014170" w:rsidRPr="00014170">
        <w:rPr>
          <w:rFonts w:ascii="Times New Roman" w:hAnsi="Times New Roman" w:hint="eastAsia"/>
          <w:b/>
          <w:bCs/>
          <w:sz w:val="24"/>
          <w:szCs w:val="24"/>
          <w:lang w:val="uk-UA"/>
        </w:rPr>
        <w:t>Спеціаліст</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з</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підтримки</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впровадження</w:t>
      </w:r>
      <w:r w:rsidR="00014170" w:rsidRPr="00014170">
        <w:rPr>
          <w:rFonts w:ascii="Times New Roman" w:hAnsi="Times New Roman"/>
          <w:b/>
          <w:bCs/>
          <w:sz w:val="24"/>
          <w:szCs w:val="24"/>
          <w:lang w:val="uk-UA"/>
        </w:rPr>
        <w:t xml:space="preserve"> HRMIS</w:t>
      </w:r>
      <w:r w:rsidRPr="0043320A">
        <w:rPr>
          <w:rFonts w:ascii="Times New Roman" w:hAnsi="Times New Roman"/>
          <w:b/>
          <w:bCs/>
          <w:sz w:val="24"/>
          <w:szCs w:val="24"/>
          <w:lang w:val="uk-UA"/>
        </w:rPr>
        <w:t>»</w:t>
      </w:r>
    </w:p>
    <w:p w14:paraId="23451091" w14:textId="77777777" w:rsidR="00D127E0" w:rsidRPr="00372561" w:rsidRDefault="00D127E0" w:rsidP="00D127E0">
      <w:pPr>
        <w:jc w:val="center"/>
        <w:rPr>
          <w:rFonts w:ascii="Times New Roman" w:hAnsi="Times New Roman"/>
          <w:b/>
          <w:bCs/>
          <w:sz w:val="24"/>
          <w:szCs w:val="24"/>
          <w:lang w:val="uk-UA"/>
        </w:rPr>
      </w:pPr>
    </w:p>
    <w:tbl>
      <w:tblPr>
        <w:tblStyle w:val="afa"/>
        <w:tblW w:w="10207" w:type="dxa"/>
        <w:tblInd w:w="-431" w:type="dxa"/>
        <w:tblLook w:val="04A0" w:firstRow="1" w:lastRow="0" w:firstColumn="1" w:lastColumn="0" w:noHBand="0" w:noVBand="1"/>
      </w:tblPr>
      <w:tblGrid>
        <w:gridCol w:w="704"/>
        <w:gridCol w:w="4536"/>
        <w:gridCol w:w="4967"/>
      </w:tblGrid>
      <w:tr w:rsidR="00D127E0" w:rsidRPr="00D127E0" w14:paraId="77DFC306" w14:textId="77777777" w:rsidTr="00542E78">
        <w:tc>
          <w:tcPr>
            <w:tcW w:w="704" w:type="dxa"/>
          </w:tcPr>
          <w:p w14:paraId="104565A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 п/п</w:t>
            </w:r>
          </w:p>
        </w:tc>
        <w:tc>
          <w:tcPr>
            <w:tcW w:w="4536" w:type="dxa"/>
          </w:tcPr>
          <w:p w14:paraId="5158E2B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Критерій, передбачений Технічним завданням</w:t>
            </w:r>
          </w:p>
        </w:tc>
        <w:tc>
          <w:tcPr>
            <w:tcW w:w="4967" w:type="dxa"/>
          </w:tcPr>
          <w:p w14:paraId="59FDC79D"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Відповідність критерію</w:t>
            </w:r>
          </w:p>
        </w:tc>
      </w:tr>
      <w:tr w:rsidR="00D127E0" w:rsidRPr="00596AE0" w14:paraId="4ED0FC22" w14:textId="77777777" w:rsidTr="00542E78">
        <w:tc>
          <w:tcPr>
            <w:tcW w:w="704" w:type="dxa"/>
          </w:tcPr>
          <w:p w14:paraId="32A1A5AC" w14:textId="77777777" w:rsidR="00D127E0" w:rsidRPr="00D127E0" w:rsidRDefault="00D127E0" w:rsidP="009761BB">
            <w:pPr>
              <w:pStyle w:val="af7"/>
              <w:numPr>
                <w:ilvl w:val="0"/>
                <w:numId w:val="21"/>
              </w:numPr>
              <w:spacing w:before="120" w:after="120"/>
              <w:ind w:left="470" w:hanging="357"/>
              <w:contextualSpacing w:val="0"/>
              <w:jc w:val="center"/>
              <w:rPr>
                <w:rFonts w:ascii="Times New Roman" w:hAnsi="Times New Roman" w:cs="Times New Roman"/>
                <w:b/>
                <w:bCs/>
                <w:sz w:val="24"/>
                <w:szCs w:val="24"/>
                <w:lang w:val="ru-RU"/>
              </w:rPr>
            </w:pPr>
          </w:p>
        </w:tc>
        <w:tc>
          <w:tcPr>
            <w:tcW w:w="4536" w:type="dxa"/>
          </w:tcPr>
          <w:p w14:paraId="7E5D9837" w14:textId="62E9B2A2" w:rsidR="00D127E0" w:rsidRPr="00014170" w:rsidRDefault="00014170" w:rsidP="00014170">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Вища технічна освіта (ступінь бакалавра, спеціаліста чи магістра).</w:t>
            </w:r>
            <w:r w:rsidRPr="00014170">
              <w:rPr>
                <w:rFonts w:ascii="Times New Roman" w:hAnsi="Times New Roman" w:cs="Times New Roman"/>
                <w:color w:val="000000"/>
                <w:sz w:val="24"/>
                <w:szCs w:val="24"/>
                <w:lang w:val="uk-UA"/>
              </w:rPr>
              <w:tab/>
            </w:r>
          </w:p>
        </w:tc>
        <w:tc>
          <w:tcPr>
            <w:tcW w:w="4967" w:type="dxa"/>
          </w:tcPr>
          <w:p w14:paraId="67A562ED" w14:textId="77777777" w:rsidR="00D127E0" w:rsidRPr="00014170" w:rsidRDefault="00D127E0" w:rsidP="00542E78">
            <w:pPr>
              <w:spacing w:before="120" w:after="120"/>
              <w:jc w:val="center"/>
              <w:rPr>
                <w:rFonts w:ascii="Times New Roman" w:hAnsi="Times New Roman" w:cs="Times New Roman"/>
                <w:b/>
                <w:bCs/>
                <w:sz w:val="24"/>
                <w:szCs w:val="24"/>
                <w:lang w:val="uk-UA"/>
              </w:rPr>
            </w:pPr>
          </w:p>
        </w:tc>
      </w:tr>
      <w:tr w:rsidR="0063345B" w:rsidRPr="00596AE0" w14:paraId="1521A598" w14:textId="77777777" w:rsidTr="00542E78">
        <w:tc>
          <w:tcPr>
            <w:tcW w:w="704" w:type="dxa"/>
          </w:tcPr>
          <w:p w14:paraId="38E1AC81" w14:textId="77777777" w:rsidR="0063345B" w:rsidRPr="00014170" w:rsidRDefault="0063345B"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44A3A861" w14:textId="47B16E21" w:rsidR="0063345B" w:rsidRPr="0004200B" w:rsidRDefault="00014170" w:rsidP="0004200B">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Щонайменше 3 років досвіду системного аналітика у впровадженні ERP/CRM системи.</w:t>
            </w:r>
          </w:p>
        </w:tc>
        <w:tc>
          <w:tcPr>
            <w:tcW w:w="4967" w:type="dxa"/>
          </w:tcPr>
          <w:p w14:paraId="557F7112" w14:textId="77777777" w:rsidR="0063345B" w:rsidRPr="00014170" w:rsidRDefault="0063345B" w:rsidP="00542E78">
            <w:pPr>
              <w:spacing w:before="120" w:after="120"/>
              <w:jc w:val="center"/>
              <w:rPr>
                <w:rFonts w:ascii="Times New Roman" w:hAnsi="Times New Roman"/>
                <w:b/>
                <w:bCs/>
                <w:sz w:val="24"/>
                <w:szCs w:val="24"/>
                <w:lang w:val="uk-UA"/>
              </w:rPr>
            </w:pPr>
          </w:p>
        </w:tc>
      </w:tr>
      <w:tr w:rsidR="00D127E0" w:rsidRPr="00596AE0" w14:paraId="2CABE156" w14:textId="77777777" w:rsidTr="00542E78">
        <w:tc>
          <w:tcPr>
            <w:tcW w:w="704" w:type="dxa"/>
          </w:tcPr>
          <w:p w14:paraId="0EA5B335" w14:textId="77777777" w:rsidR="00D127E0" w:rsidRPr="00014170" w:rsidRDefault="00D127E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05D8C1EA" w14:textId="598BF234" w:rsidR="00D127E0" w:rsidRPr="0004200B" w:rsidRDefault="00014170" w:rsidP="0004200B">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Щонайменше 3 роки досвіду роботи з розробки та/або підтримки веб-застосунків.</w:t>
            </w:r>
          </w:p>
        </w:tc>
        <w:tc>
          <w:tcPr>
            <w:tcW w:w="4967" w:type="dxa"/>
          </w:tcPr>
          <w:p w14:paraId="6793D053" w14:textId="77777777" w:rsidR="00D127E0" w:rsidRPr="00014170" w:rsidRDefault="00D127E0" w:rsidP="00542E78">
            <w:pPr>
              <w:spacing w:before="120" w:after="120"/>
              <w:jc w:val="center"/>
              <w:rPr>
                <w:rFonts w:ascii="Times New Roman" w:hAnsi="Times New Roman"/>
                <w:b/>
                <w:bCs/>
                <w:sz w:val="24"/>
                <w:szCs w:val="24"/>
                <w:lang w:val="uk-UA"/>
              </w:rPr>
            </w:pPr>
          </w:p>
        </w:tc>
      </w:tr>
      <w:tr w:rsidR="00D127E0" w:rsidRPr="00596AE0" w14:paraId="1DA57337" w14:textId="77777777" w:rsidTr="00542E78">
        <w:tc>
          <w:tcPr>
            <w:tcW w:w="704" w:type="dxa"/>
          </w:tcPr>
          <w:p w14:paraId="402BFA73" w14:textId="77777777" w:rsidR="00D127E0" w:rsidRPr="00014170" w:rsidRDefault="00D127E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7233F061" w14:textId="6B0F3AF3" w:rsidR="00D127E0" w:rsidRPr="00E5321A"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sz w:val="24"/>
                <w:szCs w:val="24"/>
                <w:lang w:val="uk-UA"/>
              </w:rPr>
            </w:pPr>
            <w:r w:rsidRPr="00014170">
              <w:rPr>
                <w:rFonts w:ascii="Times New Roman" w:hAnsi="Times New Roman" w:cs="Times New Roman"/>
                <w:color w:val="000000"/>
                <w:sz w:val="24"/>
                <w:szCs w:val="24"/>
                <w:lang w:val="uk-UA"/>
              </w:rPr>
              <w:t>Досвід забезпечення міграції даних принаймні для одного подібного завдання.</w:t>
            </w:r>
          </w:p>
        </w:tc>
        <w:tc>
          <w:tcPr>
            <w:tcW w:w="4967" w:type="dxa"/>
          </w:tcPr>
          <w:p w14:paraId="4D99BAF0" w14:textId="77777777" w:rsidR="00D127E0" w:rsidRPr="00014170" w:rsidRDefault="00D127E0" w:rsidP="00542E78">
            <w:pPr>
              <w:spacing w:before="120" w:after="120"/>
              <w:jc w:val="center"/>
              <w:rPr>
                <w:rFonts w:ascii="Times New Roman" w:hAnsi="Times New Roman"/>
                <w:b/>
                <w:bCs/>
                <w:sz w:val="24"/>
                <w:szCs w:val="24"/>
                <w:lang w:val="uk-UA"/>
              </w:rPr>
            </w:pPr>
          </w:p>
        </w:tc>
      </w:tr>
      <w:tr w:rsidR="00014170" w:rsidRPr="00014170" w14:paraId="36E62556" w14:textId="77777777" w:rsidTr="00542E78">
        <w:tc>
          <w:tcPr>
            <w:tcW w:w="704" w:type="dxa"/>
          </w:tcPr>
          <w:p w14:paraId="5C990FEC" w14:textId="77777777" w:rsidR="00014170" w:rsidRPr="00014170" w:rsidRDefault="0001417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7704CA1D" w14:textId="4EDEAA93" w:rsidR="00014170" w:rsidRPr="00B45493"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014170">
              <w:rPr>
                <w:rFonts w:ascii="Times New Roman" w:hAnsi="Times New Roman" w:cs="Times New Roman"/>
                <w:color w:val="000000"/>
                <w:sz w:val="24"/>
                <w:szCs w:val="24"/>
                <w:lang w:val="uk-UA"/>
              </w:rPr>
              <w:t>Досвід роботи з базами даних. Знання SQL.</w:t>
            </w:r>
          </w:p>
        </w:tc>
        <w:tc>
          <w:tcPr>
            <w:tcW w:w="4967" w:type="dxa"/>
          </w:tcPr>
          <w:p w14:paraId="0DCAC4A2" w14:textId="77777777" w:rsidR="00014170" w:rsidRPr="00014170" w:rsidRDefault="00014170" w:rsidP="00542E78">
            <w:pPr>
              <w:spacing w:before="120" w:after="120"/>
              <w:jc w:val="center"/>
              <w:rPr>
                <w:rFonts w:ascii="Times New Roman" w:hAnsi="Times New Roman"/>
                <w:b/>
                <w:bCs/>
                <w:sz w:val="24"/>
                <w:szCs w:val="24"/>
                <w:lang w:val="uk-UA"/>
              </w:rPr>
            </w:pPr>
          </w:p>
        </w:tc>
      </w:tr>
      <w:tr w:rsidR="00014170" w:rsidRPr="00596AE0" w14:paraId="51C4D786" w14:textId="77777777" w:rsidTr="00542E78">
        <w:tc>
          <w:tcPr>
            <w:tcW w:w="704" w:type="dxa"/>
          </w:tcPr>
          <w:p w14:paraId="47FEF8FF" w14:textId="77777777" w:rsidR="00014170" w:rsidRPr="00014170" w:rsidRDefault="0001417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1BA32C00" w14:textId="72BAC20C" w:rsidR="00014170" w:rsidRPr="00B45493"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014170">
              <w:rPr>
                <w:rFonts w:ascii="Times New Roman" w:hAnsi="Times New Roman" w:cs="Times New Roman"/>
                <w:color w:val="000000"/>
                <w:sz w:val="24"/>
                <w:szCs w:val="24"/>
                <w:lang w:val="uk-UA"/>
              </w:rPr>
              <w:t>Вільне володіння українською, робочий рівень знання англійської мови.</w:t>
            </w:r>
          </w:p>
        </w:tc>
        <w:tc>
          <w:tcPr>
            <w:tcW w:w="4967" w:type="dxa"/>
          </w:tcPr>
          <w:p w14:paraId="5DDBBBEA" w14:textId="77777777" w:rsidR="00014170" w:rsidRPr="00014170" w:rsidRDefault="00014170" w:rsidP="00542E78">
            <w:pPr>
              <w:spacing w:before="120" w:after="120"/>
              <w:jc w:val="center"/>
              <w:rPr>
                <w:rFonts w:ascii="Times New Roman" w:hAnsi="Times New Roman"/>
                <w:b/>
                <w:bCs/>
                <w:sz w:val="24"/>
                <w:szCs w:val="24"/>
                <w:lang w:val="uk-UA"/>
              </w:rPr>
            </w:pPr>
          </w:p>
        </w:tc>
      </w:tr>
      <w:tr w:rsidR="00014170" w:rsidRPr="00596AE0" w14:paraId="1C1D45A8" w14:textId="77777777" w:rsidTr="00542E78">
        <w:tc>
          <w:tcPr>
            <w:tcW w:w="704" w:type="dxa"/>
          </w:tcPr>
          <w:p w14:paraId="1E6D9F63" w14:textId="77777777" w:rsidR="00014170" w:rsidRPr="00014170" w:rsidRDefault="00014170" w:rsidP="00014170">
            <w:pPr>
              <w:pStyle w:val="af7"/>
              <w:spacing w:before="120" w:after="120"/>
              <w:ind w:left="470" w:firstLine="0"/>
              <w:contextualSpacing w:val="0"/>
              <w:rPr>
                <w:rFonts w:ascii="Times New Roman" w:hAnsi="Times New Roman"/>
                <w:b/>
                <w:bCs/>
                <w:sz w:val="24"/>
                <w:szCs w:val="24"/>
                <w:lang w:val="uk-UA"/>
              </w:rPr>
            </w:pPr>
          </w:p>
        </w:tc>
        <w:tc>
          <w:tcPr>
            <w:tcW w:w="4536" w:type="dxa"/>
          </w:tcPr>
          <w:p w14:paraId="6E884BC4" w14:textId="4EEEE2D8" w:rsidR="00014170" w:rsidRPr="00014170" w:rsidRDefault="00277714"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Pr>
                <w:rFonts w:ascii="Times New Roman" w:hAnsi="Times New Roman"/>
                <w:color w:val="000000"/>
                <w:sz w:val="24"/>
                <w:szCs w:val="24"/>
                <w:lang w:val="uk-UA"/>
              </w:rPr>
              <w:t>Можливість надання послуг:</w:t>
            </w:r>
          </w:p>
        </w:tc>
        <w:tc>
          <w:tcPr>
            <w:tcW w:w="4967" w:type="dxa"/>
          </w:tcPr>
          <w:p w14:paraId="7DCF7DE2" w14:textId="68BB64EB" w:rsidR="00014170" w:rsidRPr="00277714" w:rsidRDefault="00277714" w:rsidP="00542E78">
            <w:pPr>
              <w:spacing w:before="120" w:after="120"/>
              <w:jc w:val="center"/>
              <w:rPr>
                <w:rFonts w:ascii="Times New Roman" w:hAnsi="Times New Roman"/>
                <w:i/>
                <w:iCs/>
                <w:sz w:val="24"/>
                <w:szCs w:val="24"/>
                <w:lang w:val="uk-UA"/>
              </w:rPr>
            </w:pPr>
            <w:r w:rsidRPr="00277714">
              <w:rPr>
                <w:rFonts w:ascii="Times New Roman" w:hAnsi="Times New Roman"/>
                <w:i/>
                <w:iCs/>
                <w:sz w:val="24"/>
                <w:szCs w:val="24"/>
                <w:lang w:val="ru-RU"/>
              </w:rPr>
              <w:t>[</w:t>
            </w:r>
            <w:r w:rsidRPr="00277714">
              <w:rPr>
                <w:rFonts w:ascii="Times New Roman" w:hAnsi="Times New Roman"/>
                <w:i/>
                <w:iCs/>
                <w:sz w:val="24"/>
                <w:szCs w:val="24"/>
                <w:lang w:val="uk-UA"/>
              </w:rPr>
              <w:t xml:space="preserve">обрати та зазначити один з двох варіантів: </w:t>
            </w:r>
            <w:r w:rsidRPr="00277714">
              <w:rPr>
                <w:rFonts w:ascii="Times New Roman" w:hAnsi="Times New Roman"/>
                <w:b/>
                <w:bCs/>
                <w:sz w:val="24"/>
                <w:szCs w:val="24"/>
                <w:lang w:val="uk-UA"/>
              </w:rPr>
              <w:t>повна зайнятість</w:t>
            </w:r>
            <w:r w:rsidRPr="00277714">
              <w:rPr>
                <w:rFonts w:ascii="Times New Roman" w:hAnsi="Times New Roman"/>
                <w:i/>
                <w:iCs/>
                <w:sz w:val="24"/>
                <w:szCs w:val="24"/>
                <w:lang w:val="uk-UA"/>
              </w:rPr>
              <w:t xml:space="preserve"> або </w:t>
            </w:r>
            <w:r w:rsidRPr="00277714">
              <w:rPr>
                <w:rFonts w:ascii="Times New Roman" w:hAnsi="Times New Roman"/>
                <w:b/>
                <w:bCs/>
                <w:sz w:val="24"/>
                <w:szCs w:val="24"/>
                <w:lang w:val="uk-UA"/>
              </w:rPr>
              <w:t>часткова зайнятість</w:t>
            </w:r>
            <w:r w:rsidRPr="00277714">
              <w:rPr>
                <w:rFonts w:ascii="Times New Roman" w:hAnsi="Times New Roman"/>
                <w:i/>
                <w:iCs/>
                <w:sz w:val="24"/>
                <w:szCs w:val="24"/>
                <w:lang w:val="ru-RU"/>
              </w:rPr>
              <w:t>]</w:t>
            </w:r>
          </w:p>
        </w:tc>
      </w:tr>
    </w:tbl>
    <w:p w14:paraId="2AAFC70F" w14:textId="77777777" w:rsidR="00D127E0" w:rsidRPr="00014170" w:rsidRDefault="00D127E0" w:rsidP="00D127E0">
      <w:pPr>
        <w:spacing w:before="120" w:after="120"/>
        <w:jc w:val="center"/>
        <w:rPr>
          <w:b/>
          <w:bCs/>
          <w:lang w:val="uk-UA"/>
        </w:rPr>
      </w:pPr>
    </w:p>
    <w:p w14:paraId="34745EE5" w14:textId="77777777" w:rsidR="00D127E0" w:rsidRPr="00014170" w:rsidRDefault="00D127E0" w:rsidP="00D127E0">
      <w:pPr>
        <w:spacing w:before="120" w:after="120"/>
        <w:jc w:val="center"/>
        <w:rPr>
          <w:b/>
          <w:bCs/>
          <w:lang w:val="uk-UA"/>
        </w:rPr>
      </w:pPr>
    </w:p>
    <w:p w14:paraId="3697176C" w14:textId="77777777" w:rsidR="00D127E0" w:rsidRDefault="00D127E0" w:rsidP="00586066">
      <w:pPr>
        <w:tabs>
          <w:tab w:val="center" w:pos="4680"/>
        </w:tabs>
        <w:suppressAutoHyphens/>
        <w:jc w:val="center"/>
        <w:rPr>
          <w:sz w:val="24"/>
          <w:szCs w:val="24"/>
          <w:lang w:val="uk-UA"/>
        </w:rPr>
      </w:pPr>
      <w:r>
        <w:rPr>
          <w:sz w:val="24"/>
          <w:szCs w:val="24"/>
          <w:lang w:val="uk-UA"/>
        </w:rPr>
        <w:br w:type="page"/>
      </w:r>
    </w:p>
    <w:p w14:paraId="1CCA5E34" w14:textId="77777777" w:rsidR="00277714" w:rsidRPr="00277714" w:rsidRDefault="00277714" w:rsidP="00277714">
      <w:pPr>
        <w:jc w:val="center"/>
        <w:rPr>
          <w:rFonts w:ascii="Times New Roman" w:hAnsi="Times New Roman"/>
          <w:b/>
          <w:sz w:val="24"/>
          <w:szCs w:val="24"/>
          <w:lang w:val="uk-UA" w:eastAsia="uk-UA"/>
        </w:rPr>
      </w:pPr>
      <w:r w:rsidRPr="00277714">
        <w:rPr>
          <w:rFonts w:ascii="Times New Roman" w:hAnsi="Times New Roman"/>
          <w:b/>
          <w:sz w:val="24"/>
          <w:szCs w:val="24"/>
          <w:lang w:val="uk-UA" w:eastAsia="uk-UA"/>
        </w:rPr>
        <w:lastRenderedPageBreak/>
        <w:t>ТЕХНІЧНЕ ЗАВДАННЯ</w:t>
      </w:r>
    </w:p>
    <w:p w14:paraId="1A8CAB56" w14:textId="77777777" w:rsidR="00277714" w:rsidRPr="00277714" w:rsidRDefault="00277714" w:rsidP="00277714">
      <w:pPr>
        <w:jc w:val="center"/>
        <w:rPr>
          <w:rFonts w:ascii="Times New Roman" w:hAnsi="Times New Roman"/>
          <w:sz w:val="24"/>
          <w:szCs w:val="24"/>
          <w:lang w:val="uk-UA" w:eastAsia="uk-UA"/>
        </w:rPr>
      </w:pPr>
      <w:r w:rsidRPr="00277714">
        <w:rPr>
          <w:rFonts w:ascii="Times New Roman" w:hAnsi="Times New Roman"/>
          <w:sz w:val="24"/>
          <w:szCs w:val="24"/>
          <w:lang w:val="uk-UA" w:eastAsia="uk-UA"/>
        </w:rPr>
        <w:t>на консультаційні послуги (відбір індивідуального консультанта)</w:t>
      </w:r>
    </w:p>
    <w:p w14:paraId="2195CFCC" w14:textId="6F5F059D" w:rsidR="00277714" w:rsidRPr="00E251E6" w:rsidRDefault="00277714" w:rsidP="00277714">
      <w:pPr>
        <w:jc w:val="center"/>
        <w:rPr>
          <w:rFonts w:ascii="Times New Roman" w:hAnsi="Times New Roman"/>
          <w:b/>
          <w:sz w:val="24"/>
          <w:szCs w:val="24"/>
          <w:lang w:val="uk-UA" w:eastAsia="uk-UA"/>
        </w:rPr>
      </w:pPr>
      <w:r w:rsidRPr="00277714">
        <w:rPr>
          <w:rFonts w:ascii="Times New Roman" w:hAnsi="Times New Roman"/>
          <w:b/>
          <w:sz w:val="24"/>
          <w:szCs w:val="24"/>
          <w:lang w:val="uk-UA" w:eastAsia="uk-UA"/>
        </w:rPr>
        <w:t xml:space="preserve">Спеціаліст з підтримки впровадження HRMIS </w:t>
      </w:r>
      <w:r w:rsidR="00E251E6" w:rsidRPr="00E251E6">
        <w:rPr>
          <w:rFonts w:ascii="Times New Roman" w:hAnsi="Times New Roman"/>
          <w:b/>
          <w:sz w:val="24"/>
          <w:szCs w:val="24"/>
          <w:lang w:val="uk-UA" w:eastAsia="uk-UA"/>
        </w:rPr>
        <w:t>4</w:t>
      </w:r>
    </w:p>
    <w:p w14:paraId="0B517884" w14:textId="3304F81F" w:rsidR="00277714" w:rsidRPr="00277714" w:rsidRDefault="00277714" w:rsidP="00277714">
      <w:pPr>
        <w:jc w:val="center"/>
        <w:rPr>
          <w:rFonts w:ascii="Times New Roman" w:hAnsi="Times New Roman"/>
          <w:sz w:val="24"/>
          <w:szCs w:val="24"/>
          <w:lang w:val="uk-UA" w:eastAsia="uk-UA"/>
        </w:rPr>
      </w:pPr>
      <w:r w:rsidRPr="00277714">
        <w:rPr>
          <w:rFonts w:ascii="Times New Roman" w:hAnsi="Times New Roman"/>
          <w:sz w:val="24"/>
          <w:szCs w:val="24"/>
          <w:lang w:val="uk-UA" w:eastAsia="uk-UA"/>
        </w:rPr>
        <w:t xml:space="preserve">(позиція у плані </w:t>
      </w:r>
      <w:proofErr w:type="spellStart"/>
      <w:r w:rsidRPr="00277714">
        <w:rPr>
          <w:rFonts w:ascii="Times New Roman" w:hAnsi="Times New Roman"/>
          <w:sz w:val="24"/>
          <w:szCs w:val="24"/>
          <w:lang w:val="uk-UA" w:eastAsia="uk-UA"/>
        </w:rPr>
        <w:t>закупівель</w:t>
      </w:r>
      <w:proofErr w:type="spellEnd"/>
      <w:r w:rsidRPr="00277714">
        <w:rPr>
          <w:rFonts w:ascii="Times New Roman" w:hAnsi="Times New Roman"/>
          <w:sz w:val="24"/>
          <w:szCs w:val="24"/>
          <w:lang w:val="uk-UA" w:eastAsia="uk-UA"/>
        </w:rPr>
        <w:t>: NACS-IC-2/1</w:t>
      </w:r>
      <w:r w:rsidR="00E251E6" w:rsidRPr="005C51A3">
        <w:rPr>
          <w:rFonts w:ascii="Times New Roman" w:hAnsi="Times New Roman"/>
          <w:sz w:val="24"/>
          <w:szCs w:val="24"/>
          <w:lang w:val="ru-RU" w:eastAsia="uk-UA"/>
        </w:rPr>
        <w:t>4</w:t>
      </w:r>
      <w:r w:rsidRPr="00277714">
        <w:rPr>
          <w:rFonts w:ascii="Times New Roman" w:hAnsi="Times New Roman"/>
          <w:sz w:val="24"/>
          <w:szCs w:val="24"/>
          <w:lang w:val="uk-UA" w:eastAsia="uk-UA"/>
        </w:rPr>
        <w:t>)</w:t>
      </w:r>
    </w:p>
    <w:p w14:paraId="4F89044B" w14:textId="77777777" w:rsidR="00277714" w:rsidRPr="00277714" w:rsidRDefault="00277714" w:rsidP="00277714">
      <w:pPr>
        <w:spacing w:after="120"/>
        <w:jc w:val="center"/>
        <w:rPr>
          <w:rFonts w:ascii="Times New Roman" w:hAnsi="Times New Roman"/>
          <w:b/>
          <w:sz w:val="24"/>
          <w:szCs w:val="24"/>
          <w:lang w:val="uk-UA" w:eastAsia="uk-UA"/>
        </w:rPr>
      </w:pPr>
    </w:p>
    <w:p w14:paraId="56768EC1" w14:textId="77777777" w:rsidR="00277714" w:rsidRPr="00277714" w:rsidRDefault="00277714" w:rsidP="00277714">
      <w:pPr>
        <w:shd w:val="clear" w:color="auto" w:fill="FFFFFF"/>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1.</w:t>
      </w:r>
      <w:r w:rsidRPr="00277714">
        <w:rPr>
          <w:rFonts w:ascii="Times New Roman" w:hAnsi="Times New Roman"/>
          <w:b/>
          <w:sz w:val="24"/>
          <w:szCs w:val="24"/>
          <w:lang w:val="uk-UA" w:eastAsia="uk-UA"/>
        </w:rPr>
        <w:tab/>
        <w:t>ЗАГАЛЬНА ІНФОРМАЦІЯ</w:t>
      </w:r>
    </w:p>
    <w:p w14:paraId="1D4F7654" w14:textId="77777777" w:rsidR="00277714" w:rsidRPr="00277714" w:rsidRDefault="00277714" w:rsidP="00277714">
      <w:pPr>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Україна отримала фінансову допомогу від Міжнародного банку реконструкції та розвитку та Міжнародної асоціації розвитку («Банк»), які діють як адміністратор грантових коштів, наданих Європейською Комісією від імені Європейського Союзу («Донор») у рамках Програми партнерства ЄС та Світового банку, Частина ІІІ для програм Європи та Центральної Азії Цільовий фонд єдиного донора (TF073423) у сумі три мільйони вісімсот дев’ять тисяч євро (3 809 000, 00 євро) («Грант») на фінансування Програми підтримки управління державними фінансами в Україні. Лист-Угода щодо гранту TF0B6630 була підписана між Україною та Світовим банком 09.02.2022 («Лист-Угода»).</w:t>
      </w:r>
    </w:p>
    <w:p w14:paraId="0C7B43CB" w14:textId="77777777" w:rsidR="00277714" w:rsidRPr="00277714" w:rsidRDefault="00277714" w:rsidP="00277714">
      <w:pPr>
        <w:ind w:firstLine="567"/>
        <w:jc w:val="both"/>
        <w:rPr>
          <w:rFonts w:ascii="Times New Roman" w:hAnsi="Times New Roman"/>
          <w:sz w:val="24"/>
          <w:szCs w:val="24"/>
          <w:lang w:val="uk-UA" w:eastAsia="uk-UA"/>
        </w:rPr>
      </w:pPr>
    </w:p>
    <w:p w14:paraId="6FE47CF6" w14:textId="77777777" w:rsidR="00277714" w:rsidRPr="00277714" w:rsidRDefault="00277714" w:rsidP="00277714">
      <w:pPr>
        <w:pBdr>
          <w:top w:val="nil"/>
          <w:left w:val="nil"/>
          <w:bottom w:val="nil"/>
          <w:right w:val="nil"/>
          <w:between w:val="nil"/>
        </w:pBdr>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 xml:space="preserve">Проект спрямований на покращення управління державними ресурсами. Це має бути досягнуто, серед іншого, за допомогою впровадження Фази 2 Інформаційної системи управління людськими ресурсами в державних органах (HRMIS), як це передбачено у частині A «Запровадження HRMIS в межах всієї країни» (Частина A Проекту). Національне агентство України з питань державної служби (НАДС) відповідає за реалізацію заходів Частини А Проекту. Частина D Проекту «Управління проектом та підтримка впровадження» покриває відповідні витрати НАДС та Міністерства економіки України, іншого виконавця Проекту. </w:t>
      </w:r>
    </w:p>
    <w:p w14:paraId="2B9AEEBE"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Розробка та впровадження HRMIS передбачено Стратегіями реформування державного управління на 2016-2021 та 2022-2025 роки та іншими постановами Уряду</w:t>
      </w:r>
      <w:r w:rsidRPr="00277714">
        <w:rPr>
          <w:rFonts w:ascii="Times New Roman" w:hAnsi="Times New Roman"/>
          <w:color w:val="000000"/>
          <w:sz w:val="24"/>
          <w:szCs w:val="24"/>
          <w:vertAlign w:val="superscript"/>
          <w:lang w:val="uk-UA" w:eastAsia="uk-UA"/>
        </w:rPr>
        <w:footnoteReference w:id="1"/>
      </w:r>
      <w:r w:rsidRPr="00277714">
        <w:rPr>
          <w:rFonts w:ascii="Times New Roman" w:hAnsi="Times New Roman"/>
          <w:color w:val="000000"/>
          <w:sz w:val="24"/>
          <w:szCs w:val="24"/>
          <w:lang w:val="uk-UA" w:eastAsia="uk-UA"/>
        </w:rPr>
        <w:t xml:space="preserve">. Європейська Комісія у партнерстві з Банком надає фінансову та технічну підтримку цим заходам у рамках проектів технічної допомоги. Впровадження HRMIS відбувається за двоетапним підходом з поступовим функціональним та інституційним охопленням і розширенням. </w:t>
      </w:r>
    </w:p>
    <w:p w14:paraId="71C5AEC9"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Фаза 1 HRMIS, яка охоплює проектування та розробку основних функціональних можливостей HRMIS та обмежений запуск системи на рівні міністерств, була завершена в рамках Проекту «Зміцнення управління державними ресурсами» (Угода про грант № TF0A5324 між Україною та Світовим банком, що фінансувалася Програмою ЄС для Реформи державного управління та фінансів в Україні (</w:t>
      </w:r>
      <w:proofErr w:type="spellStart"/>
      <w:r w:rsidRPr="00277714">
        <w:rPr>
          <w:rFonts w:ascii="Times New Roman" w:hAnsi="Times New Roman"/>
          <w:color w:val="000000"/>
          <w:sz w:val="24"/>
          <w:szCs w:val="24"/>
          <w:lang w:val="uk-UA" w:eastAsia="uk-UA"/>
        </w:rPr>
        <w:t>EURoPAF</w:t>
      </w:r>
      <w:proofErr w:type="spellEnd"/>
      <w:r w:rsidRPr="00277714">
        <w:rPr>
          <w:rFonts w:ascii="Times New Roman" w:hAnsi="Times New Roman"/>
          <w:color w:val="000000"/>
          <w:sz w:val="24"/>
          <w:szCs w:val="24"/>
          <w:lang w:val="uk-UA" w:eastAsia="uk-UA"/>
        </w:rPr>
        <w:t>) протягом серпня 2017 р. – березня 2021 р. НАДС здійснила закупівлю на міжнародних торгах рішення HRMIS як комерційного готового рішення, яке було налаштовано постачальником відповідно до технічної та функціональної системи НАДС. За результатами Фази 1 HRMIS була розроблена за основними функціями (</w:t>
      </w:r>
      <w:r w:rsidRPr="00277714">
        <w:rPr>
          <w:rFonts w:ascii="Times New Roman" w:hAnsi="Times New Roman"/>
          <w:i/>
          <w:color w:val="000000"/>
          <w:sz w:val="24"/>
          <w:szCs w:val="24"/>
          <w:lang w:val="uk-UA" w:eastAsia="uk-UA"/>
        </w:rPr>
        <w:t>Управління державними органами; Управління посадами; Ведення особистих справ працівників; Конкурсний прийом на вакантні посади державної служби; Стаж державної служби; Вступ на державну службу та її припинення; Офіційна кар'єра; Переведення; Відрядження; Час роботи та відпочинку; Документи; Розрахунок заробітної плати; Звіт із заробітної плати; Публічний портал, Кабінет самообслуговування</w:t>
      </w:r>
      <w:r w:rsidRPr="00277714">
        <w:rPr>
          <w:rFonts w:ascii="Times New Roman" w:hAnsi="Times New Roman"/>
          <w:color w:val="000000"/>
          <w:sz w:val="24"/>
          <w:szCs w:val="24"/>
          <w:lang w:val="uk-UA" w:eastAsia="uk-UA"/>
        </w:rPr>
        <w:t xml:space="preserve">) та впроваджена в 19 центральних органах виконавчої влади (включаючи </w:t>
      </w:r>
      <w:r w:rsidRPr="00277714">
        <w:rPr>
          <w:rFonts w:ascii="Times New Roman" w:hAnsi="Times New Roman"/>
          <w:color w:val="000000"/>
          <w:sz w:val="24"/>
          <w:szCs w:val="24"/>
          <w:lang w:val="uk-UA" w:eastAsia="uk-UA"/>
        </w:rPr>
        <w:lastRenderedPageBreak/>
        <w:t xml:space="preserve">територіальні) з охопленням 20 973 кінцевих споживачів. </w:t>
      </w:r>
      <w:hyperlink r:id="rId9">
        <w:r w:rsidRPr="00277714">
          <w:rPr>
            <w:rFonts w:ascii="Times New Roman" w:hAnsi="Times New Roman"/>
            <w:color w:val="0000FF"/>
            <w:sz w:val="24"/>
            <w:szCs w:val="24"/>
            <w:u w:val="single"/>
            <w:lang w:val="uk-UA" w:eastAsia="uk-UA"/>
          </w:rPr>
          <w:t>Публічний портал</w:t>
        </w:r>
      </w:hyperlink>
      <w:r w:rsidRPr="00277714">
        <w:rPr>
          <w:rFonts w:ascii="Times New Roman" w:hAnsi="Times New Roman"/>
          <w:color w:val="000000"/>
          <w:sz w:val="24"/>
          <w:szCs w:val="24"/>
          <w:lang w:val="uk-UA" w:eastAsia="uk-UA"/>
        </w:rPr>
        <w:t xml:space="preserve">  Публічний портал надає основну інформацію про HRMIS та її поточний стан розгортання серед державних установ.</w:t>
      </w:r>
    </w:p>
    <w:p w14:paraId="47CF44F6"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Фаза 2 впровадження HRMIS, яка охоплює нову Програму підтримки управління державними фінансами в Україні, включає: i) функціональне розширення HRMIS з оцінкою ефективності, розвитком професійних компетенцій та модулями аналізу та звітності; ii) розгортання системи по всій країні; iii) навчання кінцевих користувачів; iv) удосконалення політики та методологічної основи впровадження та використання HRMIS («Проект»). Крім того, Фаза 2 впровадження HRMIS включатиме підтримку агенцій Фази 1, які ще не відповідають вимогам щодо переходу на HRMIS та вдосконалення розробок Фази 1 для усунення прогалин у функціональності».</w:t>
      </w:r>
    </w:p>
    <w:p w14:paraId="75957997"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Розгортання HRMIS по всій країні передбачає два етапи. Етап 2а включатиме державні установи зі 100-відсотковим охопленням персоналу, включаючи державних службовців та інших працівників, на яких поширюється дія Кодексу законів про працю. Етап 2b має охоплювати державні установи зі змішаним штатом (включаючи як державних службовців, так і інших державних службовців в установах державної служби, які не регулюються Законом України «Про державну службу»), і буде залежати від рішень Наглядового комітету Проекту. Заходи 2 фази HRMIS мають бути завершені до 11 червня 2025 року.</w:t>
      </w:r>
    </w:p>
    <w:p w14:paraId="02668919" w14:textId="77777777" w:rsidR="00277714" w:rsidRPr="00277714" w:rsidRDefault="00277714" w:rsidP="00277714">
      <w:pPr>
        <w:pBdr>
          <w:top w:val="nil"/>
          <w:left w:val="nil"/>
          <w:bottom w:val="nil"/>
          <w:right w:val="nil"/>
          <w:between w:val="nil"/>
        </w:pBdr>
        <w:spacing w:before="280"/>
        <w:ind w:firstLine="567"/>
        <w:jc w:val="both"/>
        <w:rPr>
          <w:rFonts w:ascii="Times New Roman" w:hAnsi="Times New Roman"/>
          <w:i/>
          <w:color w:val="000000"/>
          <w:sz w:val="24"/>
          <w:szCs w:val="24"/>
          <w:lang w:val="uk-UA" w:eastAsia="uk-UA"/>
        </w:rPr>
      </w:pPr>
      <w:r w:rsidRPr="00277714">
        <w:rPr>
          <w:rFonts w:ascii="Times New Roman" w:hAnsi="Times New Roman"/>
          <w:i/>
          <w:color w:val="000000"/>
          <w:sz w:val="24"/>
          <w:szCs w:val="24"/>
          <w:lang w:val="uk-UA" w:eastAsia="uk-UA"/>
        </w:rPr>
        <w:t xml:space="preserve">Для зміцнення своєї спроможності впровадження та забезпечення ефективного виконання фази 2 HRMIS НАДС за конкурсним відбором забезпечить </w:t>
      </w:r>
      <w:proofErr w:type="spellStart"/>
      <w:r w:rsidRPr="00277714">
        <w:rPr>
          <w:rFonts w:ascii="Times New Roman" w:hAnsi="Times New Roman"/>
          <w:i/>
          <w:color w:val="000000"/>
          <w:sz w:val="24"/>
          <w:szCs w:val="24"/>
          <w:lang w:val="uk-UA" w:eastAsia="uk-UA"/>
        </w:rPr>
        <w:t>найм</w:t>
      </w:r>
      <w:proofErr w:type="spellEnd"/>
      <w:r w:rsidRPr="00277714">
        <w:rPr>
          <w:rFonts w:ascii="Times New Roman" w:hAnsi="Times New Roman"/>
          <w:i/>
          <w:color w:val="000000"/>
          <w:sz w:val="24"/>
          <w:szCs w:val="24"/>
          <w:lang w:val="uk-UA" w:eastAsia="uk-UA"/>
        </w:rPr>
        <w:t xml:space="preserve"> групи окремих консультантів – спеціалістів з технічної підтримки та підтримки HRMIS, а також спеціалістів з управління проектами та </w:t>
      </w:r>
      <w:proofErr w:type="spellStart"/>
      <w:r w:rsidRPr="00277714">
        <w:rPr>
          <w:rFonts w:ascii="Times New Roman" w:hAnsi="Times New Roman"/>
          <w:i/>
          <w:color w:val="000000"/>
          <w:sz w:val="24"/>
          <w:szCs w:val="24"/>
          <w:lang w:val="uk-UA" w:eastAsia="uk-UA"/>
        </w:rPr>
        <w:t>фідуціарних</w:t>
      </w:r>
      <w:proofErr w:type="spellEnd"/>
      <w:r w:rsidRPr="00277714">
        <w:rPr>
          <w:rFonts w:ascii="Times New Roman" w:hAnsi="Times New Roman"/>
          <w:i/>
          <w:color w:val="000000"/>
          <w:sz w:val="24"/>
          <w:szCs w:val="24"/>
          <w:lang w:val="uk-UA" w:eastAsia="uk-UA"/>
        </w:rPr>
        <w:t xml:space="preserve"> процедур – до команди НАДС з впровадження Проекту. Групу індивідуальних консультантів очолюватиме керівник групи, призначений або законтрактований НАДС. Наразі НАДС шукає досвідченого та кваліфікованого Спеціаліста з підтримки впровадження HRMIS («Консультант») для  підтримки розробки та впровадження Фази 2 HRMIS. Це Технічне завдання («ТЗ») визначає мету, обсяг і тривалість необхідних консультаційних послуг, а також кваліфікаційні вимоги до Консультанта.</w:t>
      </w:r>
    </w:p>
    <w:p w14:paraId="32A645A5" w14:textId="77777777" w:rsidR="00277714" w:rsidRPr="00277714" w:rsidRDefault="00277714" w:rsidP="00277714">
      <w:pPr>
        <w:shd w:val="clear" w:color="auto" w:fill="FFFFFF"/>
        <w:jc w:val="both"/>
        <w:rPr>
          <w:rFonts w:ascii="Times New Roman" w:hAnsi="Times New Roman"/>
          <w:b/>
          <w:sz w:val="24"/>
          <w:szCs w:val="24"/>
          <w:lang w:val="uk-UA" w:eastAsia="uk-UA"/>
        </w:rPr>
      </w:pPr>
    </w:p>
    <w:p w14:paraId="2FCAA250"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2.</w:t>
      </w:r>
      <w:r w:rsidRPr="00277714">
        <w:rPr>
          <w:rFonts w:ascii="Times New Roman" w:hAnsi="Times New Roman"/>
          <w:b/>
          <w:sz w:val="24"/>
          <w:szCs w:val="24"/>
          <w:lang w:val="uk-UA" w:eastAsia="uk-UA"/>
        </w:rPr>
        <w:tab/>
        <w:t>МЕТА</w:t>
      </w:r>
    </w:p>
    <w:p w14:paraId="0BC1999A" w14:textId="77777777" w:rsidR="00277714" w:rsidRPr="00277714" w:rsidRDefault="00277714" w:rsidP="00277714">
      <w:pPr>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Метою цього завдання є підтримка НАДС у розробці та прийнятті системи HRMIS.</w:t>
      </w:r>
    </w:p>
    <w:p w14:paraId="1D2E67D0" w14:textId="77777777" w:rsidR="00277714" w:rsidRPr="00277714" w:rsidRDefault="00277714" w:rsidP="00277714">
      <w:pPr>
        <w:ind w:firstLine="567"/>
        <w:jc w:val="both"/>
        <w:rPr>
          <w:rFonts w:ascii="Times New Roman" w:hAnsi="Times New Roman"/>
          <w:sz w:val="24"/>
          <w:szCs w:val="24"/>
          <w:lang w:val="uk-UA" w:eastAsia="uk-UA"/>
        </w:rPr>
      </w:pPr>
    </w:p>
    <w:p w14:paraId="18515940" w14:textId="77777777" w:rsidR="00277714" w:rsidRPr="00277714" w:rsidRDefault="00277714" w:rsidP="00277714">
      <w:pPr>
        <w:shd w:val="clear" w:color="auto" w:fill="FFFFFF"/>
        <w:tabs>
          <w:tab w:val="left" w:pos="993"/>
        </w:tabs>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3.</w:t>
      </w:r>
      <w:r w:rsidRPr="00277714">
        <w:rPr>
          <w:rFonts w:ascii="Times New Roman" w:hAnsi="Times New Roman"/>
          <w:b/>
          <w:sz w:val="24"/>
          <w:szCs w:val="24"/>
          <w:lang w:val="uk-UA" w:eastAsia="uk-UA"/>
        </w:rPr>
        <w:tab/>
        <w:t>ОБСЯГ ПОСЛУГ</w:t>
      </w:r>
    </w:p>
    <w:p w14:paraId="03D9B90E" w14:textId="77777777" w:rsidR="00277714" w:rsidRPr="00277714" w:rsidRDefault="00277714" w:rsidP="00277714">
      <w:pPr>
        <w:shd w:val="clear" w:color="auto" w:fill="FFFFFF"/>
        <w:ind w:firstLine="567"/>
        <w:jc w:val="both"/>
        <w:rPr>
          <w:rFonts w:ascii="Times New Roman" w:hAnsi="Times New Roman"/>
          <w:b/>
          <w:sz w:val="24"/>
          <w:szCs w:val="24"/>
          <w:lang w:val="uk-UA" w:eastAsia="uk-UA"/>
        </w:rPr>
      </w:pPr>
    </w:p>
    <w:p w14:paraId="529D0887"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Спеціаліст з підтримки впровадження HRMIS виконуватиме наступні завдання:</w:t>
      </w:r>
    </w:p>
    <w:p w14:paraId="6D5D16F4"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Підтримка етапу міграції даних в HRMIS (аналіз структури даних у кожному органі державної служби, охопленому системою (державні органи Фази 1 та Фази 2).</w:t>
      </w:r>
    </w:p>
    <w:p w14:paraId="27468EC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Огляд цілісності даних і механізмів для перевірки якості даних і відображення з метою розробки проекту шаблону міграції даних.</w:t>
      </w:r>
    </w:p>
    <w:p w14:paraId="58DFE66B"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Розробка та моніторинг індивідуальних планів міграції, проведення аналізу міграції даних або проблем щодо функціональності, які можуть затримати прийняття системи, а також надання відповідних пропозицій команді НАДС та Постачальнику HRMIS щодо усунення проблем та обхідних шляхів.</w:t>
      </w:r>
    </w:p>
    <w:p w14:paraId="20978252"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Забезпечення постійної підтримки системи HRMIS у формі управління інцидентами, моніторингу продуктивності системи, розробки та тестування вимог до зміни системи.</w:t>
      </w:r>
    </w:p>
    <w:p w14:paraId="6F6F496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Збір аналітичних даних щодо інцидентів міграції для покращення процесу міграції даних.</w:t>
      </w:r>
    </w:p>
    <w:p w14:paraId="1B5F9E1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Співпраця з іншими консультантами Проекту та структурними підрозділами НАДС в рамках Проекту.</w:t>
      </w:r>
    </w:p>
    <w:p w14:paraId="3E403ECE"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lastRenderedPageBreak/>
        <w:t>Виконання інших завдань щодо підтримки впровадження HRMIS на запит Координатора Проекту та/або Керівника групи.</w:t>
      </w:r>
    </w:p>
    <w:p w14:paraId="41B640FF" w14:textId="77777777" w:rsidR="00277714" w:rsidRPr="00277714" w:rsidRDefault="00277714" w:rsidP="00277714">
      <w:pPr>
        <w:widowControl w:val="0"/>
        <w:jc w:val="both"/>
        <w:rPr>
          <w:rFonts w:ascii="Times New Roman" w:hAnsi="Times New Roman"/>
          <w:sz w:val="24"/>
          <w:szCs w:val="24"/>
          <w:lang w:val="uk-UA" w:eastAsia="uk-UA"/>
        </w:rPr>
      </w:pPr>
    </w:p>
    <w:p w14:paraId="07E86084" w14:textId="77777777" w:rsidR="00277714" w:rsidRPr="00277714" w:rsidRDefault="00277714" w:rsidP="00277714">
      <w:pPr>
        <w:shd w:val="clear" w:color="auto" w:fill="FFFFFF"/>
        <w:tabs>
          <w:tab w:val="left" w:pos="1134"/>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4.</w:t>
      </w:r>
      <w:r w:rsidRPr="00277714">
        <w:rPr>
          <w:rFonts w:ascii="Times New Roman" w:hAnsi="Times New Roman"/>
          <w:b/>
          <w:sz w:val="24"/>
          <w:szCs w:val="24"/>
          <w:lang w:val="uk-UA" w:eastAsia="uk-UA"/>
        </w:rPr>
        <w:tab/>
        <w:t>ТРИВАЛІСТЬ ТА МІСЦЕ НАДАННЯ ПОСЛУГ</w:t>
      </w:r>
    </w:p>
    <w:p w14:paraId="78CB4E50"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 xml:space="preserve">Послуги будуть надаватися до 11 червня 2025 року включно. </w:t>
      </w:r>
    </w:p>
    <w:p w14:paraId="2A885344" w14:textId="4B1B464D" w:rsidR="00277714" w:rsidRPr="00277714" w:rsidRDefault="00277714" w:rsidP="00277714">
      <w:pPr>
        <w:spacing w:after="120"/>
        <w:ind w:firstLine="567"/>
        <w:jc w:val="both"/>
        <w:rPr>
          <w:rFonts w:ascii="Times New Roman" w:hAnsi="Times New Roman"/>
          <w:sz w:val="24"/>
          <w:szCs w:val="24"/>
          <w:highlight w:val="white"/>
          <w:lang w:val="uk-UA" w:eastAsia="uk-UA"/>
        </w:rPr>
      </w:pPr>
      <w:bookmarkStart w:id="2" w:name="_Hlk162418483"/>
      <w:r w:rsidRPr="00277714">
        <w:rPr>
          <w:rFonts w:ascii="Times New Roman" w:hAnsi="Times New Roman"/>
          <w:sz w:val="24"/>
          <w:szCs w:val="24"/>
          <w:lang w:val="uk-UA" w:eastAsia="uk-UA"/>
        </w:rPr>
        <w:t xml:space="preserve">Послуги надаватимуться на умовах повної зайнятості, але у разі потреби не виключається </w:t>
      </w:r>
      <w:r w:rsidR="00E878E7">
        <w:rPr>
          <w:rFonts w:ascii="Times New Roman" w:hAnsi="Times New Roman"/>
          <w:sz w:val="24"/>
          <w:szCs w:val="24"/>
          <w:lang w:val="uk-UA" w:eastAsia="uk-UA"/>
        </w:rPr>
        <w:t>надання послуг на умовах часткової зайнятості</w:t>
      </w:r>
      <w:r w:rsidRPr="00277714">
        <w:rPr>
          <w:rFonts w:ascii="Times New Roman" w:hAnsi="Times New Roman"/>
          <w:sz w:val="24"/>
          <w:szCs w:val="24"/>
          <w:lang w:val="uk-UA" w:eastAsia="uk-UA"/>
        </w:rPr>
        <w:t>.</w:t>
      </w:r>
    </w:p>
    <w:bookmarkEnd w:id="2"/>
    <w:p w14:paraId="4AEF2973"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Послуги можуть надаватися НАДС дистанційно та/або безпосередньо в приміщенні НАДС, лише якщо це дозволяють умови безпеки.</w:t>
      </w:r>
    </w:p>
    <w:p w14:paraId="54160122"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 xml:space="preserve">У разі потреби в додаткових послугах та наявності відповідних ресурсів і правових підстав, а також за умови задовільного виконання роботи Консультантом, обсяг послуг, передбачений в розділі 3 ТЗ, може бути </w:t>
      </w:r>
      <w:proofErr w:type="spellStart"/>
      <w:r w:rsidRPr="00277714">
        <w:rPr>
          <w:rFonts w:ascii="Times New Roman" w:hAnsi="Times New Roman"/>
          <w:sz w:val="24"/>
          <w:szCs w:val="24"/>
          <w:highlight w:val="white"/>
          <w:lang w:val="uk-UA" w:eastAsia="uk-UA"/>
        </w:rPr>
        <w:t>переглянуто</w:t>
      </w:r>
      <w:proofErr w:type="spellEnd"/>
      <w:r w:rsidRPr="00277714">
        <w:rPr>
          <w:rFonts w:ascii="Times New Roman" w:hAnsi="Times New Roman"/>
          <w:sz w:val="24"/>
          <w:szCs w:val="24"/>
          <w:highlight w:val="white"/>
          <w:lang w:val="uk-UA" w:eastAsia="uk-UA"/>
        </w:rPr>
        <w:t xml:space="preserve"> та/або завдання може бути продовжено за взаємною письмовою згодою між НАДС та Консультантом. </w:t>
      </w:r>
    </w:p>
    <w:p w14:paraId="6B3665D1" w14:textId="77777777" w:rsidR="00277714" w:rsidRPr="00277714" w:rsidRDefault="00277714" w:rsidP="00277714">
      <w:pPr>
        <w:shd w:val="clear" w:color="auto" w:fill="FFFFFF"/>
        <w:spacing w:after="120"/>
        <w:jc w:val="both"/>
        <w:rPr>
          <w:rFonts w:ascii="Times New Roman" w:hAnsi="Times New Roman"/>
          <w:b/>
          <w:sz w:val="24"/>
          <w:szCs w:val="24"/>
          <w:lang w:val="uk-UA" w:eastAsia="uk-UA"/>
        </w:rPr>
      </w:pPr>
    </w:p>
    <w:p w14:paraId="20ECF56B" w14:textId="77777777" w:rsidR="00277714" w:rsidRPr="00277714" w:rsidRDefault="00277714" w:rsidP="00277714">
      <w:pPr>
        <w:shd w:val="clear" w:color="auto" w:fill="FFFFFF"/>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 xml:space="preserve">5. ЗВІТНІСТЬ ТА УМОВИ ВИКОНАННЯ ЗАВДАННЯ </w:t>
      </w:r>
    </w:p>
    <w:p w14:paraId="3D8FD254"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повинен вести облік часу, витраченого на виконання цього завдання, і звітувати перед Координатором проекту НАДС у вигляді щомісячних звітів. Ці звіти за формою та деталями, узгодженими із Замовником, містять короткий опис завдань, виконаних Консультантом протягом звітного періоду, та досягнутих результатів і повинні бути подані протягом 5 (п’яти) робочих днів після закінчення звітного періоду. Звіти Консультанта та табелі обліку робочого часу, за відсутності обґрунтованих зауважень зі сторони Замовника, є основою для оплати Консультанту за надані послуги.</w:t>
      </w:r>
    </w:p>
    <w:p w14:paraId="5184ACCB"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Документи, підготовлені Консультантом, можуть бути додані до місячних звітів або надані за запитом Керівника групи або Координатора проекту НАДС. Керівник групи розглядатиме та коментуватиме документи, підготовлені Консультантом, включаючи звіти, перед тим, як вони будуть подані Координатору проекту НАДС.</w:t>
      </w:r>
    </w:p>
    <w:p w14:paraId="69E5BE23"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готує звітні та інші документи за формою та деталями, які задовольняють вимоги НАДС, українською та англійською мовами (за потреби), у двох примірниках, у друкованому та електронному вигляді. Під час дії воєнного стану всю звітність та інші документи можна подавати лише в електронному вигляді. Тексти електронних документів подаються у форматах Word або PDF.</w:t>
      </w:r>
    </w:p>
    <w:p w14:paraId="2DBC2F1D"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працюватиме під керівництвом Керівника групи та в тісній координації з усією командою впровадження Проекту НАДС, консультантами Проекту, а також підтримуватиме контакти з командою проекту Банку. Консультант підпорядковується безпосередньо Координатору проекту НАДС.</w:t>
      </w:r>
    </w:p>
    <w:p w14:paraId="276842AE"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 xml:space="preserve">У разі відсутності керівника групи його визначені вище обов’язки виконує директор Генерального департаменту з питань </w:t>
      </w:r>
      <w:proofErr w:type="spellStart"/>
      <w:r w:rsidRPr="00277714">
        <w:rPr>
          <w:rFonts w:ascii="Times New Roman" w:hAnsi="Times New Roman"/>
          <w:sz w:val="24"/>
          <w:szCs w:val="24"/>
          <w:lang w:val="uk-UA" w:eastAsia="uk-UA"/>
        </w:rPr>
        <w:t>цифровізації</w:t>
      </w:r>
      <w:proofErr w:type="spellEnd"/>
      <w:r w:rsidRPr="00277714">
        <w:rPr>
          <w:rFonts w:ascii="Times New Roman" w:hAnsi="Times New Roman"/>
          <w:sz w:val="24"/>
          <w:szCs w:val="24"/>
          <w:lang w:val="uk-UA" w:eastAsia="uk-UA"/>
        </w:rPr>
        <w:t xml:space="preserve"> у сфері державної служби Національного агентства України з питань державної служби, якщо інше не визначено Координатором проекту НАДС.</w:t>
      </w:r>
    </w:p>
    <w:p w14:paraId="65D2CA33"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bookmarkStart w:id="3" w:name="_Hlk158142596"/>
      <w:r w:rsidRPr="00277714">
        <w:rPr>
          <w:rFonts w:ascii="Times New Roman" w:hAnsi="Times New Roman"/>
          <w:sz w:val="24"/>
          <w:szCs w:val="24"/>
          <w:lang w:val="uk-UA" w:eastAsia="uk-UA"/>
        </w:rPr>
        <w:t>Будь-які зауваження та/або претензії до Консультанта щодо наданих послуг повинні бути висловлені НАДС у письмовій формі не пізніше 5 (п’яти) робочих днів з дати подання звітної документації Консультантом. У разі відсутності коментарів та претензій з боку НАДС Сторони підписують Акт прийому-передачі Послуг за цим Договором</w:t>
      </w:r>
      <w:r w:rsidRPr="00277714">
        <w:rPr>
          <w:rFonts w:ascii="Times New Roman" w:hAnsi="Times New Roman"/>
          <w:sz w:val="24"/>
          <w:szCs w:val="24"/>
          <w:highlight w:val="white"/>
          <w:lang w:val="uk-UA" w:eastAsia="uk-UA"/>
        </w:rPr>
        <w:t>.</w:t>
      </w:r>
    </w:p>
    <w:bookmarkEnd w:id="3"/>
    <w:p w14:paraId="62A4012F"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lastRenderedPageBreak/>
        <w:t>Документи щодо надання послуг за цим ТЗ, підготовлені Консультантом під час виконання завдання, підлягають обговоренню з посадовими особами НАДС, відповідальними за реалізацію Проекту.</w:t>
      </w:r>
    </w:p>
    <w:p w14:paraId="48CE4F2D"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несе відповідальність за всі витрати, які він/вона несе у зв’язку з наданням послуг і не надає НАДС, як зазначено нижче.</w:t>
      </w:r>
    </w:p>
    <w:p w14:paraId="2DC048CA" w14:textId="77777777" w:rsidR="00277714" w:rsidRPr="00277714" w:rsidRDefault="00277714" w:rsidP="00277714">
      <w:pPr>
        <w:ind w:right="-58"/>
        <w:jc w:val="both"/>
        <w:rPr>
          <w:rFonts w:ascii="Times New Roman" w:hAnsi="Times New Roman"/>
          <w:sz w:val="24"/>
          <w:szCs w:val="24"/>
          <w:lang w:val="uk-UA" w:eastAsia="uk-UA"/>
        </w:rPr>
      </w:pPr>
    </w:p>
    <w:p w14:paraId="44B5463F" w14:textId="77777777" w:rsidR="00277714" w:rsidRPr="00277714" w:rsidRDefault="00277714" w:rsidP="00277714">
      <w:pPr>
        <w:shd w:val="clear" w:color="auto" w:fill="FFFFFF"/>
        <w:tabs>
          <w:tab w:val="left" w:pos="993"/>
        </w:tabs>
        <w:spacing w:after="120"/>
        <w:ind w:firstLine="567"/>
        <w:jc w:val="both"/>
        <w:rPr>
          <w:rFonts w:ascii="Times New Roman" w:hAnsi="Times New Roman"/>
          <w:sz w:val="24"/>
          <w:szCs w:val="24"/>
          <w:lang w:val="uk-UA" w:eastAsia="uk-UA"/>
        </w:rPr>
      </w:pPr>
      <w:r w:rsidRPr="00277714">
        <w:rPr>
          <w:rFonts w:ascii="Times New Roman" w:hAnsi="Times New Roman"/>
          <w:b/>
          <w:sz w:val="24"/>
          <w:szCs w:val="24"/>
          <w:lang w:val="uk-UA" w:eastAsia="uk-UA"/>
        </w:rPr>
        <w:t>6.</w:t>
      </w:r>
      <w:r w:rsidRPr="00277714">
        <w:rPr>
          <w:rFonts w:ascii="Times New Roman" w:hAnsi="Times New Roman"/>
          <w:b/>
          <w:sz w:val="24"/>
          <w:szCs w:val="24"/>
          <w:lang w:val="uk-UA" w:eastAsia="uk-UA"/>
        </w:rPr>
        <w:tab/>
        <w:t>ОБОВ’ЯЗКИ ЗАМОВНИКА</w:t>
      </w:r>
      <w:r w:rsidRPr="00277714">
        <w:rPr>
          <w:rFonts w:ascii="Times New Roman" w:hAnsi="Times New Roman"/>
          <w:sz w:val="24"/>
          <w:szCs w:val="24"/>
          <w:lang w:val="uk-UA" w:eastAsia="uk-UA"/>
        </w:rPr>
        <w:t xml:space="preserve"> </w:t>
      </w:r>
    </w:p>
    <w:p w14:paraId="7954C90F" w14:textId="77777777" w:rsidR="00277714" w:rsidRPr="00277714" w:rsidRDefault="00277714" w:rsidP="00277714">
      <w:pPr>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 xml:space="preserve">НАДС у межах своєї компетенції надає Консультанту всю необхідну підтримку для виконання Консультантом цього завдання. Зокрема, під час виконання завдання НАДС </w:t>
      </w:r>
      <w:proofErr w:type="spellStart"/>
      <w:r w:rsidRPr="00277714">
        <w:rPr>
          <w:rFonts w:ascii="Times New Roman" w:hAnsi="Times New Roman"/>
          <w:color w:val="171717"/>
          <w:sz w:val="24"/>
          <w:szCs w:val="24"/>
          <w:lang w:val="uk-UA" w:eastAsia="uk-UA"/>
        </w:rPr>
        <w:t>надасть</w:t>
      </w:r>
      <w:proofErr w:type="spellEnd"/>
      <w:r w:rsidRPr="00277714">
        <w:rPr>
          <w:rFonts w:ascii="Times New Roman" w:hAnsi="Times New Roman"/>
          <w:color w:val="171717"/>
          <w:sz w:val="24"/>
          <w:szCs w:val="24"/>
          <w:lang w:val="uk-UA" w:eastAsia="uk-UA"/>
        </w:rPr>
        <w:t xml:space="preserve"> Консультанту наступне:</w:t>
      </w:r>
    </w:p>
    <w:p w14:paraId="44B22D0D"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1) регламентований доступ до документів, що стосуються підготовки та реалізації Проекту та контракту HRMIS, та інших інформаційних матеріалів, пов’язаних із завданням, якщо це буде потрібно;</w:t>
      </w:r>
    </w:p>
    <w:p w14:paraId="02771515"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2) доступ до приміщень та систем НАДС;</w:t>
      </w:r>
    </w:p>
    <w:p w14:paraId="2D707370"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3) робоче місце в приміщенні НАДС з комп’ютером, доступом до мережі Інтернет, принтером, копіювальним апаратом, сканером, витратними матеріалами та канцтоварами;</w:t>
      </w:r>
    </w:p>
    <w:p w14:paraId="4E095AFE"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4) контактні особи зацікавлених сторін Проекту.</w:t>
      </w:r>
    </w:p>
    <w:p w14:paraId="57F4A1CE" w14:textId="77777777" w:rsidR="00277714" w:rsidRPr="00277714" w:rsidRDefault="00277714" w:rsidP="00277714">
      <w:pPr>
        <w:shd w:val="clear" w:color="auto" w:fill="FFFFFF"/>
        <w:spacing w:after="120"/>
        <w:jc w:val="both"/>
        <w:rPr>
          <w:rFonts w:ascii="Times New Roman" w:hAnsi="Times New Roman"/>
          <w:sz w:val="24"/>
          <w:szCs w:val="24"/>
          <w:lang w:val="uk-UA" w:eastAsia="uk-UA"/>
        </w:rPr>
      </w:pPr>
    </w:p>
    <w:p w14:paraId="5EF04C60"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7.</w:t>
      </w:r>
      <w:r w:rsidRPr="00277714">
        <w:rPr>
          <w:rFonts w:ascii="Times New Roman" w:hAnsi="Times New Roman"/>
          <w:b/>
          <w:sz w:val="24"/>
          <w:szCs w:val="24"/>
          <w:lang w:val="uk-UA" w:eastAsia="uk-UA"/>
        </w:rPr>
        <w:tab/>
        <w:t>КВАЛІФІКАЦІЙНІ ВИМОГИ</w:t>
      </w:r>
    </w:p>
    <w:p w14:paraId="43AEF855"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bookmarkStart w:id="4" w:name="_heading=h.gjdgxs" w:colFirst="0" w:colLast="0"/>
      <w:bookmarkEnd w:id="4"/>
      <w:r w:rsidRPr="00277714">
        <w:rPr>
          <w:rFonts w:ascii="Times New Roman" w:hAnsi="Times New Roman"/>
          <w:sz w:val="24"/>
          <w:szCs w:val="24"/>
          <w:lang w:val="uk-UA" w:eastAsia="uk-UA"/>
        </w:rPr>
        <w:t>Консультант повинен відповідати таким кваліфікаційним вимогам</w:t>
      </w:r>
      <w:r w:rsidRPr="00277714">
        <w:rPr>
          <w:rFonts w:ascii="Times New Roman" w:hAnsi="Times New Roman"/>
          <w:b/>
          <w:sz w:val="24"/>
          <w:szCs w:val="24"/>
          <w:lang w:val="uk-UA" w:eastAsia="uk-UA"/>
        </w:rPr>
        <w:t>:</w:t>
      </w:r>
    </w:p>
    <w:p w14:paraId="2A79BF94" w14:textId="77777777" w:rsidR="00277714" w:rsidRPr="00277714" w:rsidRDefault="00277714" w:rsidP="00277714">
      <w:pPr>
        <w:pBdr>
          <w:top w:val="nil"/>
          <w:left w:val="nil"/>
          <w:bottom w:val="nil"/>
          <w:right w:val="nil"/>
          <w:between w:val="nil"/>
        </w:pBdr>
        <w:shd w:val="clear" w:color="auto" w:fill="FFFFFF"/>
        <w:tabs>
          <w:tab w:val="left" w:pos="993"/>
        </w:tabs>
        <w:spacing w:after="6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u w:val="single"/>
          <w:lang w:val="uk-UA" w:eastAsia="uk-UA"/>
        </w:rPr>
        <w:t>Обов'язкові вимоги</w:t>
      </w:r>
      <w:r w:rsidRPr="00277714">
        <w:rPr>
          <w:rFonts w:ascii="Times New Roman" w:hAnsi="Times New Roman"/>
          <w:color w:val="000000"/>
          <w:sz w:val="24"/>
          <w:szCs w:val="24"/>
          <w:lang w:val="uk-UA" w:eastAsia="uk-UA"/>
        </w:rPr>
        <w:t>:</w:t>
      </w:r>
    </w:p>
    <w:p w14:paraId="1BB75D6B"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6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Вища технічна освіта (ступінь бакалавра, спеціаліста чи магістра).</w:t>
      </w:r>
    </w:p>
    <w:p w14:paraId="6487A4BD"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 xml:space="preserve">Щонайменше </w:t>
      </w:r>
      <w:r w:rsidRPr="00277714">
        <w:rPr>
          <w:rFonts w:ascii="Times New Roman" w:hAnsi="Times New Roman"/>
          <w:sz w:val="24"/>
          <w:szCs w:val="24"/>
          <w:lang w:val="uk-UA" w:eastAsia="uk-UA"/>
        </w:rPr>
        <w:t>3</w:t>
      </w:r>
      <w:r w:rsidRPr="00277714">
        <w:rPr>
          <w:rFonts w:ascii="Times New Roman" w:hAnsi="Times New Roman"/>
          <w:color w:val="000000"/>
          <w:sz w:val="24"/>
          <w:szCs w:val="24"/>
          <w:lang w:val="uk-UA" w:eastAsia="uk-UA"/>
        </w:rPr>
        <w:t xml:space="preserve"> років досвіду системного аналітика у впровадженні ERP/CRM системи.</w:t>
      </w:r>
    </w:p>
    <w:p w14:paraId="42C7E2D1"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Щонайменше 3 роки досвіду роботи з розробки та/або підтримки веб-застосунків.</w:t>
      </w:r>
    </w:p>
    <w:p w14:paraId="095544F2"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Досвід забезпечення міграції даних принаймні для одного подібного завдання.</w:t>
      </w:r>
    </w:p>
    <w:p w14:paraId="2742A34D"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Досвід роботи з базами даних. Знання SQL.</w:t>
      </w:r>
    </w:p>
    <w:p w14:paraId="427F7AF8"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Вільне володіння українською, робочий рівень знання англійської мови.</w:t>
      </w:r>
    </w:p>
    <w:p w14:paraId="60DC52DB" w14:textId="77777777" w:rsidR="00E02211" w:rsidRPr="0004200B" w:rsidRDefault="00E02211" w:rsidP="0060626A">
      <w:pPr>
        <w:tabs>
          <w:tab w:val="center" w:pos="4680"/>
        </w:tabs>
        <w:suppressAutoHyphens/>
        <w:jc w:val="center"/>
        <w:rPr>
          <w:rFonts w:ascii="Times New Roman" w:hAnsi="Times New Roman"/>
          <w:spacing w:val="-2"/>
          <w:sz w:val="24"/>
          <w:szCs w:val="24"/>
          <w:lang w:val="uk-UA"/>
        </w:rPr>
      </w:pPr>
    </w:p>
    <w:sectPr w:rsidR="00E02211" w:rsidRPr="0004200B" w:rsidSect="00734051">
      <w:headerReference w:type="default" r:id="rId10"/>
      <w:footerReference w:type="default" r:id="rId11"/>
      <w:endnotePr>
        <w:numFmt w:val="decimal"/>
      </w:endnotePr>
      <w:pgSz w:w="12240" w:h="15840"/>
      <w:pgMar w:top="568" w:right="900" w:bottom="426" w:left="1152"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124C6" w14:textId="77777777" w:rsidR="0010759F" w:rsidRDefault="0010759F">
      <w:r>
        <w:separator/>
      </w:r>
    </w:p>
  </w:endnote>
  <w:endnote w:type="continuationSeparator" w:id="0">
    <w:p w14:paraId="2881EE6C" w14:textId="77777777" w:rsidR="0010759F" w:rsidRDefault="0010759F"/>
  </w:endnote>
  <w:endnote w:type="continuationNotice" w:id="1">
    <w:p w14:paraId="0E9AE560" w14:textId="77777777" w:rsidR="0010759F" w:rsidRDefault="00107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540468"/>
      <w:docPartObj>
        <w:docPartGallery w:val="Page Numbers (Bottom of Page)"/>
        <w:docPartUnique/>
      </w:docPartObj>
    </w:sdtPr>
    <w:sdtContent>
      <w:p w14:paraId="3AAB5A4E" w14:textId="77777777" w:rsidR="006F492D" w:rsidRDefault="006F492D">
        <w:pPr>
          <w:pStyle w:val="a3"/>
          <w:jc w:val="center"/>
        </w:pPr>
        <w:r>
          <w:fldChar w:fldCharType="begin"/>
        </w:r>
        <w:r>
          <w:instrText>PAGE   \* MERGEFORMAT</w:instrText>
        </w:r>
        <w:r>
          <w:fldChar w:fldCharType="separate"/>
        </w:r>
        <w:r w:rsidR="00D33227" w:rsidRPr="00D33227">
          <w:rPr>
            <w:noProof/>
            <w:lang w:val="uk-UA"/>
          </w:rPr>
          <w:t>1</w:t>
        </w:r>
        <w:r>
          <w:fldChar w:fldCharType="end"/>
        </w:r>
      </w:p>
    </w:sdtContent>
  </w:sdt>
  <w:p w14:paraId="5AB43355" w14:textId="77777777" w:rsidR="006F492D" w:rsidRDefault="006F49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2AD5A" w14:textId="77777777" w:rsidR="0010759F" w:rsidRDefault="0010759F">
      <w:r>
        <w:rPr>
          <w:sz w:val="24"/>
        </w:rPr>
        <w:separator/>
      </w:r>
    </w:p>
  </w:footnote>
  <w:footnote w:type="continuationSeparator" w:id="0">
    <w:p w14:paraId="04F09D12" w14:textId="77777777" w:rsidR="0010759F" w:rsidRDefault="0010759F">
      <w:r>
        <w:continuationSeparator/>
      </w:r>
    </w:p>
  </w:footnote>
  <w:footnote w:id="1">
    <w:p w14:paraId="2F9D4633" w14:textId="77777777" w:rsidR="00277714" w:rsidRDefault="00277714" w:rsidP="00277714">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Концепція впровадження HRMIS та План заходів (розпорядження Кабінету Міністрів України від 01 грудня 2017 р. № 844-р «Про схвалення Концепції впровадження інформаційної системи управління людськими ресурсами в державних органах та затвердження плану заходів щодо її реалізації» (зі змінами, внесеними від 20 травня 2020 р.); розпорядження Кабінету Міністрів України від 28 грудня 2020 р. № 1343 «Про затвердження Положення про інформаційну систему управління людськими ресурсами в державних органах» (зі змінами, внесеними від 16 вересня 2022 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676B" w14:textId="77777777" w:rsidR="00FC6F1B" w:rsidRDefault="00FC6F1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E41E0"/>
    <w:multiLevelType w:val="hybridMultilevel"/>
    <w:tmpl w:val="980483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E7B53"/>
    <w:multiLevelType w:val="multilevel"/>
    <w:tmpl w:val="C5D4F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43F37"/>
    <w:multiLevelType w:val="hybridMultilevel"/>
    <w:tmpl w:val="12246438"/>
    <w:lvl w:ilvl="0" w:tplc="0EECE932">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F765A74"/>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F40A53"/>
    <w:multiLevelType w:val="hybridMultilevel"/>
    <w:tmpl w:val="A85A300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E70778"/>
    <w:multiLevelType w:val="hybridMultilevel"/>
    <w:tmpl w:val="AAD431D0"/>
    <w:lvl w:ilvl="0" w:tplc="C752220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6" w15:restartNumberingAfterBreak="0">
    <w:nsid w:val="11E94EC4"/>
    <w:multiLevelType w:val="hybridMultilevel"/>
    <w:tmpl w:val="09649DDE"/>
    <w:lvl w:ilvl="0" w:tplc="00000001">
      <w:numFmt w:val="bullet"/>
      <w:lvlText w:val="-"/>
      <w:lvlJc w:val="left"/>
      <w:pPr>
        <w:ind w:left="720" w:hanging="360"/>
      </w:pPr>
      <w:rPr>
        <w:rFonts w:ascii="Times New Roman CYR" w:hAnsi="Times New Roman CYR"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6F0497"/>
    <w:multiLevelType w:val="hybridMultilevel"/>
    <w:tmpl w:val="9338518E"/>
    <w:lvl w:ilvl="0" w:tplc="04190001">
      <w:start w:val="1"/>
      <w:numFmt w:val="bullet"/>
      <w:lvlText w:val=""/>
      <w:lvlJc w:val="left"/>
      <w:pPr>
        <w:ind w:left="1211" w:hanging="360"/>
      </w:pPr>
      <w:rPr>
        <w:rFonts w:ascii="Symbol" w:hAnsi="Symbol"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9BE479C"/>
    <w:multiLevelType w:val="hybridMultilevel"/>
    <w:tmpl w:val="D1123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3E42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4B749D"/>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6054AF8"/>
    <w:multiLevelType w:val="hybridMultilevel"/>
    <w:tmpl w:val="92F2D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8E2385"/>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94F6D5C"/>
    <w:multiLevelType w:val="hybridMultilevel"/>
    <w:tmpl w:val="A5A65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830DAC"/>
    <w:multiLevelType w:val="hybridMultilevel"/>
    <w:tmpl w:val="2FFE89F8"/>
    <w:lvl w:ilvl="0" w:tplc="DE60CB08">
      <w:start w:val="1"/>
      <w:numFmt w:val="upperRoman"/>
      <w:lvlText w:val="%1."/>
      <w:lvlJc w:val="left"/>
      <w:pPr>
        <w:tabs>
          <w:tab w:val="num" w:pos="1080"/>
        </w:tabs>
        <w:ind w:left="1080" w:hanging="720"/>
      </w:pPr>
      <w:rPr>
        <w:rFonts w:hint="default"/>
      </w:rPr>
    </w:lvl>
    <w:lvl w:ilvl="1" w:tplc="D898D5E0">
      <w:numFmt w:val="bullet"/>
      <w:lvlText w:val="-"/>
      <w:lvlJc w:val="left"/>
      <w:pPr>
        <w:tabs>
          <w:tab w:val="num" w:pos="1440"/>
        </w:tabs>
        <w:ind w:left="1440" w:hanging="360"/>
      </w:pPr>
      <w:rPr>
        <w:rFonts w:ascii="Times New Roman" w:eastAsia="Times New Roman" w:hAnsi="Times New Roman" w:cs="Times New Roman" w:hint="default"/>
      </w:rPr>
    </w:lvl>
    <w:lvl w:ilvl="2" w:tplc="753C0AEE">
      <w:numFmt w:val="bullet"/>
      <w:lvlText w:val="•"/>
      <w:lvlJc w:val="left"/>
      <w:pPr>
        <w:ind w:left="2688" w:hanging="708"/>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5361A20"/>
    <w:multiLevelType w:val="hybridMultilevel"/>
    <w:tmpl w:val="FE603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B442AC"/>
    <w:multiLevelType w:val="hybridMultilevel"/>
    <w:tmpl w:val="F24251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E22E6F"/>
    <w:multiLevelType w:val="multilevel"/>
    <w:tmpl w:val="125A5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047754"/>
    <w:multiLevelType w:val="hybridMultilevel"/>
    <w:tmpl w:val="14C4E4D6"/>
    <w:lvl w:ilvl="0" w:tplc="4E1285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7403E"/>
    <w:multiLevelType w:val="multilevel"/>
    <w:tmpl w:val="88D0F6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9456FCD"/>
    <w:multiLevelType w:val="hybridMultilevel"/>
    <w:tmpl w:val="831AF212"/>
    <w:lvl w:ilvl="0" w:tplc="49E2FA30">
      <w:start w:val="4"/>
      <w:numFmt w:val="bullet"/>
      <w:lvlText w:val="-"/>
      <w:lvlJc w:val="left"/>
      <w:pPr>
        <w:ind w:left="1211" w:hanging="360"/>
      </w:pPr>
      <w:rPr>
        <w:rFonts w:ascii="Times New Roman" w:eastAsia="Calibri" w:hAnsi="Times New Roman" w:cs="Times New Roman"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6AA33AC8"/>
    <w:multiLevelType w:val="hybridMultilevel"/>
    <w:tmpl w:val="7ECCCF0A"/>
    <w:lvl w:ilvl="0" w:tplc="E888474A">
      <w:start w:val="14"/>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15:restartNumberingAfterBreak="0">
    <w:nsid w:val="6D6F78AA"/>
    <w:multiLevelType w:val="hybridMultilevel"/>
    <w:tmpl w:val="9CE6CC88"/>
    <w:lvl w:ilvl="0" w:tplc="D3064BA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DE3527"/>
    <w:multiLevelType w:val="hybridMultilevel"/>
    <w:tmpl w:val="B30443D2"/>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4" w15:restartNumberingAfterBreak="0">
    <w:nsid w:val="76974309"/>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7860F36"/>
    <w:multiLevelType w:val="hybridMultilevel"/>
    <w:tmpl w:val="1E1099F6"/>
    <w:lvl w:ilvl="0" w:tplc="CBF4F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512631"/>
    <w:multiLevelType w:val="multilevel"/>
    <w:tmpl w:val="B16CFA5C"/>
    <w:lvl w:ilvl="0">
      <w:start w:val="1"/>
      <w:numFmt w:val="bullet"/>
      <w:lvlText w:val="•"/>
      <w:lvlJc w:val="left"/>
      <w:pPr>
        <w:ind w:left="0" w:firstLine="0"/>
      </w:pPr>
      <w:rPr>
        <w:rFonts w:ascii="Arial" w:eastAsia="Arial" w:hAnsi="Arial" w:cs="Arial"/>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7B942FD1"/>
    <w:multiLevelType w:val="multilevel"/>
    <w:tmpl w:val="2F0A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795DEF"/>
    <w:multiLevelType w:val="hybridMultilevel"/>
    <w:tmpl w:val="E4E8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2040EF"/>
    <w:multiLevelType w:val="hybridMultilevel"/>
    <w:tmpl w:val="A5A658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3138563">
    <w:abstractNumId w:val="11"/>
  </w:num>
  <w:num w:numId="2" w16cid:durableId="1859931481">
    <w:abstractNumId w:val="21"/>
  </w:num>
  <w:num w:numId="3" w16cid:durableId="1298224022">
    <w:abstractNumId w:val="20"/>
  </w:num>
  <w:num w:numId="4" w16cid:durableId="1767262233">
    <w:abstractNumId w:val="7"/>
  </w:num>
  <w:num w:numId="5" w16cid:durableId="75447113">
    <w:abstractNumId w:val="28"/>
  </w:num>
  <w:num w:numId="6" w16cid:durableId="1704672378">
    <w:abstractNumId w:val="16"/>
  </w:num>
  <w:num w:numId="7" w16cid:durableId="958292991">
    <w:abstractNumId w:val="6"/>
  </w:num>
  <w:num w:numId="8" w16cid:durableId="2030641434">
    <w:abstractNumId w:val="15"/>
  </w:num>
  <w:num w:numId="9" w16cid:durableId="116220636">
    <w:abstractNumId w:val="22"/>
  </w:num>
  <w:num w:numId="10" w16cid:durableId="1229270782">
    <w:abstractNumId w:val="25"/>
  </w:num>
  <w:num w:numId="11" w16cid:durableId="1343774110">
    <w:abstractNumId w:val="0"/>
  </w:num>
  <w:num w:numId="12" w16cid:durableId="1323197594">
    <w:abstractNumId w:val="14"/>
  </w:num>
  <w:num w:numId="13" w16cid:durableId="527915655">
    <w:abstractNumId w:val="9"/>
  </w:num>
  <w:num w:numId="14" w16cid:durableId="269749406">
    <w:abstractNumId w:val="23"/>
  </w:num>
  <w:num w:numId="15" w16cid:durableId="2096898177">
    <w:abstractNumId w:val="8"/>
  </w:num>
  <w:num w:numId="16" w16cid:durableId="1930656615">
    <w:abstractNumId w:val="4"/>
  </w:num>
  <w:num w:numId="17" w16cid:durableId="1679700130">
    <w:abstractNumId w:val="18"/>
  </w:num>
  <w:num w:numId="18" w16cid:durableId="291137464">
    <w:abstractNumId w:val="26"/>
  </w:num>
  <w:num w:numId="19" w16cid:durableId="726150870">
    <w:abstractNumId w:val="27"/>
  </w:num>
  <w:num w:numId="20" w16cid:durableId="285355014">
    <w:abstractNumId w:val="2"/>
  </w:num>
  <w:num w:numId="21" w16cid:durableId="1127240776">
    <w:abstractNumId w:val="29"/>
  </w:num>
  <w:num w:numId="22" w16cid:durableId="435713720">
    <w:abstractNumId w:val="5"/>
  </w:num>
  <w:num w:numId="23" w16cid:durableId="395052014">
    <w:abstractNumId w:val="10"/>
  </w:num>
  <w:num w:numId="24" w16cid:durableId="1505243195">
    <w:abstractNumId w:val="12"/>
  </w:num>
  <w:num w:numId="25" w16cid:durableId="1056196846">
    <w:abstractNumId w:val="13"/>
  </w:num>
  <w:num w:numId="26" w16cid:durableId="212473036">
    <w:abstractNumId w:val="17"/>
  </w:num>
  <w:num w:numId="27" w16cid:durableId="1383095987">
    <w:abstractNumId w:val="3"/>
  </w:num>
  <w:num w:numId="28" w16cid:durableId="1689672249">
    <w:abstractNumId w:val="24"/>
  </w:num>
  <w:num w:numId="29" w16cid:durableId="2025009108">
    <w:abstractNumId w:val="19"/>
  </w:num>
  <w:num w:numId="30" w16cid:durableId="502940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818"/>
    <w:rsid w:val="00003F58"/>
    <w:rsid w:val="00006ECF"/>
    <w:rsid w:val="0001041B"/>
    <w:rsid w:val="00014170"/>
    <w:rsid w:val="00026240"/>
    <w:rsid w:val="00031CCD"/>
    <w:rsid w:val="00032DE7"/>
    <w:rsid w:val="0004200B"/>
    <w:rsid w:val="00050C4F"/>
    <w:rsid w:val="00056694"/>
    <w:rsid w:val="00057105"/>
    <w:rsid w:val="00074D95"/>
    <w:rsid w:val="00081191"/>
    <w:rsid w:val="000876B2"/>
    <w:rsid w:val="00096654"/>
    <w:rsid w:val="000A4184"/>
    <w:rsid w:val="000B610C"/>
    <w:rsid w:val="000C1B13"/>
    <w:rsid w:val="000C2616"/>
    <w:rsid w:val="000C4041"/>
    <w:rsid w:val="000C4B0A"/>
    <w:rsid w:val="000C60D0"/>
    <w:rsid w:val="000D4775"/>
    <w:rsid w:val="000D6BD3"/>
    <w:rsid w:val="000E3C8B"/>
    <w:rsid w:val="000F4AC5"/>
    <w:rsid w:val="000F59D7"/>
    <w:rsid w:val="00100DE9"/>
    <w:rsid w:val="0010759F"/>
    <w:rsid w:val="001163E7"/>
    <w:rsid w:val="001206E5"/>
    <w:rsid w:val="00120E8E"/>
    <w:rsid w:val="00130FA4"/>
    <w:rsid w:val="00133011"/>
    <w:rsid w:val="00135244"/>
    <w:rsid w:val="001431BB"/>
    <w:rsid w:val="00154BF3"/>
    <w:rsid w:val="00156922"/>
    <w:rsid w:val="00156AF1"/>
    <w:rsid w:val="001703B9"/>
    <w:rsid w:val="00172349"/>
    <w:rsid w:val="001B0D84"/>
    <w:rsid w:val="001C3AD3"/>
    <w:rsid w:val="001C684D"/>
    <w:rsid w:val="001D38A2"/>
    <w:rsid w:val="001D70EB"/>
    <w:rsid w:val="001E5562"/>
    <w:rsid w:val="001F533F"/>
    <w:rsid w:val="002059CD"/>
    <w:rsid w:val="00206FA1"/>
    <w:rsid w:val="00214C87"/>
    <w:rsid w:val="002252A2"/>
    <w:rsid w:val="00241312"/>
    <w:rsid w:val="00250CB0"/>
    <w:rsid w:val="00270999"/>
    <w:rsid w:val="002727A9"/>
    <w:rsid w:val="00277714"/>
    <w:rsid w:val="00281551"/>
    <w:rsid w:val="00286767"/>
    <w:rsid w:val="0029086D"/>
    <w:rsid w:val="00294F63"/>
    <w:rsid w:val="002C235D"/>
    <w:rsid w:val="002D1836"/>
    <w:rsid w:val="002F31F9"/>
    <w:rsid w:val="003018CB"/>
    <w:rsid w:val="003023B0"/>
    <w:rsid w:val="00316BCC"/>
    <w:rsid w:val="00320E34"/>
    <w:rsid w:val="00323A76"/>
    <w:rsid w:val="00326C82"/>
    <w:rsid w:val="00331A5B"/>
    <w:rsid w:val="00340642"/>
    <w:rsid w:val="00346EA2"/>
    <w:rsid w:val="00347FFB"/>
    <w:rsid w:val="00350641"/>
    <w:rsid w:val="00351721"/>
    <w:rsid w:val="00357959"/>
    <w:rsid w:val="00363472"/>
    <w:rsid w:val="00364AE7"/>
    <w:rsid w:val="00372561"/>
    <w:rsid w:val="00375BE2"/>
    <w:rsid w:val="0038280D"/>
    <w:rsid w:val="00384AA8"/>
    <w:rsid w:val="00385B60"/>
    <w:rsid w:val="003954B2"/>
    <w:rsid w:val="003A61A6"/>
    <w:rsid w:val="003A703C"/>
    <w:rsid w:val="003B2855"/>
    <w:rsid w:val="003E0BA2"/>
    <w:rsid w:val="003F1F51"/>
    <w:rsid w:val="003F44CA"/>
    <w:rsid w:val="003F665F"/>
    <w:rsid w:val="00404D35"/>
    <w:rsid w:val="0041559F"/>
    <w:rsid w:val="00416B57"/>
    <w:rsid w:val="00416F99"/>
    <w:rsid w:val="00424207"/>
    <w:rsid w:val="00430094"/>
    <w:rsid w:val="00432B0E"/>
    <w:rsid w:val="0043320A"/>
    <w:rsid w:val="00434263"/>
    <w:rsid w:val="0044331D"/>
    <w:rsid w:val="00460250"/>
    <w:rsid w:val="00470F52"/>
    <w:rsid w:val="004710FD"/>
    <w:rsid w:val="00473F68"/>
    <w:rsid w:val="004750C2"/>
    <w:rsid w:val="004820D8"/>
    <w:rsid w:val="004821E1"/>
    <w:rsid w:val="00485342"/>
    <w:rsid w:val="004901FE"/>
    <w:rsid w:val="00492B36"/>
    <w:rsid w:val="004B761D"/>
    <w:rsid w:val="004C5AB0"/>
    <w:rsid w:val="004D598D"/>
    <w:rsid w:val="004E2B38"/>
    <w:rsid w:val="004E560C"/>
    <w:rsid w:val="004E721D"/>
    <w:rsid w:val="004E7D18"/>
    <w:rsid w:val="004F144A"/>
    <w:rsid w:val="004F4C7A"/>
    <w:rsid w:val="004F6862"/>
    <w:rsid w:val="00506809"/>
    <w:rsid w:val="00520372"/>
    <w:rsid w:val="00526109"/>
    <w:rsid w:val="00530A39"/>
    <w:rsid w:val="005438B8"/>
    <w:rsid w:val="0054675E"/>
    <w:rsid w:val="00553042"/>
    <w:rsid w:val="00556105"/>
    <w:rsid w:val="005613FB"/>
    <w:rsid w:val="005702C7"/>
    <w:rsid w:val="0057497E"/>
    <w:rsid w:val="005774FE"/>
    <w:rsid w:val="00580004"/>
    <w:rsid w:val="00582A55"/>
    <w:rsid w:val="00582F91"/>
    <w:rsid w:val="00586066"/>
    <w:rsid w:val="00596AE0"/>
    <w:rsid w:val="005A5AAD"/>
    <w:rsid w:val="005B4983"/>
    <w:rsid w:val="005C1655"/>
    <w:rsid w:val="005C465A"/>
    <w:rsid w:val="005C51A3"/>
    <w:rsid w:val="005D2C6D"/>
    <w:rsid w:val="005D346F"/>
    <w:rsid w:val="005D6E1B"/>
    <w:rsid w:val="005F0138"/>
    <w:rsid w:val="005F2E0F"/>
    <w:rsid w:val="0060626A"/>
    <w:rsid w:val="00610DBE"/>
    <w:rsid w:val="006128BD"/>
    <w:rsid w:val="006214E7"/>
    <w:rsid w:val="006275B7"/>
    <w:rsid w:val="0063345B"/>
    <w:rsid w:val="00642CC5"/>
    <w:rsid w:val="0064647D"/>
    <w:rsid w:val="00646C3A"/>
    <w:rsid w:val="0065197F"/>
    <w:rsid w:val="006816DB"/>
    <w:rsid w:val="00681B14"/>
    <w:rsid w:val="00691AB0"/>
    <w:rsid w:val="00695E6E"/>
    <w:rsid w:val="00696BF3"/>
    <w:rsid w:val="00696DFB"/>
    <w:rsid w:val="006972DB"/>
    <w:rsid w:val="006B2537"/>
    <w:rsid w:val="006C0D8F"/>
    <w:rsid w:val="006C2D3C"/>
    <w:rsid w:val="006C6C77"/>
    <w:rsid w:val="006D5510"/>
    <w:rsid w:val="006D6898"/>
    <w:rsid w:val="006E2B7F"/>
    <w:rsid w:val="006F3706"/>
    <w:rsid w:val="006F492D"/>
    <w:rsid w:val="00730B6D"/>
    <w:rsid w:val="0073200A"/>
    <w:rsid w:val="00734051"/>
    <w:rsid w:val="007411B1"/>
    <w:rsid w:val="00745925"/>
    <w:rsid w:val="00774FB7"/>
    <w:rsid w:val="00775882"/>
    <w:rsid w:val="007804E2"/>
    <w:rsid w:val="00782EBA"/>
    <w:rsid w:val="0078603D"/>
    <w:rsid w:val="007A6CA9"/>
    <w:rsid w:val="007C299F"/>
    <w:rsid w:val="007C6592"/>
    <w:rsid w:val="007D59F6"/>
    <w:rsid w:val="007E4C42"/>
    <w:rsid w:val="007F401F"/>
    <w:rsid w:val="007F7869"/>
    <w:rsid w:val="008116B6"/>
    <w:rsid w:val="008162AE"/>
    <w:rsid w:val="0082293D"/>
    <w:rsid w:val="00835206"/>
    <w:rsid w:val="008538CB"/>
    <w:rsid w:val="008929AC"/>
    <w:rsid w:val="00895B63"/>
    <w:rsid w:val="008A4096"/>
    <w:rsid w:val="008A4AA7"/>
    <w:rsid w:val="008B2A92"/>
    <w:rsid w:val="008D0BA2"/>
    <w:rsid w:val="008D7557"/>
    <w:rsid w:val="008F1B0E"/>
    <w:rsid w:val="009034B7"/>
    <w:rsid w:val="0090479D"/>
    <w:rsid w:val="009118D3"/>
    <w:rsid w:val="00916E24"/>
    <w:rsid w:val="00923121"/>
    <w:rsid w:val="00924D6C"/>
    <w:rsid w:val="00930D65"/>
    <w:rsid w:val="009334C4"/>
    <w:rsid w:val="00933C49"/>
    <w:rsid w:val="009436FD"/>
    <w:rsid w:val="00960762"/>
    <w:rsid w:val="00960788"/>
    <w:rsid w:val="009761BB"/>
    <w:rsid w:val="00976724"/>
    <w:rsid w:val="009830E4"/>
    <w:rsid w:val="00992562"/>
    <w:rsid w:val="009A4ED9"/>
    <w:rsid w:val="009A5E91"/>
    <w:rsid w:val="009B5564"/>
    <w:rsid w:val="009C0E1C"/>
    <w:rsid w:val="009C1341"/>
    <w:rsid w:val="009C1EC8"/>
    <w:rsid w:val="009D1B01"/>
    <w:rsid w:val="009D722E"/>
    <w:rsid w:val="009E51A3"/>
    <w:rsid w:val="009F79EA"/>
    <w:rsid w:val="00A00BCF"/>
    <w:rsid w:val="00A0298B"/>
    <w:rsid w:val="00A05A45"/>
    <w:rsid w:val="00A212F5"/>
    <w:rsid w:val="00A25AC0"/>
    <w:rsid w:val="00A33157"/>
    <w:rsid w:val="00A6794D"/>
    <w:rsid w:val="00A747AD"/>
    <w:rsid w:val="00A7533D"/>
    <w:rsid w:val="00A75436"/>
    <w:rsid w:val="00A806A9"/>
    <w:rsid w:val="00A850AA"/>
    <w:rsid w:val="00A92AD2"/>
    <w:rsid w:val="00A968EB"/>
    <w:rsid w:val="00AB46AD"/>
    <w:rsid w:val="00AB4F6E"/>
    <w:rsid w:val="00AB7E09"/>
    <w:rsid w:val="00AC21E1"/>
    <w:rsid w:val="00AC7DAD"/>
    <w:rsid w:val="00AF3BB8"/>
    <w:rsid w:val="00AF535B"/>
    <w:rsid w:val="00B264D9"/>
    <w:rsid w:val="00B3630A"/>
    <w:rsid w:val="00B37268"/>
    <w:rsid w:val="00B45493"/>
    <w:rsid w:val="00B454AE"/>
    <w:rsid w:val="00B47614"/>
    <w:rsid w:val="00B60C85"/>
    <w:rsid w:val="00B662E2"/>
    <w:rsid w:val="00B67392"/>
    <w:rsid w:val="00B84F8B"/>
    <w:rsid w:val="00B92C3E"/>
    <w:rsid w:val="00B9707F"/>
    <w:rsid w:val="00BA37F2"/>
    <w:rsid w:val="00BA4299"/>
    <w:rsid w:val="00BA51E2"/>
    <w:rsid w:val="00BA5ED4"/>
    <w:rsid w:val="00BB312A"/>
    <w:rsid w:val="00BC1BB9"/>
    <w:rsid w:val="00BC4215"/>
    <w:rsid w:val="00BC5AD8"/>
    <w:rsid w:val="00BC63D4"/>
    <w:rsid w:val="00BC7DCF"/>
    <w:rsid w:val="00BD6CBC"/>
    <w:rsid w:val="00BE2B5B"/>
    <w:rsid w:val="00BE33D0"/>
    <w:rsid w:val="00C3611B"/>
    <w:rsid w:val="00C54F80"/>
    <w:rsid w:val="00C66047"/>
    <w:rsid w:val="00C74980"/>
    <w:rsid w:val="00C95ED8"/>
    <w:rsid w:val="00C9749B"/>
    <w:rsid w:val="00CA5E9E"/>
    <w:rsid w:val="00CC061B"/>
    <w:rsid w:val="00CC1E0E"/>
    <w:rsid w:val="00CF23A9"/>
    <w:rsid w:val="00CF3D20"/>
    <w:rsid w:val="00D00CDE"/>
    <w:rsid w:val="00D03204"/>
    <w:rsid w:val="00D070AF"/>
    <w:rsid w:val="00D127E0"/>
    <w:rsid w:val="00D26B5F"/>
    <w:rsid w:val="00D33227"/>
    <w:rsid w:val="00D46619"/>
    <w:rsid w:val="00D565EB"/>
    <w:rsid w:val="00D7437E"/>
    <w:rsid w:val="00D75383"/>
    <w:rsid w:val="00D863B4"/>
    <w:rsid w:val="00D86AAB"/>
    <w:rsid w:val="00D86C43"/>
    <w:rsid w:val="00D87C95"/>
    <w:rsid w:val="00D9093E"/>
    <w:rsid w:val="00D95B1B"/>
    <w:rsid w:val="00DA15DD"/>
    <w:rsid w:val="00DA1CBF"/>
    <w:rsid w:val="00DA2B1A"/>
    <w:rsid w:val="00DA453B"/>
    <w:rsid w:val="00DB3FE7"/>
    <w:rsid w:val="00DB7F71"/>
    <w:rsid w:val="00DD0551"/>
    <w:rsid w:val="00DD4C88"/>
    <w:rsid w:val="00DF4EEE"/>
    <w:rsid w:val="00E01B8A"/>
    <w:rsid w:val="00E02211"/>
    <w:rsid w:val="00E06DD6"/>
    <w:rsid w:val="00E07723"/>
    <w:rsid w:val="00E07E32"/>
    <w:rsid w:val="00E111A4"/>
    <w:rsid w:val="00E243C5"/>
    <w:rsid w:val="00E251E6"/>
    <w:rsid w:val="00E33E1F"/>
    <w:rsid w:val="00E5321A"/>
    <w:rsid w:val="00E55510"/>
    <w:rsid w:val="00E66AB2"/>
    <w:rsid w:val="00E74DC0"/>
    <w:rsid w:val="00E80CEF"/>
    <w:rsid w:val="00E878E7"/>
    <w:rsid w:val="00EA68BF"/>
    <w:rsid w:val="00EB3681"/>
    <w:rsid w:val="00EB5460"/>
    <w:rsid w:val="00EC14AF"/>
    <w:rsid w:val="00EC218D"/>
    <w:rsid w:val="00EC50B8"/>
    <w:rsid w:val="00ED32DF"/>
    <w:rsid w:val="00EE5203"/>
    <w:rsid w:val="00EF0101"/>
    <w:rsid w:val="00EF0C24"/>
    <w:rsid w:val="00EF1496"/>
    <w:rsid w:val="00EF6F48"/>
    <w:rsid w:val="00F00846"/>
    <w:rsid w:val="00F01F98"/>
    <w:rsid w:val="00F05CDC"/>
    <w:rsid w:val="00F136E7"/>
    <w:rsid w:val="00F13FA6"/>
    <w:rsid w:val="00F17486"/>
    <w:rsid w:val="00F20E1C"/>
    <w:rsid w:val="00F4110F"/>
    <w:rsid w:val="00F43AFB"/>
    <w:rsid w:val="00F60ABB"/>
    <w:rsid w:val="00F60EB4"/>
    <w:rsid w:val="00F62D58"/>
    <w:rsid w:val="00F634AC"/>
    <w:rsid w:val="00F65364"/>
    <w:rsid w:val="00F65DFE"/>
    <w:rsid w:val="00F701BE"/>
    <w:rsid w:val="00F757D7"/>
    <w:rsid w:val="00F776E4"/>
    <w:rsid w:val="00F77990"/>
    <w:rsid w:val="00F77A5B"/>
    <w:rsid w:val="00F90B61"/>
    <w:rsid w:val="00F94BB1"/>
    <w:rsid w:val="00FA07F3"/>
    <w:rsid w:val="00FB71B3"/>
    <w:rsid w:val="00FC2F6B"/>
    <w:rsid w:val="00FC68D7"/>
    <w:rsid w:val="00FC6F1B"/>
    <w:rsid w:val="00FD03A4"/>
    <w:rsid w:val="00FF1F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44E4"/>
  <w15:docId w15:val="{FA743CFF-8A3E-4880-AAC2-A34C6DB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26A"/>
    <w:rPr>
      <w:rFonts w:ascii="CG Times" w:hAnsi="CG Times"/>
      <w:sz w:val="22"/>
      <w:lang w:val="en-US" w:eastAsia="en-US"/>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lang w:val="en-US" w:eastAsia="en-US"/>
    </w:rPr>
  </w:style>
  <w:style w:type="paragraph" w:styleId="a3">
    <w:name w:val="footer"/>
    <w:basedOn w:val="a"/>
    <w:link w:val="a4"/>
    <w:uiPriority w:val="99"/>
    <w:rsid w:val="008A4AA7"/>
    <w:pPr>
      <w:tabs>
        <w:tab w:val="left" w:pos="360"/>
        <w:tab w:val="right" w:pos="9000"/>
      </w:tabs>
      <w:suppressAutoHyphens/>
    </w:pPr>
  </w:style>
  <w:style w:type="character" w:styleId="a5">
    <w:name w:val="footnote reference"/>
    <w:basedOn w:val="a0"/>
    <w:semiHidden/>
    <w:rsid w:val="008A4AA7"/>
    <w:rPr>
      <w:rFonts w:ascii="CG Times" w:hAnsi="CG Times"/>
      <w:noProof w:val="0"/>
      <w:sz w:val="22"/>
      <w:vertAlign w:val="superscript"/>
      <w:lang w:val="en-US"/>
    </w:rPr>
  </w:style>
  <w:style w:type="paragraph" w:styleId="a6">
    <w:name w:val="footnote text"/>
    <w:basedOn w:val="a"/>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lang w:val="en-US" w:eastAsia="en-US"/>
    </w:rPr>
  </w:style>
  <w:style w:type="paragraph" w:customStyle="1" w:styleId="TextBoxdots">
    <w:name w:val="Text Box (dots)"/>
    <w:rsid w:val="008A4AA7"/>
    <w:pPr>
      <w:keepNext/>
      <w:keepLines/>
      <w:tabs>
        <w:tab w:val="left" w:pos="-720"/>
      </w:tabs>
      <w:suppressAutoHyphens/>
      <w:jc w:val="both"/>
    </w:pPr>
    <w:rPr>
      <w:spacing w:val="-2"/>
      <w:sz w:val="22"/>
      <w:lang w:val="en-US" w:eastAsia="en-US"/>
    </w:rPr>
  </w:style>
  <w:style w:type="paragraph" w:customStyle="1" w:styleId="TextBoxFramed">
    <w:name w:val="Text Box Framed"/>
    <w:rsid w:val="008A4AA7"/>
    <w:pPr>
      <w:keepNext/>
      <w:keepLines/>
      <w:tabs>
        <w:tab w:val="left" w:pos="-720"/>
      </w:tabs>
      <w:suppressAutoHyphens/>
    </w:pPr>
    <w:rPr>
      <w:sz w:val="22"/>
      <w:lang w:val="en-US" w:eastAsia="en-US"/>
    </w:rPr>
  </w:style>
  <w:style w:type="paragraph" w:customStyle="1" w:styleId="TextBoxUnframed">
    <w:name w:val="Text Box Unframed"/>
    <w:rsid w:val="008A4AA7"/>
    <w:pPr>
      <w:keepNext/>
      <w:keepLines/>
      <w:tabs>
        <w:tab w:val="left" w:pos="-720"/>
      </w:tabs>
      <w:suppressAutoHyphens/>
    </w:pPr>
    <w:rPr>
      <w:sz w:val="22"/>
      <w:lang w:val="en-US" w:eastAsia="en-US"/>
    </w:rPr>
  </w:style>
  <w:style w:type="paragraph" w:customStyle="1" w:styleId="TOC11">
    <w:name w:val="TOC 11"/>
    <w:rsid w:val="008A4AA7"/>
    <w:pPr>
      <w:tabs>
        <w:tab w:val="left" w:pos="360"/>
      </w:tabs>
      <w:suppressAutoHyphens/>
    </w:pPr>
    <w:rPr>
      <w:rFonts w:ascii="CG Times" w:hAnsi="CG Times"/>
      <w:smallCaps/>
      <w:sz w:val="22"/>
      <w:lang w:val="en-US" w:eastAsia="en-US"/>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lang w:val="en-US" w:eastAsia="en-US"/>
    </w:rPr>
  </w:style>
  <w:style w:type="paragraph" w:customStyle="1" w:styleId="Heading1a">
    <w:name w:val="Heading 1a"/>
    <w:rsid w:val="008A4AA7"/>
    <w:pPr>
      <w:keepNext/>
      <w:keepLines/>
      <w:tabs>
        <w:tab w:val="left" w:pos="-720"/>
      </w:tabs>
      <w:suppressAutoHyphens/>
      <w:jc w:val="center"/>
    </w:pPr>
    <w:rPr>
      <w:b/>
      <w:smallCaps/>
      <w:sz w:val="32"/>
      <w:lang w:val="en-US" w:eastAsia="en-US"/>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uiPriority w:val="99"/>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u w:val="single"/>
    </w:rPr>
  </w:style>
  <w:style w:type="paragraph" w:styleId="af7">
    <w:name w:val="List Paragraph"/>
    <w:aliases w:val="Liste 1,List Paragraph1,References,Numbered List Paragraph,List Bullet Mary,Medium Grid 1 - Accent 21,Colorful List - Accent 11,ReferencesCxSpLast,List Paragraph nowy,Texte Général,Paragraphe  revu"/>
    <w:basedOn w:val="a"/>
    <w:link w:val="af8"/>
    <w:uiPriority w:val="34"/>
    <w:qFormat/>
    <w:rsid w:val="00F701BE"/>
    <w:pPr>
      <w:ind w:left="720" w:firstLine="360"/>
      <w:contextualSpacing/>
    </w:pPr>
    <w:rPr>
      <w:rFonts w:ascii="Calibri" w:hAnsi="Calibri"/>
      <w:szCs w:val="22"/>
      <w:lang w:bidi="en-US"/>
    </w:rPr>
  </w:style>
  <w:style w:type="paragraph" w:styleId="af9">
    <w:name w:val="Normal (Web)"/>
    <w:basedOn w:val="a"/>
    <w:uiPriority w:val="99"/>
    <w:rsid w:val="00AB4F6E"/>
    <w:pPr>
      <w:spacing w:before="400" w:after="200"/>
      <w:ind w:left="200" w:right="200"/>
    </w:pPr>
    <w:rPr>
      <w:rFonts w:ascii="Times New Roman" w:hAnsi="Times New Roman"/>
      <w:sz w:val="24"/>
      <w:szCs w:val="24"/>
      <w:lang w:val="ru-RU" w:eastAsia="ru-RU"/>
    </w:rPr>
  </w:style>
  <w:style w:type="character" w:customStyle="1" w:styleId="hps">
    <w:name w:val="hps"/>
    <w:rsid w:val="00A0298B"/>
  </w:style>
  <w:style w:type="character" w:customStyle="1" w:styleId="atn">
    <w:name w:val="atn"/>
    <w:rsid w:val="00A0298B"/>
  </w:style>
  <w:style w:type="character" w:customStyle="1" w:styleId="WW8Num6z0">
    <w:name w:val="WW8Num6z0"/>
    <w:rsid w:val="009B5564"/>
  </w:style>
  <w:style w:type="paragraph" w:customStyle="1" w:styleId="Default">
    <w:name w:val="Default"/>
    <w:rsid w:val="00F4110F"/>
    <w:pPr>
      <w:autoSpaceDE w:val="0"/>
      <w:autoSpaceDN w:val="0"/>
      <w:adjustRightInd w:val="0"/>
    </w:pPr>
    <w:rPr>
      <w:color w:val="000000"/>
      <w:sz w:val="24"/>
      <w:szCs w:val="24"/>
      <w:lang w:val="uk-UA"/>
    </w:rPr>
  </w:style>
  <w:style w:type="paragraph" w:styleId="22">
    <w:name w:val="Body Text Indent 2"/>
    <w:basedOn w:val="a"/>
    <w:link w:val="23"/>
    <w:uiPriority w:val="99"/>
    <w:semiHidden/>
    <w:unhideWhenUsed/>
    <w:rsid w:val="00A7533D"/>
    <w:pPr>
      <w:spacing w:after="120" w:line="480" w:lineRule="auto"/>
      <w:ind w:left="283"/>
    </w:pPr>
  </w:style>
  <w:style w:type="character" w:customStyle="1" w:styleId="23">
    <w:name w:val="Основной текст с отступом 2 Знак"/>
    <w:basedOn w:val="a0"/>
    <w:link w:val="22"/>
    <w:uiPriority w:val="99"/>
    <w:semiHidden/>
    <w:rsid w:val="00A7533D"/>
    <w:rPr>
      <w:rFonts w:ascii="CG Times" w:hAnsi="CG Times"/>
      <w:sz w:val="22"/>
      <w:lang w:val="en-US" w:eastAsia="en-US"/>
    </w:rPr>
  </w:style>
  <w:style w:type="paragraph" w:customStyle="1" w:styleId="12">
    <w:name w:val="Обычный1"/>
    <w:rsid w:val="00A7533D"/>
    <w:pPr>
      <w:widowControl w:val="0"/>
    </w:pPr>
    <w:rPr>
      <w:lang w:val="en-AU"/>
    </w:rPr>
  </w:style>
  <w:style w:type="paragraph" w:customStyle="1" w:styleId="13">
    <w:name w:val="Абзац списку1"/>
    <w:aliases w:val="List Paragraph,Bullets,List Paragraph (numbered (a))"/>
    <w:basedOn w:val="a"/>
    <w:link w:val="ListParagraphChar"/>
    <w:uiPriority w:val="34"/>
    <w:qFormat/>
    <w:rsid w:val="00A7533D"/>
    <w:pPr>
      <w:spacing w:line="480" w:lineRule="auto"/>
      <w:ind w:left="720"/>
    </w:pPr>
    <w:rPr>
      <w:rFonts w:ascii="Times New Roman" w:hAnsi="Times New Roman"/>
      <w:sz w:val="24"/>
    </w:rPr>
  </w:style>
  <w:style w:type="character" w:customStyle="1" w:styleId="ListParagraphChar">
    <w:name w:val="List Paragraph Char"/>
    <w:aliases w:val="Bullets Char,List Paragraph (numbered (a)) Char"/>
    <w:link w:val="13"/>
    <w:locked/>
    <w:rsid w:val="00A7533D"/>
    <w:rPr>
      <w:sz w:val="24"/>
      <w:lang w:val="en-US" w:eastAsia="en-US"/>
    </w:rPr>
  </w:style>
  <w:style w:type="character" w:customStyle="1" w:styleId="a4">
    <w:name w:val="Нижний колонтитул Знак"/>
    <w:basedOn w:val="a0"/>
    <w:link w:val="a3"/>
    <w:uiPriority w:val="99"/>
    <w:rsid w:val="006F492D"/>
    <w:rPr>
      <w:rFonts w:ascii="CG Times" w:hAnsi="CG Times"/>
      <w:sz w:val="22"/>
      <w:lang w:val="en-US" w:eastAsia="en-US"/>
    </w:rPr>
  </w:style>
  <w:style w:type="paragraph" w:customStyle="1" w:styleId="24">
    <w:name w:val="Обычный2"/>
    <w:rsid w:val="00586066"/>
    <w:pPr>
      <w:pBdr>
        <w:top w:val="nil"/>
        <w:left w:val="nil"/>
        <w:bottom w:val="nil"/>
        <w:right w:val="nil"/>
        <w:between w:val="nil"/>
        <w:bar w:val="nil"/>
      </w:pBdr>
      <w:spacing w:before="60"/>
      <w:jc w:val="both"/>
    </w:pPr>
    <w:rPr>
      <w:rFonts w:eastAsia="Arial Unicode MS" w:cs="Arial Unicode MS"/>
      <w:color w:val="000000"/>
      <w:sz w:val="24"/>
      <w:szCs w:val="24"/>
      <w:u w:color="000000"/>
      <w:bdr w:val="nil"/>
      <w:lang w:val="en-US" w:eastAsia="uk-UA"/>
    </w:rPr>
  </w:style>
  <w:style w:type="character" w:customStyle="1" w:styleId="af8">
    <w:name w:val="Абзац списка Знак"/>
    <w:aliases w:val="Liste 1 Знак,List Paragraph1 Знак,References Знак,Numbered List Paragraph Знак,List Bullet Mary Знак,Medium Grid 1 - Accent 21 Знак,Colorful List - Accent 11 Знак,ReferencesCxSpLast Знак,List Paragraph nowy Знак,Texte Général Знак"/>
    <w:link w:val="af7"/>
    <w:uiPriority w:val="34"/>
    <w:locked/>
    <w:rsid w:val="00586066"/>
    <w:rPr>
      <w:rFonts w:ascii="Calibri" w:hAnsi="Calibri"/>
      <w:sz w:val="22"/>
      <w:szCs w:val="22"/>
      <w:lang w:val="en-US" w:eastAsia="en-US" w:bidi="en-US"/>
    </w:rPr>
  </w:style>
  <w:style w:type="table" w:styleId="afa">
    <w:name w:val="Table Grid"/>
    <w:basedOn w:val="a1"/>
    <w:uiPriority w:val="39"/>
    <w:rsid w:val="00D127E0"/>
    <w:rPr>
      <w:rFonts w:asciiTheme="minorHAnsi" w:eastAsiaTheme="minorHAnsi" w:hAnsiTheme="minorHAnsi" w:cstheme="minorBid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372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161">
      <w:bodyDiv w:val="1"/>
      <w:marLeft w:val="0"/>
      <w:marRight w:val="0"/>
      <w:marTop w:val="0"/>
      <w:marBottom w:val="0"/>
      <w:divBdr>
        <w:top w:val="none" w:sz="0" w:space="0" w:color="auto"/>
        <w:left w:val="none" w:sz="0" w:space="0" w:color="auto"/>
        <w:bottom w:val="none" w:sz="0" w:space="0" w:color="auto"/>
        <w:right w:val="none" w:sz="0" w:space="0" w:color="auto"/>
      </w:divBdr>
    </w:div>
    <w:div w:id="284430560">
      <w:bodyDiv w:val="1"/>
      <w:marLeft w:val="0"/>
      <w:marRight w:val="0"/>
      <w:marTop w:val="0"/>
      <w:marBottom w:val="0"/>
      <w:divBdr>
        <w:top w:val="none" w:sz="0" w:space="0" w:color="auto"/>
        <w:left w:val="none" w:sz="0" w:space="0" w:color="auto"/>
        <w:bottom w:val="none" w:sz="0" w:space="0" w:color="auto"/>
        <w:right w:val="none" w:sz="0" w:space="0" w:color="auto"/>
      </w:divBdr>
    </w:div>
    <w:div w:id="8521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nacs@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c.nad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FB19-34B8-490A-95B5-3130A907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7</Pages>
  <Words>9264</Words>
  <Characters>5281</Characters>
  <Application>Microsoft Office Word</Application>
  <DocSecurity>0</DocSecurity>
  <Lines>44</Lines>
  <Paragraphs>29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The World Bank</Company>
  <LinksUpToDate>false</LinksUpToDate>
  <CharactersWithSpaces>14516</CharactersWithSpaces>
  <SharedDoc>false</SharedDoc>
  <HLinks>
    <vt:vector size="6" baseType="variant">
      <vt:variant>
        <vt:i4>1114231</vt:i4>
      </vt:variant>
      <vt:variant>
        <vt:i4>0</vt:i4>
      </vt:variant>
      <vt:variant>
        <vt:i4>0</vt:i4>
      </vt:variant>
      <vt:variant>
        <vt:i4>5</vt:i4>
      </vt:variant>
      <vt:variant>
        <vt:lpwstr>mailto:rpmu.hkov@mail.ru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А. Кипаренко</dc:creator>
  <cp:lastModifiedBy>Жиганов Олександр</cp:lastModifiedBy>
  <cp:revision>29</cp:revision>
  <cp:lastPrinted>2022-10-05T14:13:00Z</cp:lastPrinted>
  <dcterms:created xsi:type="dcterms:W3CDTF">2023-05-10T13:48:00Z</dcterms:created>
  <dcterms:modified xsi:type="dcterms:W3CDTF">2025-03-04T13:23:00Z</dcterms:modified>
</cp:coreProperties>
</file>