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63" w:rsidRPr="0073025C" w:rsidRDefault="004E67A0" w:rsidP="00116563">
      <w:pPr>
        <w:jc w:val="center"/>
        <w:rPr>
          <w:color w:val="auto"/>
          <w:sz w:val="34"/>
        </w:rPr>
      </w:pPr>
      <w:r w:rsidRPr="0073025C">
        <w:rPr>
          <w:noProof/>
          <w:color w:val="auto"/>
          <w:sz w:val="34"/>
        </w:rPr>
        <w:drawing>
          <wp:inline distT="0" distB="0" distL="0" distR="0">
            <wp:extent cx="491490" cy="67564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675640"/>
                    </a:xfrm>
                    <a:prstGeom prst="rect">
                      <a:avLst/>
                    </a:prstGeom>
                    <a:noFill/>
                    <a:ln>
                      <a:noFill/>
                    </a:ln>
                  </pic:spPr>
                </pic:pic>
              </a:graphicData>
            </a:graphic>
          </wp:inline>
        </w:drawing>
      </w:r>
    </w:p>
    <w:p w:rsidR="00116563" w:rsidRPr="0073025C" w:rsidRDefault="00116563" w:rsidP="00116563">
      <w:pPr>
        <w:jc w:val="center"/>
        <w:rPr>
          <w:color w:val="auto"/>
          <w:sz w:val="10"/>
        </w:rPr>
      </w:pPr>
    </w:p>
    <w:tbl>
      <w:tblPr>
        <w:tblW w:w="0" w:type="auto"/>
        <w:tblInd w:w="-147" w:type="dxa"/>
        <w:tblLook w:val="00A0" w:firstRow="1" w:lastRow="0" w:firstColumn="1" w:lastColumn="0" w:noHBand="0" w:noVBand="0"/>
      </w:tblPr>
      <w:tblGrid>
        <w:gridCol w:w="9785"/>
      </w:tblGrid>
      <w:tr w:rsidR="000B45ED" w:rsidRPr="0073025C" w:rsidTr="002E6CDE">
        <w:tc>
          <w:tcPr>
            <w:tcW w:w="10002" w:type="dxa"/>
          </w:tcPr>
          <w:p w:rsidR="00116563" w:rsidRPr="0073025C" w:rsidRDefault="00116563" w:rsidP="002E6CDE">
            <w:pPr>
              <w:pStyle w:val="a3"/>
              <w:rPr>
                <w:rFonts w:ascii="Times New Roman" w:hAnsi="Times New Roman"/>
                <w:sz w:val="28"/>
                <w:szCs w:val="28"/>
                <w:lang w:val="uk-UA"/>
              </w:rPr>
            </w:pPr>
            <w:r w:rsidRPr="0073025C">
              <w:rPr>
                <w:rFonts w:ascii="Times New Roman" w:hAnsi="Times New Roman"/>
                <w:sz w:val="28"/>
                <w:szCs w:val="28"/>
                <w:lang w:val="uk-UA"/>
              </w:rPr>
              <w:t>НАЦІОНАЛЬНЕ АГЕНТСТВО УКРАЇНИ</w:t>
            </w:r>
            <w:r w:rsidRPr="0073025C">
              <w:rPr>
                <w:rFonts w:ascii="Times New Roman" w:hAnsi="Times New Roman"/>
                <w:sz w:val="28"/>
                <w:szCs w:val="28"/>
                <w:lang w:val="uk-UA"/>
              </w:rPr>
              <w:br/>
              <w:t>З ПИТАНЬ ДЕРЖАВНОЇ СЛУЖБИ</w:t>
            </w:r>
          </w:p>
          <w:p w:rsidR="00116563" w:rsidRPr="0073025C" w:rsidRDefault="00116563" w:rsidP="002E6CDE">
            <w:pPr>
              <w:rPr>
                <w:rFonts w:ascii="Times New Roman" w:hAnsi="Times New Roman" w:cs="Times New Roman"/>
                <w:color w:val="auto"/>
                <w:sz w:val="28"/>
                <w:szCs w:val="28"/>
              </w:rPr>
            </w:pPr>
          </w:p>
          <w:p w:rsidR="008F26A7" w:rsidRPr="0073025C" w:rsidRDefault="008F26A7" w:rsidP="002E6CDE">
            <w:pPr>
              <w:rPr>
                <w:rFonts w:ascii="Times New Roman" w:hAnsi="Times New Roman" w:cs="Times New Roman"/>
                <w:color w:val="auto"/>
                <w:sz w:val="28"/>
                <w:szCs w:val="28"/>
              </w:rPr>
            </w:pPr>
          </w:p>
          <w:p w:rsidR="00116563" w:rsidRPr="0073025C" w:rsidRDefault="00116563" w:rsidP="002E6CDE">
            <w:pPr>
              <w:tabs>
                <w:tab w:val="left" w:pos="4680"/>
              </w:tabs>
              <w:jc w:val="center"/>
              <w:rPr>
                <w:rStyle w:val="22"/>
                <w:rFonts w:ascii="Times New Roman" w:hAnsi="Times New Roman" w:cs="Times New Roman"/>
                <w:color w:val="auto"/>
                <w:szCs w:val="28"/>
              </w:rPr>
            </w:pPr>
            <w:r w:rsidRPr="0073025C">
              <w:rPr>
                <w:rStyle w:val="22"/>
                <w:rFonts w:ascii="Times New Roman" w:hAnsi="Times New Roman" w:cs="Times New Roman"/>
                <w:color w:val="auto"/>
                <w:szCs w:val="28"/>
              </w:rPr>
              <w:t>Н А К А З</w:t>
            </w:r>
          </w:p>
          <w:p w:rsidR="00116563" w:rsidRPr="0073025C" w:rsidRDefault="00116563" w:rsidP="008F26A7">
            <w:pPr>
              <w:tabs>
                <w:tab w:val="left" w:pos="4680"/>
              </w:tabs>
              <w:rPr>
                <w:rFonts w:ascii="Times New Roman" w:hAnsi="Times New Roman" w:cs="Times New Roman"/>
                <w:color w:val="auto"/>
                <w:sz w:val="28"/>
                <w:szCs w:val="28"/>
              </w:rPr>
            </w:pPr>
          </w:p>
          <w:tbl>
            <w:tblPr>
              <w:tblW w:w="9826" w:type="dxa"/>
              <w:tblLook w:val="00A0" w:firstRow="1" w:lastRow="0" w:firstColumn="1" w:lastColumn="0" w:noHBand="0" w:noVBand="0"/>
            </w:tblPr>
            <w:tblGrid>
              <w:gridCol w:w="3169"/>
              <w:gridCol w:w="3050"/>
              <w:gridCol w:w="3607"/>
            </w:tblGrid>
            <w:tr w:rsidR="000B45ED" w:rsidRPr="0073025C" w:rsidTr="00261734">
              <w:trPr>
                <w:trHeight w:val="456"/>
              </w:trPr>
              <w:tc>
                <w:tcPr>
                  <w:tcW w:w="3169" w:type="dxa"/>
                  <w:tcBorders>
                    <w:top w:val="nil"/>
                    <w:left w:val="nil"/>
                    <w:bottom w:val="nil"/>
                    <w:right w:val="nil"/>
                  </w:tcBorders>
                </w:tcPr>
                <w:p w:rsidR="00116563" w:rsidRPr="0073025C" w:rsidRDefault="00116563" w:rsidP="00261734">
                  <w:pPr>
                    <w:tabs>
                      <w:tab w:val="left" w:pos="4680"/>
                    </w:tabs>
                    <w:ind w:left="-75"/>
                    <w:rPr>
                      <w:rFonts w:ascii="Times New Roman" w:hAnsi="Times New Roman" w:cs="Times New Roman"/>
                      <w:color w:val="auto"/>
                      <w:sz w:val="28"/>
                      <w:szCs w:val="28"/>
                    </w:rPr>
                  </w:pPr>
                  <w:r w:rsidRPr="0073025C">
                    <w:rPr>
                      <w:rFonts w:ascii="Times New Roman" w:hAnsi="Times New Roman" w:cs="Times New Roman"/>
                      <w:color w:val="auto"/>
                      <w:sz w:val="28"/>
                      <w:szCs w:val="28"/>
                    </w:rPr>
                    <w:t xml:space="preserve">від </w:t>
                  </w:r>
                  <w:r w:rsidRPr="0073025C">
                    <w:rPr>
                      <w:rFonts w:ascii="Times New Roman" w:hAnsi="Times New Roman" w:cs="Times New Roman"/>
                      <w:b/>
                      <w:color w:val="auto"/>
                      <w:sz w:val="28"/>
                      <w:szCs w:val="28"/>
                    </w:rPr>
                    <w:t>___________</w:t>
                  </w:r>
                  <w:r w:rsidR="0091174A" w:rsidRPr="0073025C">
                    <w:rPr>
                      <w:rFonts w:ascii="Times New Roman" w:hAnsi="Times New Roman" w:cs="Times New Roman"/>
                      <w:color w:val="auto"/>
                      <w:sz w:val="28"/>
                      <w:szCs w:val="28"/>
                    </w:rPr>
                    <w:t xml:space="preserve"> 2021</w:t>
                  </w:r>
                  <w:r w:rsidRPr="0073025C">
                    <w:rPr>
                      <w:rFonts w:ascii="Times New Roman" w:hAnsi="Times New Roman" w:cs="Times New Roman"/>
                      <w:color w:val="auto"/>
                      <w:sz w:val="28"/>
                      <w:szCs w:val="28"/>
                    </w:rPr>
                    <w:t xml:space="preserve"> р.</w:t>
                  </w:r>
                </w:p>
              </w:tc>
              <w:tc>
                <w:tcPr>
                  <w:tcW w:w="3050" w:type="dxa"/>
                  <w:tcBorders>
                    <w:top w:val="nil"/>
                    <w:left w:val="nil"/>
                    <w:bottom w:val="nil"/>
                    <w:right w:val="nil"/>
                  </w:tcBorders>
                </w:tcPr>
                <w:p w:rsidR="00116563" w:rsidRPr="0073025C" w:rsidRDefault="004E3B07" w:rsidP="002E6CDE">
                  <w:pPr>
                    <w:tabs>
                      <w:tab w:val="left" w:pos="4680"/>
                    </w:tabs>
                    <w:jc w:val="center"/>
                    <w:rPr>
                      <w:rFonts w:ascii="Times New Roman" w:hAnsi="Times New Roman" w:cs="Times New Roman"/>
                      <w:color w:val="auto"/>
                      <w:sz w:val="28"/>
                      <w:szCs w:val="28"/>
                    </w:rPr>
                  </w:pPr>
                  <w:r w:rsidRPr="0073025C">
                    <w:rPr>
                      <w:rFonts w:ascii="Times New Roman" w:hAnsi="Times New Roman" w:cs="Times New Roman"/>
                      <w:color w:val="auto"/>
                      <w:sz w:val="28"/>
                      <w:szCs w:val="28"/>
                    </w:rPr>
                    <w:t xml:space="preserve">    </w:t>
                  </w:r>
                  <w:r w:rsidR="00116563" w:rsidRPr="0073025C">
                    <w:rPr>
                      <w:rFonts w:ascii="Times New Roman" w:hAnsi="Times New Roman" w:cs="Times New Roman"/>
                      <w:color w:val="auto"/>
                      <w:sz w:val="28"/>
                      <w:szCs w:val="28"/>
                    </w:rPr>
                    <w:t>Київ</w:t>
                  </w:r>
                </w:p>
              </w:tc>
              <w:tc>
                <w:tcPr>
                  <w:tcW w:w="3607" w:type="dxa"/>
                  <w:tcBorders>
                    <w:top w:val="nil"/>
                    <w:left w:val="nil"/>
                    <w:bottom w:val="nil"/>
                    <w:right w:val="nil"/>
                  </w:tcBorders>
                </w:tcPr>
                <w:p w:rsidR="00116563" w:rsidRPr="0073025C" w:rsidRDefault="00261734" w:rsidP="002E6CDE">
                  <w:pPr>
                    <w:tabs>
                      <w:tab w:val="left" w:pos="4680"/>
                    </w:tabs>
                    <w:jc w:val="right"/>
                    <w:rPr>
                      <w:rFonts w:ascii="Times New Roman" w:hAnsi="Times New Roman" w:cs="Times New Roman"/>
                      <w:color w:val="auto"/>
                      <w:sz w:val="28"/>
                      <w:szCs w:val="28"/>
                    </w:rPr>
                  </w:pPr>
                  <w:r w:rsidRPr="0073025C">
                    <w:rPr>
                      <w:rFonts w:ascii="Times New Roman" w:hAnsi="Times New Roman" w:cs="Times New Roman"/>
                      <w:color w:val="auto"/>
                      <w:sz w:val="28"/>
                      <w:szCs w:val="28"/>
                    </w:rPr>
                    <w:t xml:space="preserve">  </w:t>
                  </w:r>
                  <w:r w:rsidR="00116563" w:rsidRPr="0073025C">
                    <w:rPr>
                      <w:rFonts w:ascii="Times New Roman" w:hAnsi="Times New Roman" w:cs="Times New Roman"/>
                      <w:color w:val="auto"/>
                      <w:sz w:val="28"/>
                      <w:szCs w:val="28"/>
                    </w:rPr>
                    <w:t xml:space="preserve">№ </w:t>
                  </w:r>
                  <w:r w:rsidR="00116563" w:rsidRPr="0073025C">
                    <w:rPr>
                      <w:rFonts w:ascii="Times New Roman" w:hAnsi="Times New Roman" w:cs="Times New Roman"/>
                      <w:b/>
                      <w:color w:val="auto"/>
                      <w:sz w:val="28"/>
                      <w:szCs w:val="28"/>
                    </w:rPr>
                    <w:t>_______</w:t>
                  </w:r>
                </w:p>
              </w:tc>
            </w:tr>
          </w:tbl>
          <w:p w:rsidR="00116563" w:rsidRPr="0073025C" w:rsidRDefault="00116563" w:rsidP="002E6CDE">
            <w:pPr>
              <w:tabs>
                <w:tab w:val="left" w:pos="4680"/>
              </w:tabs>
              <w:jc w:val="center"/>
              <w:rPr>
                <w:color w:val="auto"/>
                <w:sz w:val="28"/>
              </w:rPr>
            </w:pPr>
          </w:p>
        </w:tc>
      </w:tr>
    </w:tbl>
    <w:p w:rsidR="008F26A7" w:rsidRPr="0073025C" w:rsidRDefault="008F26A7" w:rsidP="00313E9D">
      <w:pPr>
        <w:pStyle w:val="ab"/>
        <w:jc w:val="center"/>
        <w:rPr>
          <w:rFonts w:ascii="Times New Roman" w:hAnsi="Times New Roman" w:cs="Times New Roman"/>
          <w:b/>
          <w:sz w:val="28"/>
          <w:szCs w:val="28"/>
          <w:shd w:val="clear" w:color="auto" w:fill="FFFFFF"/>
        </w:rPr>
      </w:pPr>
      <w:bookmarkStart w:id="0" w:name="n4"/>
      <w:bookmarkEnd w:id="0"/>
    </w:p>
    <w:p w:rsidR="00B47D64" w:rsidRPr="0073025C" w:rsidRDefault="00B47D64" w:rsidP="00313E9D">
      <w:pPr>
        <w:pStyle w:val="ab"/>
        <w:jc w:val="center"/>
        <w:rPr>
          <w:rFonts w:ascii="Times New Roman" w:hAnsi="Times New Roman" w:cs="Times New Roman"/>
          <w:b/>
          <w:sz w:val="28"/>
          <w:szCs w:val="28"/>
          <w:shd w:val="clear" w:color="auto" w:fill="FFFFFF"/>
        </w:rPr>
      </w:pPr>
      <w:r w:rsidRPr="0073025C">
        <w:rPr>
          <w:rFonts w:ascii="Times New Roman" w:hAnsi="Times New Roman" w:cs="Times New Roman"/>
          <w:b/>
          <w:sz w:val="28"/>
          <w:szCs w:val="28"/>
          <w:shd w:val="clear" w:color="auto" w:fill="FFFFFF"/>
        </w:rPr>
        <w:t xml:space="preserve">Про </w:t>
      </w:r>
      <w:r w:rsidR="002C28D5" w:rsidRPr="0073025C">
        <w:rPr>
          <w:rFonts w:ascii="Times New Roman" w:hAnsi="Times New Roman" w:cs="Times New Roman"/>
          <w:b/>
          <w:sz w:val="28"/>
          <w:szCs w:val="28"/>
          <w:shd w:val="clear" w:color="auto" w:fill="FFFFFF"/>
        </w:rPr>
        <w:t xml:space="preserve">затвердження </w:t>
      </w:r>
      <w:r w:rsidR="00CF46ED" w:rsidRPr="0073025C">
        <w:rPr>
          <w:rFonts w:cs="Times New Roman"/>
          <w:b/>
          <w:iCs/>
          <w:sz w:val="28"/>
          <w:szCs w:val="28"/>
        </w:rPr>
        <w:t xml:space="preserve">Критеріїв </w:t>
      </w:r>
      <w:r w:rsidR="00CF46ED" w:rsidRPr="0073025C">
        <w:rPr>
          <w:rFonts w:cs="Times New Roman"/>
          <w:b/>
          <w:bCs/>
          <w:sz w:val="28"/>
          <w:szCs w:val="28"/>
        </w:rPr>
        <w:t xml:space="preserve">конкурсного відбору виконавців державного замовлення </w:t>
      </w:r>
      <w:r w:rsidR="00F01BAB" w:rsidRPr="0073025C">
        <w:rPr>
          <w:rFonts w:ascii="Times New Roman" w:hAnsi="Times New Roman" w:cs="Times New Roman"/>
          <w:b/>
          <w:sz w:val="28"/>
          <w:szCs w:val="28"/>
          <w:shd w:val="clear" w:color="auto" w:fill="FFFFFF"/>
        </w:rPr>
        <w:t xml:space="preserve">Національного агентства України </w:t>
      </w:r>
      <w:r w:rsidR="00F01BAB" w:rsidRPr="0073025C">
        <w:rPr>
          <w:rFonts w:ascii="Times New Roman" w:hAnsi="Times New Roman" w:cs="Times New Roman"/>
          <w:b/>
          <w:sz w:val="28"/>
          <w:szCs w:val="28"/>
          <w:shd w:val="clear" w:color="auto" w:fill="FFFFFF"/>
        </w:rPr>
        <w:br/>
        <w:t>з питань державної служби</w:t>
      </w:r>
      <w:r w:rsidR="00F01BAB" w:rsidRPr="0073025C">
        <w:rPr>
          <w:rFonts w:ascii="Times New Roman" w:hAnsi="Times New Roman" w:cs="Times New Roman"/>
          <w:sz w:val="28"/>
          <w:szCs w:val="28"/>
          <w:shd w:val="clear" w:color="auto" w:fill="FFFFFF"/>
        </w:rPr>
        <w:t xml:space="preserve"> </w:t>
      </w:r>
      <w:r w:rsidR="00CF46ED" w:rsidRPr="0073025C">
        <w:rPr>
          <w:rFonts w:cs="Times New Roman"/>
          <w:b/>
          <w:bCs/>
          <w:sz w:val="28"/>
          <w:szCs w:val="28"/>
        </w:rPr>
        <w:t xml:space="preserve">на підготовку здобувачів вищої освіти за освітнім ступенем магістра за спеціальністю «Публічне управління </w:t>
      </w:r>
      <w:r w:rsidR="00CF46ED" w:rsidRPr="0073025C">
        <w:rPr>
          <w:rFonts w:cs="Times New Roman"/>
          <w:b/>
          <w:bCs/>
          <w:sz w:val="28"/>
          <w:szCs w:val="28"/>
        </w:rPr>
        <w:br/>
        <w:t xml:space="preserve">та адміністрування» галузі знань «Публічне управління </w:t>
      </w:r>
      <w:r w:rsidR="00CF46ED" w:rsidRPr="0073025C">
        <w:rPr>
          <w:rFonts w:cs="Times New Roman"/>
          <w:b/>
          <w:bCs/>
          <w:sz w:val="28"/>
          <w:szCs w:val="28"/>
        </w:rPr>
        <w:br/>
        <w:t>та адміністрування» та підвищення квал</w:t>
      </w:r>
      <w:r w:rsidR="00F01BAB" w:rsidRPr="0073025C">
        <w:rPr>
          <w:rFonts w:cs="Times New Roman"/>
          <w:b/>
          <w:bCs/>
          <w:sz w:val="28"/>
          <w:szCs w:val="28"/>
        </w:rPr>
        <w:t xml:space="preserve">іфікації державних службовців </w:t>
      </w:r>
      <w:r w:rsidR="00F01BAB" w:rsidRPr="0073025C">
        <w:rPr>
          <w:rFonts w:cs="Times New Roman"/>
          <w:b/>
          <w:bCs/>
          <w:sz w:val="28"/>
          <w:szCs w:val="28"/>
        </w:rPr>
        <w:br/>
        <w:t>та</w:t>
      </w:r>
      <w:r w:rsidR="00CF46ED" w:rsidRPr="0073025C">
        <w:rPr>
          <w:rFonts w:cs="Times New Roman"/>
          <w:b/>
          <w:bCs/>
          <w:sz w:val="28"/>
          <w:szCs w:val="28"/>
        </w:rPr>
        <w:t xml:space="preserve"> посадових осіб місцевого самоврядування</w:t>
      </w:r>
    </w:p>
    <w:p w:rsidR="00B47D64" w:rsidRPr="0073025C" w:rsidRDefault="00B47D64" w:rsidP="00313E9D">
      <w:pPr>
        <w:pStyle w:val="ab"/>
        <w:jc w:val="both"/>
        <w:rPr>
          <w:rFonts w:ascii="Times New Roman" w:hAnsi="Times New Roman" w:cs="Times New Roman"/>
          <w:sz w:val="32"/>
          <w:szCs w:val="28"/>
          <w:shd w:val="clear" w:color="auto" w:fill="FFFFFF"/>
        </w:rPr>
      </w:pPr>
    </w:p>
    <w:p w:rsidR="00CF46ED" w:rsidRPr="00580EEB" w:rsidRDefault="00C83848" w:rsidP="00CF46ED">
      <w:pPr>
        <w:pStyle w:val="ab"/>
        <w:ind w:firstLine="567"/>
        <w:jc w:val="both"/>
        <w:rPr>
          <w:rFonts w:ascii="Times New Roman" w:hAnsi="Times New Roman" w:cs="Times New Roman"/>
          <w:color w:val="auto"/>
          <w:sz w:val="28"/>
          <w:szCs w:val="28"/>
          <w:shd w:val="clear" w:color="auto" w:fill="FFFFFF"/>
        </w:rPr>
      </w:pPr>
      <w:bookmarkStart w:id="1" w:name="n73"/>
      <w:bookmarkStart w:id="2" w:name="n5"/>
      <w:bookmarkEnd w:id="1"/>
      <w:bookmarkEnd w:id="2"/>
      <w:r w:rsidRPr="0073025C">
        <w:rPr>
          <w:rFonts w:ascii="Times New Roman" w:hAnsi="Times New Roman" w:cs="Times New Roman"/>
          <w:sz w:val="28"/>
          <w:szCs w:val="28"/>
          <w:shd w:val="clear" w:color="auto" w:fill="FFFFFF"/>
        </w:rPr>
        <w:t>Відповідно до Положення про Національне агентство України з питань державної служби, затвердженого постановою Кабінету Міністрів України від 01 жовтн</w:t>
      </w:r>
      <w:r w:rsidR="00261734" w:rsidRPr="0073025C">
        <w:rPr>
          <w:rFonts w:ascii="Times New Roman" w:hAnsi="Times New Roman" w:cs="Times New Roman"/>
          <w:sz w:val="28"/>
          <w:szCs w:val="28"/>
          <w:shd w:val="clear" w:color="auto" w:fill="FFFFFF"/>
        </w:rPr>
        <w:t xml:space="preserve">я 2014 року № 500, </w:t>
      </w:r>
      <w:r w:rsidR="00CF46ED" w:rsidRPr="0073025C">
        <w:rPr>
          <w:rFonts w:ascii="Times New Roman" w:hAnsi="Times New Roman" w:cs="Times New Roman"/>
          <w:sz w:val="28"/>
          <w:szCs w:val="28"/>
          <w:shd w:val="clear" w:color="auto" w:fill="FFFFFF"/>
        </w:rPr>
        <w:t xml:space="preserve">Положення про роботу Конкурсної комісії Національного агентства України з питань державної служби з відбору виконавців </w:t>
      </w:r>
      <w:r w:rsidR="00CF46ED" w:rsidRPr="00580EEB">
        <w:rPr>
          <w:rFonts w:ascii="Times New Roman" w:hAnsi="Times New Roman" w:cs="Times New Roman"/>
          <w:color w:val="auto"/>
          <w:sz w:val="28"/>
          <w:szCs w:val="28"/>
          <w:shd w:val="clear" w:color="auto" w:fill="FFFFFF"/>
        </w:rPr>
        <w:t xml:space="preserve">державного замовлення на підготовку здобувачів вищої освіти </w:t>
      </w:r>
      <w:r w:rsidR="00CF46ED" w:rsidRPr="00580EEB">
        <w:rPr>
          <w:rFonts w:ascii="Times New Roman" w:hAnsi="Times New Roman" w:cs="Times New Roman"/>
          <w:color w:val="auto"/>
          <w:sz w:val="28"/>
          <w:szCs w:val="28"/>
          <w:shd w:val="clear" w:color="auto" w:fill="FFFFFF"/>
        </w:rPr>
        <w:br/>
        <w:t xml:space="preserve">за освітнім ступенем магістра за спеціальністю «Публічне управління </w:t>
      </w:r>
      <w:r w:rsidR="00CF46ED" w:rsidRPr="00580EEB">
        <w:rPr>
          <w:rFonts w:ascii="Times New Roman" w:hAnsi="Times New Roman" w:cs="Times New Roman"/>
          <w:color w:val="auto"/>
          <w:sz w:val="28"/>
          <w:szCs w:val="28"/>
          <w:shd w:val="clear" w:color="auto" w:fill="FFFFFF"/>
        </w:rPr>
        <w:br/>
        <w:t xml:space="preserve">та адміністрування» галузі знань «Публічне управління та адміністрування» </w:t>
      </w:r>
      <w:r w:rsidR="00CF46ED" w:rsidRPr="00580EEB">
        <w:rPr>
          <w:rFonts w:ascii="Times New Roman" w:hAnsi="Times New Roman" w:cs="Times New Roman"/>
          <w:color w:val="auto"/>
          <w:sz w:val="28"/>
          <w:szCs w:val="28"/>
          <w:shd w:val="clear" w:color="auto" w:fill="FFFFFF"/>
        </w:rPr>
        <w:br/>
        <w:t>та підвищення кваліфікації державних службо</w:t>
      </w:r>
      <w:r w:rsidR="00F01BAB" w:rsidRPr="00580EEB">
        <w:rPr>
          <w:rFonts w:ascii="Times New Roman" w:hAnsi="Times New Roman" w:cs="Times New Roman"/>
          <w:color w:val="auto"/>
          <w:sz w:val="28"/>
          <w:szCs w:val="28"/>
          <w:shd w:val="clear" w:color="auto" w:fill="FFFFFF"/>
        </w:rPr>
        <w:t>вців та</w:t>
      </w:r>
      <w:r w:rsidR="00CF46ED" w:rsidRPr="00580EEB">
        <w:rPr>
          <w:rFonts w:ascii="Times New Roman" w:hAnsi="Times New Roman" w:cs="Times New Roman"/>
          <w:color w:val="auto"/>
          <w:sz w:val="28"/>
          <w:szCs w:val="28"/>
          <w:shd w:val="clear" w:color="auto" w:fill="FFFFFF"/>
        </w:rPr>
        <w:t xml:space="preserve"> посадових осіб місцевого самоврядування, затвердженого наказом Національного агентства України </w:t>
      </w:r>
      <w:r w:rsidR="00CF46ED" w:rsidRPr="00580EEB">
        <w:rPr>
          <w:rFonts w:ascii="Times New Roman" w:hAnsi="Times New Roman" w:cs="Times New Roman"/>
          <w:color w:val="auto"/>
          <w:sz w:val="28"/>
          <w:szCs w:val="28"/>
          <w:shd w:val="clear" w:color="auto" w:fill="FFFFFF"/>
        </w:rPr>
        <w:br/>
        <w:t xml:space="preserve">з питань державної служби від </w:t>
      </w:r>
      <w:r w:rsidR="00580EEB" w:rsidRPr="00580EEB">
        <w:rPr>
          <w:rFonts w:ascii="Times New Roman" w:hAnsi="Times New Roman" w:cs="Times New Roman"/>
          <w:color w:val="auto"/>
          <w:sz w:val="28"/>
          <w:szCs w:val="28"/>
          <w:shd w:val="clear" w:color="auto" w:fill="FFFFFF"/>
        </w:rPr>
        <w:t xml:space="preserve">01 березня </w:t>
      </w:r>
      <w:r w:rsidR="00CF46ED" w:rsidRPr="00580EEB">
        <w:rPr>
          <w:rFonts w:ascii="Times New Roman" w:hAnsi="Times New Roman" w:cs="Times New Roman"/>
          <w:color w:val="auto"/>
          <w:sz w:val="28"/>
          <w:szCs w:val="28"/>
          <w:shd w:val="clear" w:color="auto" w:fill="FFFFFF"/>
        </w:rPr>
        <w:t>20</w:t>
      </w:r>
      <w:r w:rsidR="00580EEB" w:rsidRPr="00580EEB">
        <w:rPr>
          <w:rFonts w:ascii="Times New Roman" w:hAnsi="Times New Roman" w:cs="Times New Roman"/>
          <w:color w:val="auto"/>
          <w:sz w:val="28"/>
          <w:szCs w:val="28"/>
          <w:shd w:val="clear" w:color="auto" w:fill="FFFFFF"/>
        </w:rPr>
        <w:t>21</w:t>
      </w:r>
      <w:r w:rsidR="00CF46ED" w:rsidRPr="00580EEB">
        <w:rPr>
          <w:rFonts w:ascii="Times New Roman" w:hAnsi="Times New Roman" w:cs="Times New Roman"/>
          <w:color w:val="auto"/>
          <w:sz w:val="28"/>
          <w:szCs w:val="28"/>
          <w:shd w:val="clear" w:color="auto" w:fill="FFFFFF"/>
        </w:rPr>
        <w:t xml:space="preserve"> року № </w:t>
      </w:r>
      <w:r w:rsidR="00580EEB" w:rsidRPr="00580EEB">
        <w:rPr>
          <w:rFonts w:ascii="Times New Roman" w:hAnsi="Times New Roman" w:cs="Times New Roman"/>
          <w:color w:val="auto"/>
          <w:sz w:val="28"/>
          <w:szCs w:val="28"/>
          <w:shd w:val="clear" w:color="auto" w:fill="FFFFFF"/>
        </w:rPr>
        <w:t>36-21</w:t>
      </w:r>
      <w:r w:rsidR="00CF46ED" w:rsidRPr="00580EEB">
        <w:rPr>
          <w:rFonts w:ascii="Times New Roman" w:hAnsi="Times New Roman" w:cs="Times New Roman"/>
          <w:color w:val="auto"/>
          <w:sz w:val="28"/>
          <w:szCs w:val="28"/>
          <w:shd w:val="clear" w:color="auto" w:fill="FFFFFF"/>
        </w:rPr>
        <w:t xml:space="preserve">, зареєстрованого </w:t>
      </w:r>
      <w:r w:rsidR="00CF46ED" w:rsidRPr="00580EEB">
        <w:rPr>
          <w:rFonts w:ascii="Times New Roman" w:hAnsi="Times New Roman" w:cs="Times New Roman"/>
          <w:color w:val="auto"/>
          <w:sz w:val="28"/>
          <w:szCs w:val="28"/>
          <w:shd w:val="clear" w:color="auto" w:fill="FFFFFF"/>
        </w:rPr>
        <w:br/>
        <w:t xml:space="preserve">в Міністерстві юстиції України </w:t>
      </w:r>
      <w:r w:rsidR="00580EEB" w:rsidRPr="00580EEB">
        <w:rPr>
          <w:rFonts w:ascii="Times New Roman" w:hAnsi="Times New Roman" w:cs="Times New Roman"/>
          <w:color w:val="auto"/>
          <w:sz w:val="28"/>
          <w:szCs w:val="28"/>
          <w:shd w:val="clear" w:color="auto" w:fill="FFFFFF"/>
        </w:rPr>
        <w:t>16 березня</w:t>
      </w:r>
      <w:r w:rsidR="00CF46ED" w:rsidRPr="00580EEB">
        <w:rPr>
          <w:rFonts w:ascii="Times New Roman" w:hAnsi="Times New Roman" w:cs="Times New Roman"/>
          <w:color w:val="auto"/>
          <w:sz w:val="28"/>
          <w:szCs w:val="28"/>
          <w:shd w:val="clear" w:color="auto" w:fill="FFFFFF"/>
        </w:rPr>
        <w:t xml:space="preserve"> 20</w:t>
      </w:r>
      <w:r w:rsidR="00580EEB" w:rsidRPr="00580EEB">
        <w:rPr>
          <w:rFonts w:ascii="Times New Roman" w:hAnsi="Times New Roman" w:cs="Times New Roman"/>
          <w:color w:val="auto"/>
          <w:sz w:val="28"/>
          <w:szCs w:val="28"/>
          <w:shd w:val="clear" w:color="auto" w:fill="FFFFFF"/>
        </w:rPr>
        <w:t>21</w:t>
      </w:r>
      <w:r w:rsidR="00CF46ED" w:rsidRPr="00580EEB">
        <w:rPr>
          <w:rFonts w:ascii="Times New Roman" w:hAnsi="Times New Roman" w:cs="Times New Roman"/>
          <w:color w:val="auto"/>
          <w:sz w:val="28"/>
          <w:szCs w:val="28"/>
          <w:shd w:val="clear" w:color="auto" w:fill="FFFFFF"/>
        </w:rPr>
        <w:t xml:space="preserve"> року за № </w:t>
      </w:r>
      <w:r w:rsidR="00580EEB" w:rsidRPr="00580EEB">
        <w:rPr>
          <w:rFonts w:ascii="Times New Roman" w:hAnsi="Times New Roman" w:cs="Times New Roman"/>
          <w:color w:val="auto"/>
          <w:sz w:val="28"/>
          <w:szCs w:val="28"/>
          <w:shd w:val="clear" w:color="auto" w:fill="FFFFFF"/>
        </w:rPr>
        <w:t>1352</w:t>
      </w:r>
      <w:r w:rsidR="00CF46ED" w:rsidRPr="00580EEB">
        <w:rPr>
          <w:rFonts w:ascii="Times New Roman" w:hAnsi="Times New Roman" w:cs="Times New Roman"/>
          <w:color w:val="auto"/>
          <w:sz w:val="28"/>
          <w:szCs w:val="28"/>
          <w:shd w:val="clear" w:color="auto" w:fill="FFFFFF"/>
        </w:rPr>
        <w:t>/</w:t>
      </w:r>
      <w:r w:rsidR="00580EEB" w:rsidRPr="00580EEB">
        <w:rPr>
          <w:rFonts w:ascii="Times New Roman" w:hAnsi="Times New Roman" w:cs="Times New Roman"/>
          <w:color w:val="auto"/>
          <w:sz w:val="28"/>
          <w:szCs w:val="28"/>
          <w:shd w:val="clear" w:color="auto" w:fill="FFFFFF"/>
        </w:rPr>
        <w:t>93.02-21</w:t>
      </w:r>
      <w:r w:rsidR="00CF46ED" w:rsidRPr="00580EEB">
        <w:rPr>
          <w:rFonts w:ascii="Times New Roman" w:hAnsi="Times New Roman" w:cs="Times New Roman"/>
          <w:color w:val="auto"/>
          <w:sz w:val="28"/>
          <w:szCs w:val="28"/>
          <w:shd w:val="clear" w:color="auto" w:fill="FFFFFF"/>
        </w:rPr>
        <w:t>, та з метою ефективного розміщення державного замовлення на підготовку магістрів за спеціальністю «Публічне управління та адміністрування» галузі знань «Публічне управління та адміністрування» та підвищення ква</w:t>
      </w:r>
      <w:r w:rsidR="00F01BAB" w:rsidRPr="00580EEB">
        <w:rPr>
          <w:rFonts w:ascii="Times New Roman" w:hAnsi="Times New Roman" w:cs="Times New Roman"/>
          <w:color w:val="auto"/>
          <w:sz w:val="28"/>
          <w:szCs w:val="28"/>
          <w:shd w:val="clear" w:color="auto" w:fill="FFFFFF"/>
        </w:rPr>
        <w:t>ліфікації державних службовців та</w:t>
      </w:r>
      <w:r w:rsidR="00CF46ED" w:rsidRPr="00580EEB">
        <w:rPr>
          <w:rFonts w:ascii="Times New Roman" w:hAnsi="Times New Roman" w:cs="Times New Roman"/>
          <w:color w:val="auto"/>
          <w:sz w:val="28"/>
          <w:szCs w:val="28"/>
          <w:shd w:val="clear" w:color="auto" w:fill="FFFFFF"/>
        </w:rPr>
        <w:t xml:space="preserve"> посадових осіб місцевого самоврядування</w:t>
      </w:r>
    </w:p>
    <w:p w:rsidR="00313E9D" w:rsidRPr="00580EEB" w:rsidRDefault="00313E9D" w:rsidP="00F01BAB">
      <w:pPr>
        <w:pStyle w:val="ab"/>
        <w:jc w:val="both"/>
        <w:rPr>
          <w:rFonts w:ascii="Times New Roman" w:eastAsia="Times New Roman" w:hAnsi="Times New Roman" w:cs="Times New Roman"/>
          <w:b/>
          <w:color w:val="auto"/>
          <w:sz w:val="28"/>
          <w:szCs w:val="28"/>
          <w:lang w:eastAsia="en-US"/>
        </w:rPr>
      </w:pPr>
    </w:p>
    <w:p w:rsidR="00006751" w:rsidRPr="00580EEB" w:rsidRDefault="00006751" w:rsidP="009E3F37">
      <w:pPr>
        <w:pStyle w:val="ab"/>
        <w:jc w:val="both"/>
        <w:rPr>
          <w:rFonts w:ascii="Times New Roman" w:eastAsia="Times New Roman" w:hAnsi="Times New Roman" w:cs="Times New Roman"/>
          <w:b/>
          <w:color w:val="auto"/>
          <w:sz w:val="28"/>
          <w:szCs w:val="28"/>
          <w:lang w:eastAsia="en-US"/>
        </w:rPr>
      </w:pPr>
      <w:r w:rsidRPr="00580EEB">
        <w:rPr>
          <w:rFonts w:ascii="Times New Roman" w:eastAsia="Times New Roman" w:hAnsi="Times New Roman" w:cs="Times New Roman"/>
          <w:b/>
          <w:color w:val="auto"/>
          <w:sz w:val="28"/>
          <w:szCs w:val="28"/>
          <w:lang w:eastAsia="en-US"/>
        </w:rPr>
        <w:t>НАКАЗУЮ:</w:t>
      </w:r>
    </w:p>
    <w:p w:rsidR="00261734" w:rsidRPr="00580EEB" w:rsidRDefault="00261734" w:rsidP="008F26A7">
      <w:pPr>
        <w:pStyle w:val="ab"/>
        <w:ind w:firstLine="567"/>
        <w:jc w:val="both"/>
        <w:rPr>
          <w:rFonts w:ascii="Times New Roman" w:eastAsia="Times New Roman" w:hAnsi="Times New Roman" w:cs="Times New Roman"/>
          <w:b/>
          <w:color w:val="auto"/>
          <w:sz w:val="28"/>
          <w:szCs w:val="28"/>
          <w:lang w:eastAsia="en-US"/>
        </w:rPr>
      </w:pPr>
    </w:p>
    <w:p w:rsidR="006E1F24" w:rsidRPr="00580EEB" w:rsidRDefault="00A33C87" w:rsidP="008F26A7">
      <w:pPr>
        <w:pStyle w:val="ab"/>
        <w:spacing w:after="240"/>
        <w:ind w:firstLine="567"/>
        <w:jc w:val="both"/>
        <w:rPr>
          <w:rFonts w:ascii="Times New Roman" w:hAnsi="Times New Roman" w:cs="Times New Roman"/>
          <w:color w:val="auto"/>
          <w:sz w:val="28"/>
          <w:szCs w:val="28"/>
          <w:shd w:val="clear" w:color="auto" w:fill="FFFFFF"/>
        </w:rPr>
      </w:pPr>
      <w:bookmarkStart w:id="3" w:name="n7"/>
      <w:bookmarkEnd w:id="3"/>
      <w:r w:rsidRPr="00580EEB">
        <w:rPr>
          <w:rFonts w:ascii="Times New Roman" w:eastAsia="Times New Roman" w:hAnsi="Times New Roman" w:cs="Times New Roman"/>
          <w:color w:val="auto"/>
          <w:sz w:val="28"/>
          <w:szCs w:val="28"/>
          <w:lang w:eastAsia="en-US"/>
        </w:rPr>
        <w:t xml:space="preserve">1. </w:t>
      </w:r>
      <w:r w:rsidR="006E1F24" w:rsidRPr="00580EEB">
        <w:rPr>
          <w:rFonts w:ascii="Times New Roman" w:hAnsi="Times New Roman" w:cs="Times New Roman"/>
          <w:color w:val="auto"/>
          <w:sz w:val="28"/>
          <w:szCs w:val="28"/>
          <w:shd w:val="clear" w:color="auto" w:fill="FFFFFF"/>
        </w:rPr>
        <w:t>Затвердити</w:t>
      </w:r>
      <w:r w:rsidR="002C28D5" w:rsidRPr="00580EEB">
        <w:rPr>
          <w:rFonts w:ascii="Times New Roman" w:hAnsi="Times New Roman" w:cs="Times New Roman"/>
          <w:color w:val="auto"/>
          <w:sz w:val="28"/>
          <w:szCs w:val="28"/>
          <w:shd w:val="clear" w:color="auto" w:fill="FFFFFF"/>
        </w:rPr>
        <w:t xml:space="preserve"> </w:t>
      </w:r>
      <w:r w:rsidR="00F01BAB" w:rsidRPr="00580EEB">
        <w:rPr>
          <w:rFonts w:ascii="Times New Roman" w:hAnsi="Times New Roman" w:cs="Times New Roman"/>
          <w:color w:val="auto"/>
          <w:sz w:val="28"/>
          <w:szCs w:val="28"/>
          <w:shd w:val="clear" w:color="auto" w:fill="FFFFFF"/>
        </w:rPr>
        <w:t>Критерії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та посадових осіб місцевого самоврядування</w:t>
      </w:r>
      <w:r w:rsidR="00CB19FD" w:rsidRPr="00580EEB">
        <w:rPr>
          <w:rFonts w:ascii="Times New Roman" w:hAnsi="Times New Roman" w:cs="Times New Roman"/>
          <w:color w:val="auto"/>
          <w:sz w:val="28"/>
          <w:szCs w:val="28"/>
          <w:shd w:val="clear" w:color="auto" w:fill="FFFFFF"/>
        </w:rPr>
        <w:t xml:space="preserve">, що </w:t>
      </w:r>
      <w:r w:rsidR="0096320C" w:rsidRPr="00580EEB">
        <w:rPr>
          <w:rFonts w:ascii="Times New Roman" w:hAnsi="Times New Roman" w:cs="Times New Roman"/>
          <w:color w:val="auto"/>
          <w:sz w:val="28"/>
          <w:szCs w:val="28"/>
          <w:shd w:val="clear" w:color="auto" w:fill="FFFFFF"/>
        </w:rPr>
        <w:t>дода</w:t>
      </w:r>
      <w:r w:rsidR="00580EEB" w:rsidRPr="00580EEB">
        <w:rPr>
          <w:rFonts w:ascii="Times New Roman" w:hAnsi="Times New Roman" w:cs="Times New Roman"/>
          <w:color w:val="auto"/>
          <w:sz w:val="28"/>
          <w:szCs w:val="28"/>
          <w:shd w:val="clear" w:color="auto" w:fill="FFFFFF"/>
        </w:rPr>
        <w:t>ю</w:t>
      </w:r>
      <w:r w:rsidR="0096320C" w:rsidRPr="00580EEB">
        <w:rPr>
          <w:rFonts w:ascii="Times New Roman" w:hAnsi="Times New Roman" w:cs="Times New Roman"/>
          <w:color w:val="auto"/>
          <w:sz w:val="28"/>
          <w:szCs w:val="28"/>
          <w:shd w:val="clear" w:color="auto" w:fill="FFFFFF"/>
        </w:rPr>
        <w:t>ться</w:t>
      </w:r>
      <w:r w:rsidR="00CB19FD" w:rsidRPr="00580EEB">
        <w:rPr>
          <w:rFonts w:ascii="Times New Roman" w:hAnsi="Times New Roman" w:cs="Times New Roman"/>
          <w:color w:val="auto"/>
          <w:sz w:val="28"/>
          <w:szCs w:val="28"/>
          <w:shd w:val="clear" w:color="auto" w:fill="FFFFFF"/>
        </w:rPr>
        <w:t>.</w:t>
      </w:r>
    </w:p>
    <w:p w:rsidR="00B02A9E" w:rsidRPr="0073025C" w:rsidRDefault="00711E3A" w:rsidP="008F26A7">
      <w:pPr>
        <w:pStyle w:val="ab"/>
        <w:spacing w:after="240"/>
        <w:ind w:firstLine="567"/>
        <w:jc w:val="both"/>
        <w:rPr>
          <w:rFonts w:ascii="Times New Roman" w:eastAsia="Times New Roman" w:hAnsi="Times New Roman" w:cs="Times New Roman"/>
          <w:color w:val="auto"/>
          <w:sz w:val="28"/>
          <w:szCs w:val="28"/>
          <w:lang w:eastAsia="en-US"/>
        </w:rPr>
      </w:pPr>
      <w:r w:rsidRPr="0073025C">
        <w:rPr>
          <w:rFonts w:ascii="Times New Roman" w:eastAsia="Times New Roman" w:hAnsi="Times New Roman" w:cs="Times New Roman"/>
          <w:color w:val="auto"/>
          <w:sz w:val="28"/>
          <w:szCs w:val="28"/>
          <w:lang w:eastAsia="en-US"/>
        </w:rPr>
        <w:t>2</w:t>
      </w:r>
      <w:r w:rsidR="009159A4" w:rsidRPr="0073025C">
        <w:rPr>
          <w:rFonts w:ascii="Times New Roman" w:eastAsia="Times New Roman" w:hAnsi="Times New Roman" w:cs="Times New Roman"/>
          <w:color w:val="auto"/>
          <w:sz w:val="28"/>
          <w:szCs w:val="28"/>
          <w:lang w:eastAsia="en-US"/>
        </w:rPr>
        <w:t>.</w:t>
      </w:r>
      <w:r w:rsidR="004F6889" w:rsidRPr="0073025C">
        <w:rPr>
          <w:rFonts w:ascii="Times New Roman" w:eastAsia="Times New Roman" w:hAnsi="Times New Roman" w:cs="Times New Roman"/>
          <w:color w:val="auto"/>
          <w:sz w:val="28"/>
          <w:szCs w:val="28"/>
          <w:lang w:eastAsia="en-US"/>
        </w:rPr>
        <w:t xml:space="preserve"> </w:t>
      </w:r>
      <w:r w:rsidR="0036446E" w:rsidRPr="0073025C">
        <w:rPr>
          <w:rFonts w:ascii="Times New Roman" w:eastAsia="Times New Roman" w:hAnsi="Times New Roman" w:cs="Times New Roman"/>
          <w:color w:val="auto"/>
          <w:sz w:val="28"/>
          <w:szCs w:val="28"/>
          <w:lang w:eastAsia="en-US"/>
        </w:rPr>
        <w:t xml:space="preserve">Управлінню розміщення та виконання державного замовлення на </w:t>
      </w:r>
      <w:r w:rsidR="0036446E" w:rsidRPr="0073025C">
        <w:rPr>
          <w:rFonts w:ascii="Times New Roman" w:eastAsia="Times New Roman" w:hAnsi="Times New Roman" w:cs="Times New Roman"/>
          <w:color w:val="auto"/>
          <w:sz w:val="28"/>
          <w:szCs w:val="28"/>
          <w:lang w:eastAsia="en-US"/>
        </w:rPr>
        <w:lastRenderedPageBreak/>
        <w:t>професійне навчання</w:t>
      </w:r>
      <w:r w:rsidR="00912E38" w:rsidRPr="0073025C">
        <w:rPr>
          <w:rFonts w:ascii="Times New Roman" w:eastAsia="Times New Roman" w:hAnsi="Times New Roman" w:cs="Times New Roman"/>
          <w:color w:val="auto"/>
          <w:sz w:val="28"/>
          <w:szCs w:val="28"/>
          <w:lang w:eastAsia="en-US"/>
        </w:rPr>
        <w:t xml:space="preserve"> </w:t>
      </w:r>
      <w:r w:rsidR="00B02A9E" w:rsidRPr="0073025C">
        <w:rPr>
          <w:rFonts w:ascii="Times New Roman" w:eastAsia="Times New Roman" w:hAnsi="Times New Roman" w:cs="Times New Roman"/>
          <w:color w:val="auto"/>
          <w:sz w:val="28"/>
          <w:szCs w:val="28"/>
          <w:lang w:eastAsia="en-US"/>
        </w:rPr>
        <w:t>Національного агентства України з питань державної служби</w:t>
      </w:r>
      <w:r w:rsidR="00511873" w:rsidRPr="0073025C">
        <w:rPr>
          <w:rFonts w:ascii="Times New Roman" w:eastAsia="Times New Roman" w:hAnsi="Times New Roman" w:cs="Times New Roman"/>
          <w:color w:val="auto"/>
          <w:sz w:val="28"/>
          <w:szCs w:val="28"/>
          <w:lang w:eastAsia="en-US"/>
        </w:rPr>
        <w:t xml:space="preserve"> </w:t>
      </w:r>
      <w:r w:rsidR="00B02A9E" w:rsidRPr="0073025C">
        <w:rPr>
          <w:rFonts w:ascii="Times New Roman" w:eastAsia="Times New Roman" w:hAnsi="Times New Roman" w:cs="Times New Roman"/>
          <w:color w:val="auto"/>
          <w:sz w:val="28"/>
          <w:szCs w:val="28"/>
          <w:lang w:eastAsia="en-US"/>
        </w:rPr>
        <w:t>в установленому порядку забезпечити подання цього наказу на державну реєстрацію до Міністерства юстиції України.</w:t>
      </w:r>
    </w:p>
    <w:p w:rsidR="00F01BAB" w:rsidRPr="0073025C" w:rsidRDefault="00CB19FD" w:rsidP="00F01BAB">
      <w:pPr>
        <w:pStyle w:val="ab"/>
        <w:spacing w:after="240"/>
        <w:ind w:firstLine="567"/>
        <w:jc w:val="both"/>
        <w:rPr>
          <w:rFonts w:ascii="Times New Roman" w:eastAsia="Times New Roman" w:hAnsi="Times New Roman" w:cs="Times New Roman"/>
          <w:color w:val="auto"/>
          <w:sz w:val="28"/>
          <w:szCs w:val="28"/>
          <w:lang w:eastAsia="en-US"/>
        </w:rPr>
      </w:pPr>
      <w:r w:rsidRPr="0073025C">
        <w:rPr>
          <w:rFonts w:ascii="Times New Roman" w:eastAsia="Times New Roman" w:hAnsi="Times New Roman" w:cs="Times New Roman"/>
          <w:color w:val="auto"/>
          <w:sz w:val="28"/>
          <w:szCs w:val="28"/>
          <w:lang w:eastAsia="en-US"/>
        </w:rPr>
        <w:t>3. Визнати таким, що втратив чинність</w:t>
      </w:r>
      <w:r w:rsidR="00F01BAB" w:rsidRPr="0073025C">
        <w:rPr>
          <w:rFonts w:ascii="Times New Roman" w:eastAsia="Times New Roman" w:hAnsi="Times New Roman" w:cs="Times New Roman"/>
          <w:color w:val="auto"/>
          <w:sz w:val="28"/>
          <w:szCs w:val="28"/>
          <w:lang w:eastAsia="en-US"/>
        </w:rPr>
        <w:t xml:space="preserve">, наказ Національного агентства </w:t>
      </w:r>
      <w:r w:rsidRPr="0073025C">
        <w:rPr>
          <w:rFonts w:ascii="Times New Roman" w:eastAsia="Times New Roman" w:hAnsi="Times New Roman" w:cs="Times New Roman"/>
          <w:color w:val="auto"/>
          <w:sz w:val="28"/>
          <w:szCs w:val="28"/>
          <w:lang w:eastAsia="en-US"/>
        </w:rPr>
        <w:t xml:space="preserve">України </w:t>
      </w:r>
      <w:r w:rsidR="00F01BAB" w:rsidRPr="0073025C">
        <w:rPr>
          <w:rFonts w:ascii="Times New Roman" w:eastAsia="Times New Roman" w:hAnsi="Times New Roman" w:cs="Times New Roman"/>
          <w:color w:val="auto"/>
          <w:sz w:val="28"/>
          <w:szCs w:val="28"/>
          <w:lang w:eastAsia="en-US"/>
        </w:rPr>
        <w:t>з питань державної служби від 13 липня 2018 року № 174-18</w:t>
      </w:r>
      <w:r w:rsidRPr="0073025C">
        <w:rPr>
          <w:rFonts w:ascii="Times New Roman" w:eastAsia="Times New Roman" w:hAnsi="Times New Roman" w:cs="Times New Roman"/>
          <w:color w:val="auto"/>
          <w:sz w:val="28"/>
          <w:szCs w:val="28"/>
          <w:lang w:eastAsia="en-US"/>
        </w:rPr>
        <w:t xml:space="preserve"> «</w:t>
      </w:r>
      <w:r w:rsidR="00F01BAB" w:rsidRPr="0073025C">
        <w:rPr>
          <w:rFonts w:ascii="Times New Roman" w:eastAsia="Times New Roman" w:hAnsi="Times New Roman" w:cs="Times New Roman"/>
          <w:color w:val="auto"/>
          <w:sz w:val="28"/>
          <w:szCs w:val="28"/>
          <w:lang w:eastAsia="en-US"/>
        </w:rPr>
        <w:t>Про затвердження Критеріїв конкурсного відбору виконавців державного замовлення НАДС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w:t>
      </w:r>
      <w:r w:rsidRPr="0073025C">
        <w:rPr>
          <w:rFonts w:ascii="Times New Roman" w:eastAsia="Times New Roman" w:hAnsi="Times New Roman" w:cs="Times New Roman"/>
          <w:color w:val="auto"/>
          <w:sz w:val="28"/>
          <w:szCs w:val="28"/>
          <w:lang w:eastAsia="en-US"/>
        </w:rPr>
        <w:t xml:space="preserve">», зареєстрований в Міністерстві юстиції України </w:t>
      </w:r>
      <w:r w:rsidR="00F01BAB" w:rsidRPr="0073025C">
        <w:rPr>
          <w:rFonts w:ascii="Times New Roman" w:eastAsia="Times New Roman" w:hAnsi="Times New Roman" w:cs="Times New Roman"/>
          <w:color w:val="auto"/>
          <w:sz w:val="28"/>
          <w:szCs w:val="28"/>
          <w:lang w:eastAsia="en-US"/>
        </w:rPr>
        <w:t>02 серпня 2018</w:t>
      </w:r>
      <w:r w:rsidRPr="0073025C">
        <w:rPr>
          <w:rFonts w:ascii="Times New Roman" w:eastAsia="Times New Roman" w:hAnsi="Times New Roman" w:cs="Times New Roman"/>
          <w:color w:val="auto"/>
          <w:sz w:val="28"/>
          <w:szCs w:val="28"/>
          <w:lang w:eastAsia="en-US"/>
        </w:rPr>
        <w:t xml:space="preserve"> року </w:t>
      </w:r>
      <w:r w:rsidR="009E3F37" w:rsidRPr="0073025C">
        <w:rPr>
          <w:rFonts w:ascii="Times New Roman" w:eastAsia="Times New Roman" w:hAnsi="Times New Roman" w:cs="Times New Roman"/>
          <w:color w:val="auto"/>
          <w:sz w:val="28"/>
          <w:szCs w:val="28"/>
          <w:lang w:eastAsia="en-US"/>
        </w:rPr>
        <w:br/>
      </w:r>
      <w:r w:rsidRPr="0073025C">
        <w:rPr>
          <w:rFonts w:ascii="Times New Roman" w:eastAsia="Times New Roman" w:hAnsi="Times New Roman" w:cs="Times New Roman"/>
          <w:color w:val="auto"/>
          <w:sz w:val="28"/>
          <w:szCs w:val="28"/>
          <w:lang w:eastAsia="en-US"/>
        </w:rPr>
        <w:t xml:space="preserve">№ </w:t>
      </w:r>
      <w:r w:rsidR="00F01BAB" w:rsidRPr="0073025C">
        <w:rPr>
          <w:rFonts w:ascii="Times New Roman" w:eastAsia="Times New Roman" w:hAnsi="Times New Roman" w:cs="Times New Roman"/>
          <w:color w:val="auto"/>
          <w:sz w:val="28"/>
          <w:szCs w:val="28"/>
          <w:lang w:eastAsia="en-US"/>
        </w:rPr>
        <w:t>899/32351 (зі змінами).</w:t>
      </w:r>
    </w:p>
    <w:p w:rsidR="00F01BAB" w:rsidRPr="0073025C" w:rsidRDefault="00F01BAB" w:rsidP="00F01BAB">
      <w:pPr>
        <w:pStyle w:val="ab"/>
        <w:spacing w:after="240"/>
        <w:ind w:firstLine="567"/>
        <w:jc w:val="both"/>
        <w:rPr>
          <w:rFonts w:ascii="Times New Roman" w:eastAsia="Times New Roman" w:hAnsi="Times New Roman" w:cs="Times New Roman"/>
          <w:color w:val="auto"/>
          <w:sz w:val="28"/>
          <w:szCs w:val="28"/>
          <w:lang w:eastAsia="en-US"/>
        </w:rPr>
      </w:pPr>
      <w:bookmarkStart w:id="4" w:name="n8"/>
      <w:bookmarkEnd w:id="4"/>
      <w:r w:rsidRPr="0073025C">
        <w:rPr>
          <w:rFonts w:ascii="Times New Roman" w:eastAsia="Times New Roman" w:hAnsi="Times New Roman" w:cs="Times New Roman"/>
          <w:color w:val="auto"/>
          <w:sz w:val="28"/>
          <w:szCs w:val="28"/>
          <w:lang w:eastAsia="en-US"/>
        </w:rPr>
        <w:t>4.  Цей наказ набирає чинності з дня його офіційного опублікування.</w:t>
      </w:r>
    </w:p>
    <w:p w:rsidR="00666DA0" w:rsidRPr="0073025C" w:rsidRDefault="009E3F37" w:rsidP="0073025C">
      <w:pPr>
        <w:widowControl/>
        <w:shd w:val="clear" w:color="auto" w:fill="FFFFFF"/>
        <w:spacing w:before="300" w:after="450"/>
        <w:ind w:right="-1" w:firstLine="567"/>
        <w:jc w:val="both"/>
        <w:rPr>
          <w:rFonts w:ascii="Times New Roman" w:eastAsia="Times New Roman" w:hAnsi="Times New Roman" w:cs="Times New Roman"/>
          <w:color w:val="auto"/>
          <w:sz w:val="28"/>
          <w:szCs w:val="28"/>
          <w:lang w:eastAsia="en-US"/>
        </w:rPr>
      </w:pPr>
      <w:r w:rsidRPr="0073025C">
        <w:rPr>
          <w:rFonts w:ascii="Times New Roman" w:eastAsia="Times New Roman" w:hAnsi="Times New Roman" w:cs="Times New Roman"/>
          <w:color w:val="auto"/>
          <w:sz w:val="28"/>
          <w:szCs w:val="28"/>
          <w:lang w:eastAsia="en-US"/>
        </w:rPr>
        <w:t>5</w:t>
      </w:r>
      <w:r w:rsidR="009159A4" w:rsidRPr="0073025C">
        <w:rPr>
          <w:rFonts w:ascii="Times New Roman" w:eastAsia="Times New Roman" w:hAnsi="Times New Roman" w:cs="Times New Roman"/>
          <w:color w:val="auto"/>
          <w:sz w:val="28"/>
          <w:szCs w:val="28"/>
          <w:lang w:eastAsia="en-US"/>
        </w:rPr>
        <w:t>.  </w:t>
      </w:r>
      <w:r w:rsidR="00B02A9E" w:rsidRPr="0073025C">
        <w:rPr>
          <w:rFonts w:ascii="Times New Roman" w:eastAsia="Times New Roman" w:hAnsi="Times New Roman" w:cs="Times New Roman"/>
          <w:color w:val="auto"/>
          <w:sz w:val="28"/>
          <w:szCs w:val="28"/>
          <w:lang w:eastAsia="en-US"/>
        </w:rPr>
        <w:t>Контроль за вико</w:t>
      </w:r>
      <w:r w:rsidR="00073513" w:rsidRPr="0073025C">
        <w:rPr>
          <w:rFonts w:ascii="Times New Roman" w:eastAsia="Times New Roman" w:hAnsi="Times New Roman" w:cs="Times New Roman"/>
          <w:color w:val="auto"/>
          <w:sz w:val="28"/>
          <w:szCs w:val="28"/>
          <w:lang w:eastAsia="en-US"/>
        </w:rPr>
        <w:t xml:space="preserve">нанням цього наказу покласти на </w:t>
      </w:r>
      <w:r w:rsidR="00B02A9E" w:rsidRPr="0073025C">
        <w:rPr>
          <w:rFonts w:ascii="Times New Roman" w:eastAsia="Times New Roman" w:hAnsi="Times New Roman" w:cs="Times New Roman"/>
          <w:color w:val="auto"/>
          <w:sz w:val="28"/>
          <w:szCs w:val="28"/>
          <w:lang w:eastAsia="en-US"/>
        </w:rPr>
        <w:t>заступника Голови Національного агентства України з питань державної служби</w:t>
      </w:r>
      <w:r w:rsidR="00B02A9E" w:rsidRPr="0073025C">
        <w:rPr>
          <w:rFonts w:ascii="Times New Roman" w:eastAsia="Times New Roman" w:hAnsi="Times New Roman" w:cs="Times New Roman"/>
          <w:color w:val="FF0000"/>
          <w:sz w:val="28"/>
          <w:szCs w:val="28"/>
          <w:lang w:eastAsia="en-US"/>
        </w:rPr>
        <w:t xml:space="preserve"> </w:t>
      </w:r>
      <w:r w:rsidR="00B02A9E" w:rsidRPr="0073025C">
        <w:rPr>
          <w:rFonts w:ascii="Times New Roman" w:eastAsia="Times New Roman" w:hAnsi="Times New Roman" w:cs="Times New Roman"/>
          <w:color w:val="auto"/>
          <w:sz w:val="28"/>
          <w:szCs w:val="28"/>
          <w:lang w:eastAsia="en-US"/>
        </w:rPr>
        <w:t xml:space="preserve">відповідно до розподілу </w:t>
      </w:r>
      <w:r w:rsidR="00343C17" w:rsidRPr="0073025C">
        <w:rPr>
          <w:rFonts w:ascii="Times New Roman" w:eastAsia="Times New Roman" w:hAnsi="Times New Roman" w:cs="Times New Roman"/>
          <w:color w:val="auto"/>
          <w:sz w:val="28"/>
          <w:szCs w:val="28"/>
          <w:lang w:eastAsia="en-US"/>
        </w:rPr>
        <w:t xml:space="preserve">обов’язків та </w:t>
      </w:r>
      <w:r w:rsidR="00B02A9E" w:rsidRPr="0073025C">
        <w:rPr>
          <w:rFonts w:ascii="Times New Roman" w:eastAsia="Times New Roman" w:hAnsi="Times New Roman" w:cs="Times New Roman"/>
          <w:color w:val="auto"/>
          <w:sz w:val="28"/>
          <w:szCs w:val="28"/>
          <w:lang w:eastAsia="en-US"/>
        </w:rPr>
        <w:t>повноважень.</w:t>
      </w:r>
      <w:bookmarkStart w:id="5" w:name="n10"/>
      <w:bookmarkEnd w:id="5"/>
    </w:p>
    <w:p w:rsidR="00261734" w:rsidRPr="0073025C" w:rsidRDefault="00261734" w:rsidP="00313E9D">
      <w:pPr>
        <w:pStyle w:val="ab"/>
        <w:jc w:val="both"/>
        <w:rPr>
          <w:rFonts w:ascii="Times New Roman" w:eastAsia="Times New Roman" w:hAnsi="Times New Roman" w:cs="Times New Roman"/>
          <w:color w:val="auto"/>
          <w:sz w:val="28"/>
          <w:szCs w:val="28"/>
          <w:lang w:eastAsia="en-US"/>
        </w:rPr>
      </w:pPr>
    </w:p>
    <w:p w:rsidR="00366AB1" w:rsidRPr="0073025C" w:rsidRDefault="0007540C" w:rsidP="00313E9D">
      <w:pPr>
        <w:pStyle w:val="ab"/>
        <w:jc w:val="both"/>
        <w:rPr>
          <w:rFonts w:ascii="Times New Roman" w:eastAsia="Times New Roman" w:hAnsi="Times New Roman" w:cs="Times New Roman"/>
          <w:b/>
          <w:color w:val="auto"/>
          <w:sz w:val="28"/>
          <w:szCs w:val="28"/>
          <w:lang w:eastAsia="en-US"/>
        </w:rPr>
      </w:pPr>
      <w:r w:rsidRPr="0073025C">
        <w:rPr>
          <w:rFonts w:ascii="Times New Roman" w:eastAsia="Times New Roman" w:hAnsi="Times New Roman" w:cs="Times New Roman"/>
          <w:b/>
          <w:color w:val="auto"/>
          <w:sz w:val="28"/>
          <w:szCs w:val="28"/>
          <w:lang w:eastAsia="en-US"/>
        </w:rPr>
        <w:t xml:space="preserve">Голова </w:t>
      </w:r>
      <w:r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r>
      <w:r w:rsidR="00261734" w:rsidRPr="0073025C">
        <w:rPr>
          <w:rFonts w:ascii="Times New Roman" w:eastAsia="Times New Roman" w:hAnsi="Times New Roman" w:cs="Times New Roman"/>
          <w:b/>
          <w:color w:val="auto"/>
          <w:sz w:val="28"/>
          <w:szCs w:val="28"/>
          <w:lang w:eastAsia="en-US"/>
        </w:rPr>
        <w:tab/>
        <w:t xml:space="preserve">  </w:t>
      </w:r>
      <w:r w:rsidR="004F5651" w:rsidRPr="0073025C">
        <w:rPr>
          <w:rFonts w:ascii="Times New Roman" w:eastAsia="Times New Roman" w:hAnsi="Times New Roman" w:cs="Times New Roman"/>
          <w:b/>
          <w:color w:val="auto"/>
          <w:sz w:val="28"/>
          <w:szCs w:val="28"/>
          <w:lang w:eastAsia="en-US"/>
        </w:rPr>
        <w:t xml:space="preserve">    </w:t>
      </w:r>
      <w:r w:rsidR="00261734" w:rsidRPr="0073025C">
        <w:rPr>
          <w:rFonts w:ascii="Times New Roman" w:eastAsia="Times New Roman" w:hAnsi="Times New Roman" w:cs="Times New Roman"/>
          <w:b/>
          <w:color w:val="auto"/>
          <w:sz w:val="28"/>
          <w:szCs w:val="28"/>
          <w:lang w:eastAsia="en-US"/>
        </w:rPr>
        <w:t xml:space="preserve">           </w:t>
      </w:r>
      <w:r w:rsidRPr="0073025C">
        <w:rPr>
          <w:rFonts w:ascii="Times New Roman" w:eastAsia="Times New Roman" w:hAnsi="Times New Roman" w:cs="Times New Roman"/>
          <w:b/>
          <w:color w:val="auto"/>
          <w:sz w:val="28"/>
          <w:szCs w:val="28"/>
          <w:lang w:eastAsia="en-US"/>
        </w:rPr>
        <w:t>Наталія АЛЮШИН</w:t>
      </w:r>
      <w:bookmarkStart w:id="6" w:name="n11"/>
      <w:bookmarkStart w:id="7" w:name="n12"/>
      <w:bookmarkStart w:id="8" w:name="n72"/>
      <w:bookmarkEnd w:id="6"/>
      <w:bookmarkEnd w:id="7"/>
      <w:bookmarkEnd w:id="8"/>
      <w:r w:rsidR="0072230B" w:rsidRPr="0073025C">
        <w:rPr>
          <w:rFonts w:ascii="Times New Roman" w:eastAsia="Times New Roman" w:hAnsi="Times New Roman" w:cs="Times New Roman"/>
          <w:b/>
          <w:color w:val="auto"/>
          <w:sz w:val="28"/>
          <w:szCs w:val="28"/>
          <w:lang w:eastAsia="en-US"/>
        </w:rPr>
        <w:t>А</w:t>
      </w:r>
      <w:bookmarkStart w:id="9" w:name="n13"/>
      <w:bookmarkEnd w:id="9"/>
    </w:p>
    <w:p w:rsidR="00F01BAB" w:rsidRPr="0073025C" w:rsidRDefault="00F01BAB"/>
    <w:p w:rsidR="00F01BAB" w:rsidRPr="0073025C" w:rsidRDefault="00F01BAB"/>
    <w:p w:rsidR="00CB405D" w:rsidRPr="0073025C" w:rsidRDefault="00CB405D">
      <w:bookmarkStart w:id="10" w:name="_GoBack"/>
      <w:bookmarkEnd w:id="10"/>
    </w:p>
    <w:sectPr w:rsidR="00CB405D" w:rsidRPr="0073025C" w:rsidSect="007A377F">
      <w:headerReference w:type="default" r:id="rId9"/>
      <w:footerReference w:type="default" r:id="rId10"/>
      <w:headerReference w:type="first" r:id="rId11"/>
      <w:pgSz w:w="11906" w:h="16838"/>
      <w:pgMar w:top="1134" w:right="567"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ECA2C" w16cid:durableId="22514939"/>
  <w16cid:commentId w16cid:paraId="07CE7A2D" w16cid:durableId="225AA3B4"/>
  <w16cid:commentId w16cid:paraId="59511517" w16cid:durableId="225BC15A"/>
  <w16cid:commentId w16cid:paraId="5E263EA0" w16cid:durableId="225BC4A8"/>
  <w16cid:commentId w16cid:paraId="04AC5B97" w16cid:durableId="225AA3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B8" w:rsidRDefault="00E21BB8" w:rsidP="002008AD">
      <w:r>
        <w:separator/>
      </w:r>
    </w:p>
  </w:endnote>
  <w:endnote w:type="continuationSeparator" w:id="0">
    <w:p w:rsidR="00E21BB8" w:rsidRDefault="00E21BB8" w:rsidP="0020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Uk_Antiqu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AB" w:rsidRDefault="00F01BAB">
    <w:pPr>
      <w:pStyle w:val="ad"/>
      <w:jc w:val="center"/>
    </w:pPr>
  </w:p>
  <w:p w:rsidR="00F01BAB" w:rsidRDefault="00F01B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B8" w:rsidRDefault="00E21BB8" w:rsidP="002008AD">
      <w:r>
        <w:separator/>
      </w:r>
    </w:p>
  </w:footnote>
  <w:footnote w:type="continuationSeparator" w:id="0">
    <w:p w:rsidR="00E21BB8" w:rsidRDefault="00E21BB8" w:rsidP="0020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12297"/>
      <w:docPartObj>
        <w:docPartGallery w:val="Page Numbers (Top of Page)"/>
        <w:docPartUnique/>
      </w:docPartObj>
    </w:sdtPr>
    <w:sdtEndPr/>
    <w:sdtContent>
      <w:p w:rsidR="00726632" w:rsidRDefault="00F73B84">
        <w:pPr>
          <w:pStyle w:val="a5"/>
          <w:jc w:val="center"/>
        </w:pPr>
        <w:r>
          <w:fldChar w:fldCharType="begin"/>
        </w:r>
        <w:r>
          <w:instrText xml:space="preserve"> PAGE   \* MERGEFORMAT </w:instrText>
        </w:r>
        <w:r>
          <w:fldChar w:fldCharType="separate"/>
        </w:r>
        <w:r w:rsidR="00B6279F">
          <w:rPr>
            <w:noProof/>
          </w:rPr>
          <w:t>2</w:t>
        </w:r>
        <w:r>
          <w:rPr>
            <w:noProof/>
          </w:rPr>
          <w:fldChar w:fldCharType="end"/>
        </w:r>
      </w:p>
    </w:sdtContent>
  </w:sdt>
  <w:p w:rsidR="00726632" w:rsidRPr="00726632" w:rsidRDefault="00726632">
    <w:pPr>
      <w:pStyle w:val="a5"/>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AB" w:rsidRDefault="00F01BAB">
    <w:pPr>
      <w:pStyle w:val="a5"/>
      <w:jc w:val="center"/>
    </w:pPr>
  </w:p>
  <w:p w:rsidR="00F01BAB" w:rsidRPr="00726632" w:rsidRDefault="00F01BAB" w:rsidP="00DA562A">
    <w:pPr>
      <w:pStyle w:val="a5"/>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F621E9"/>
    <w:multiLevelType w:val="hybridMultilevel"/>
    <w:tmpl w:val="CCB82B20"/>
    <w:lvl w:ilvl="0" w:tplc="7F5667D4">
      <w:start w:val="1"/>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2" w15:restartNumberingAfterBreak="0">
    <w:nsid w:val="44397525"/>
    <w:multiLevelType w:val="hybridMultilevel"/>
    <w:tmpl w:val="4F18C44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7FF53225"/>
    <w:multiLevelType w:val="hybridMultilevel"/>
    <w:tmpl w:val="A27C037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3"/>
    <w:rsid w:val="00006751"/>
    <w:rsid w:val="00035657"/>
    <w:rsid w:val="00073513"/>
    <w:rsid w:val="00074F21"/>
    <w:rsid w:val="0007540C"/>
    <w:rsid w:val="000913C3"/>
    <w:rsid w:val="00095FE6"/>
    <w:rsid w:val="000964B5"/>
    <w:rsid w:val="000B45ED"/>
    <w:rsid w:val="000D2326"/>
    <w:rsid w:val="000E2A18"/>
    <w:rsid w:val="000E3BC3"/>
    <w:rsid w:val="000F07A3"/>
    <w:rsid w:val="000F5B02"/>
    <w:rsid w:val="00110229"/>
    <w:rsid w:val="00112923"/>
    <w:rsid w:val="00112BFB"/>
    <w:rsid w:val="001137E6"/>
    <w:rsid w:val="00116563"/>
    <w:rsid w:val="0012208B"/>
    <w:rsid w:val="00123071"/>
    <w:rsid w:val="001455C6"/>
    <w:rsid w:val="001464AB"/>
    <w:rsid w:val="0016403F"/>
    <w:rsid w:val="001802D1"/>
    <w:rsid w:val="00192269"/>
    <w:rsid w:val="00195A1E"/>
    <w:rsid w:val="001A5298"/>
    <w:rsid w:val="001B3AEB"/>
    <w:rsid w:val="001E67D8"/>
    <w:rsid w:val="001F418F"/>
    <w:rsid w:val="001F42DF"/>
    <w:rsid w:val="002008AD"/>
    <w:rsid w:val="00200E4B"/>
    <w:rsid w:val="00234B52"/>
    <w:rsid w:val="002416D9"/>
    <w:rsid w:val="0024399E"/>
    <w:rsid w:val="00246312"/>
    <w:rsid w:val="00261734"/>
    <w:rsid w:val="00271D37"/>
    <w:rsid w:val="00271F80"/>
    <w:rsid w:val="00275C75"/>
    <w:rsid w:val="002B6A33"/>
    <w:rsid w:val="002C28D5"/>
    <w:rsid w:val="002C2C69"/>
    <w:rsid w:val="002D1852"/>
    <w:rsid w:val="002E1917"/>
    <w:rsid w:val="002E6CDE"/>
    <w:rsid w:val="002F02AB"/>
    <w:rsid w:val="002F0D0B"/>
    <w:rsid w:val="00313E9D"/>
    <w:rsid w:val="00320491"/>
    <w:rsid w:val="00327450"/>
    <w:rsid w:val="00343C17"/>
    <w:rsid w:val="00344E67"/>
    <w:rsid w:val="0036446E"/>
    <w:rsid w:val="00366AB1"/>
    <w:rsid w:val="0038250F"/>
    <w:rsid w:val="00385845"/>
    <w:rsid w:val="00394A0D"/>
    <w:rsid w:val="003A2230"/>
    <w:rsid w:val="003A2F3E"/>
    <w:rsid w:val="003B0828"/>
    <w:rsid w:val="003E0422"/>
    <w:rsid w:val="003F6274"/>
    <w:rsid w:val="00406A29"/>
    <w:rsid w:val="00416A5A"/>
    <w:rsid w:val="0042019B"/>
    <w:rsid w:val="0042272A"/>
    <w:rsid w:val="0042480E"/>
    <w:rsid w:val="00426AD1"/>
    <w:rsid w:val="00431CE5"/>
    <w:rsid w:val="004430B9"/>
    <w:rsid w:val="0044789C"/>
    <w:rsid w:val="00450105"/>
    <w:rsid w:val="00452776"/>
    <w:rsid w:val="00461B31"/>
    <w:rsid w:val="004679DC"/>
    <w:rsid w:val="004739C7"/>
    <w:rsid w:val="00477CE0"/>
    <w:rsid w:val="004B0A8C"/>
    <w:rsid w:val="004B443A"/>
    <w:rsid w:val="004C5778"/>
    <w:rsid w:val="004D72D2"/>
    <w:rsid w:val="004D7CE3"/>
    <w:rsid w:val="004E3B07"/>
    <w:rsid w:val="004E67A0"/>
    <w:rsid w:val="004E7AF9"/>
    <w:rsid w:val="004F5651"/>
    <w:rsid w:val="004F6889"/>
    <w:rsid w:val="00511873"/>
    <w:rsid w:val="0051472F"/>
    <w:rsid w:val="005201C3"/>
    <w:rsid w:val="00534A05"/>
    <w:rsid w:val="0056529B"/>
    <w:rsid w:val="005716C0"/>
    <w:rsid w:val="0057184F"/>
    <w:rsid w:val="005734D2"/>
    <w:rsid w:val="00580EEB"/>
    <w:rsid w:val="005816F9"/>
    <w:rsid w:val="00582AA4"/>
    <w:rsid w:val="00595819"/>
    <w:rsid w:val="005B2898"/>
    <w:rsid w:val="005E7891"/>
    <w:rsid w:val="005F07ED"/>
    <w:rsid w:val="005F3662"/>
    <w:rsid w:val="00606680"/>
    <w:rsid w:val="0062193F"/>
    <w:rsid w:val="00626E7B"/>
    <w:rsid w:val="006476D5"/>
    <w:rsid w:val="006574FD"/>
    <w:rsid w:val="006620A3"/>
    <w:rsid w:val="00666DA0"/>
    <w:rsid w:val="00686328"/>
    <w:rsid w:val="00691664"/>
    <w:rsid w:val="006951CF"/>
    <w:rsid w:val="00695D5E"/>
    <w:rsid w:val="006A1D1E"/>
    <w:rsid w:val="006C735B"/>
    <w:rsid w:val="006D6EB1"/>
    <w:rsid w:val="006E1F24"/>
    <w:rsid w:val="00707F84"/>
    <w:rsid w:val="00711E3A"/>
    <w:rsid w:val="00716673"/>
    <w:rsid w:val="0072230B"/>
    <w:rsid w:val="00726632"/>
    <w:rsid w:val="0073025C"/>
    <w:rsid w:val="00731563"/>
    <w:rsid w:val="00764E2D"/>
    <w:rsid w:val="00766954"/>
    <w:rsid w:val="007732D8"/>
    <w:rsid w:val="007916AC"/>
    <w:rsid w:val="007948F0"/>
    <w:rsid w:val="007A377F"/>
    <w:rsid w:val="007C1689"/>
    <w:rsid w:val="007C2FE2"/>
    <w:rsid w:val="007C599F"/>
    <w:rsid w:val="007C6C48"/>
    <w:rsid w:val="007E195D"/>
    <w:rsid w:val="007F7597"/>
    <w:rsid w:val="00807246"/>
    <w:rsid w:val="00811491"/>
    <w:rsid w:val="00821222"/>
    <w:rsid w:val="00822AA0"/>
    <w:rsid w:val="00825568"/>
    <w:rsid w:val="0083429C"/>
    <w:rsid w:val="00890177"/>
    <w:rsid w:val="008B3EE6"/>
    <w:rsid w:val="008F26A7"/>
    <w:rsid w:val="0091174A"/>
    <w:rsid w:val="00912E38"/>
    <w:rsid w:val="009144AC"/>
    <w:rsid w:val="009159A4"/>
    <w:rsid w:val="0095679C"/>
    <w:rsid w:val="0096320C"/>
    <w:rsid w:val="0096430B"/>
    <w:rsid w:val="009903FE"/>
    <w:rsid w:val="00991A5E"/>
    <w:rsid w:val="009A2352"/>
    <w:rsid w:val="009A6761"/>
    <w:rsid w:val="009B2861"/>
    <w:rsid w:val="009C0075"/>
    <w:rsid w:val="009D46A1"/>
    <w:rsid w:val="009E3F37"/>
    <w:rsid w:val="009F7227"/>
    <w:rsid w:val="009F74AD"/>
    <w:rsid w:val="00A11473"/>
    <w:rsid w:val="00A24768"/>
    <w:rsid w:val="00A2476B"/>
    <w:rsid w:val="00A31B37"/>
    <w:rsid w:val="00A33C87"/>
    <w:rsid w:val="00A36CC7"/>
    <w:rsid w:val="00A51469"/>
    <w:rsid w:val="00A53DF5"/>
    <w:rsid w:val="00A72463"/>
    <w:rsid w:val="00A83277"/>
    <w:rsid w:val="00A933D8"/>
    <w:rsid w:val="00AA5F24"/>
    <w:rsid w:val="00AB7827"/>
    <w:rsid w:val="00AD434E"/>
    <w:rsid w:val="00B02A9E"/>
    <w:rsid w:val="00B421D1"/>
    <w:rsid w:val="00B43697"/>
    <w:rsid w:val="00B47D64"/>
    <w:rsid w:val="00B6279F"/>
    <w:rsid w:val="00B63A56"/>
    <w:rsid w:val="00B65CE8"/>
    <w:rsid w:val="00B67C1F"/>
    <w:rsid w:val="00B71D0A"/>
    <w:rsid w:val="00B802FD"/>
    <w:rsid w:val="00B820F2"/>
    <w:rsid w:val="00B90030"/>
    <w:rsid w:val="00B92865"/>
    <w:rsid w:val="00B96E23"/>
    <w:rsid w:val="00BA23BE"/>
    <w:rsid w:val="00BA49FF"/>
    <w:rsid w:val="00BC0633"/>
    <w:rsid w:val="00BC4F4D"/>
    <w:rsid w:val="00BD4567"/>
    <w:rsid w:val="00BE6C6C"/>
    <w:rsid w:val="00BF1E57"/>
    <w:rsid w:val="00C14CB6"/>
    <w:rsid w:val="00C338DB"/>
    <w:rsid w:val="00C45628"/>
    <w:rsid w:val="00C63540"/>
    <w:rsid w:val="00C83848"/>
    <w:rsid w:val="00C901DB"/>
    <w:rsid w:val="00CA27FC"/>
    <w:rsid w:val="00CA326A"/>
    <w:rsid w:val="00CB19FD"/>
    <w:rsid w:val="00CB405D"/>
    <w:rsid w:val="00CB6B14"/>
    <w:rsid w:val="00CF1BDF"/>
    <w:rsid w:val="00CF4368"/>
    <w:rsid w:val="00CF46ED"/>
    <w:rsid w:val="00D14CB5"/>
    <w:rsid w:val="00D208ED"/>
    <w:rsid w:val="00D331A6"/>
    <w:rsid w:val="00D35932"/>
    <w:rsid w:val="00D413FB"/>
    <w:rsid w:val="00D41D0C"/>
    <w:rsid w:val="00D45047"/>
    <w:rsid w:val="00D45B1E"/>
    <w:rsid w:val="00D52AAA"/>
    <w:rsid w:val="00D54612"/>
    <w:rsid w:val="00D5467D"/>
    <w:rsid w:val="00D66825"/>
    <w:rsid w:val="00D87609"/>
    <w:rsid w:val="00DA562A"/>
    <w:rsid w:val="00DB6125"/>
    <w:rsid w:val="00DC597B"/>
    <w:rsid w:val="00DD54DA"/>
    <w:rsid w:val="00DE3A02"/>
    <w:rsid w:val="00DE500B"/>
    <w:rsid w:val="00DF01BC"/>
    <w:rsid w:val="00DF786B"/>
    <w:rsid w:val="00E1431E"/>
    <w:rsid w:val="00E21BB8"/>
    <w:rsid w:val="00E371EC"/>
    <w:rsid w:val="00E508AF"/>
    <w:rsid w:val="00E52E11"/>
    <w:rsid w:val="00E627B6"/>
    <w:rsid w:val="00E864CE"/>
    <w:rsid w:val="00E87D1F"/>
    <w:rsid w:val="00E9200A"/>
    <w:rsid w:val="00EA163B"/>
    <w:rsid w:val="00EF032C"/>
    <w:rsid w:val="00F01BAB"/>
    <w:rsid w:val="00F04E32"/>
    <w:rsid w:val="00F151DF"/>
    <w:rsid w:val="00F50609"/>
    <w:rsid w:val="00F73B84"/>
    <w:rsid w:val="00F8198F"/>
    <w:rsid w:val="00F824E4"/>
    <w:rsid w:val="00F90F1C"/>
    <w:rsid w:val="00F977E6"/>
    <w:rsid w:val="00FA761B"/>
    <w:rsid w:val="00FC2479"/>
    <w:rsid w:val="00FC5E7D"/>
    <w:rsid w:val="00FC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901E"/>
  <w15:docId w15:val="{C53E6EAB-C55C-48EB-8475-4519DDB0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63"/>
    <w:pPr>
      <w:widowControl w:val="0"/>
      <w:spacing w:after="0" w:line="240" w:lineRule="auto"/>
    </w:pPr>
    <w:rPr>
      <w:rFonts w:ascii="DejaVu Sans" w:eastAsia="Calibri" w:hAnsi="DejaVu Sans" w:cs="DejaVu Sans"/>
      <w:color w:val="000000"/>
      <w:sz w:val="24"/>
      <w:szCs w:val="24"/>
      <w:lang w:val="uk-UA" w:eastAsia="uk-UA"/>
    </w:rPr>
  </w:style>
  <w:style w:type="paragraph" w:styleId="2">
    <w:name w:val="heading 2"/>
    <w:basedOn w:val="a"/>
    <w:link w:val="20"/>
    <w:uiPriority w:val="9"/>
    <w:qFormat/>
    <w:rsid w:val="009159A4"/>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_"/>
    <w:link w:val="210"/>
    <w:locked/>
    <w:rsid w:val="00116563"/>
    <w:rPr>
      <w:sz w:val="28"/>
      <w:shd w:val="clear" w:color="auto" w:fill="FFFFFF"/>
    </w:rPr>
  </w:style>
  <w:style w:type="paragraph" w:customStyle="1" w:styleId="210">
    <w:name w:val="Основний текст (2)1"/>
    <w:basedOn w:val="a"/>
    <w:link w:val="21"/>
    <w:rsid w:val="00116563"/>
    <w:pPr>
      <w:shd w:val="clear" w:color="auto" w:fill="FFFFFF"/>
      <w:spacing w:line="322" w:lineRule="exact"/>
      <w:jc w:val="both"/>
    </w:pPr>
    <w:rPr>
      <w:rFonts w:asciiTheme="minorHAnsi" w:eastAsiaTheme="minorHAnsi" w:hAnsiTheme="minorHAnsi" w:cstheme="minorBidi"/>
      <w:color w:val="auto"/>
      <w:sz w:val="28"/>
      <w:szCs w:val="22"/>
      <w:lang w:val="ru-RU" w:eastAsia="en-US"/>
    </w:rPr>
  </w:style>
  <w:style w:type="paragraph" w:styleId="a3">
    <w:name w:val="Body Text"/>
    <w:basedOn w:val="a"/>
    <w:link w:val="a4"/>
    <w:rsid w:val="00116563"/>
    <w:pPr>
      <w:widowControl/>
      <w:suppressAutoHyphens/>
      <w:jc w:val="center"/>
    </w:pPr>
    <w:rPr>
      <w:rFonts w:ascii="Uk_Antique" w:hAnsi="Uk_Antique" w:cs="Times New Roman"/>
      <w:color w:val="auto"/>
      <w:spacing w:val="6"/>
      <w:sz w:val="22"/>
      <w:szCs w:val="20"/>
      <w:lang w:val="ru-RU" w:eastAsia="ar-SA"/>
    </w:rPr>
  </w:style>
  <w:style w:type="character" w:customStyle="1" w:styleId="a4">
    <w:name w:val="Основний текст Знак"/>
    <w:basedOn w:val="a0"/>
    <w:link w:val="a3"/>
    <w:rsid w:val="00116563"/>
    <w:rPr>
      <w:rFonts w:ascii="Uk_Antique" w:eastAsia="Calibri" w:hAnsi="Uk_Antique" w:cs="Times New Roman"/>
      <w:spacing w:val="6"/>
      <w:szCs w:val="20"/>
      <w:lang w:eastAsia="ar-SA"/>
    </w:rPr>
  </w:style>
  <w:style w:type="character" w:customStyle="1" w:styleId="22">
    <w:name w:val="Заголовок №2_"/>
    <w:link w:val="23"/>
    <w:locked/>
    <w:rsid w:val="00116563"/>
    <w:rPr>
      <w:b/>
      <w:sz w:val="28"/>
      <w:shd w:val="clear" w:color="auto" w:fill="FFFFFF"/>
    </w:rPr>
  </w:style>
  <w:style w:type="paragraph" w:customStyle="1" w:styleId="23">
    <w:name w:val="Заголовок №2"/>
    <w:basedOn w:val="a"/>
    <w:link w:val="22"/>
    <w:rsid w:val="00116563"/>
    <w:pPr>
      <w:shd w:val="clear" w:color="auto" w:fill="FFFFFF"/>
      <w:spacing w:before="1260" w:after="60" w:line="240" w:lineRule="atLeast"/>
      <w:jc w:val="center"/>
      <w:outlineLvl w:val="1"/>
    </w:pPr>
    <w:rPr>
      <w:rFonts w:asciiTheme="minorHAnsi" w:eastAsiaTheme="minorHAnsi" w:hAnsiTheme="minorHAnsi" w:cstheme="minorBidi"/>
      <w:b/>
      <w:color w:val="auto"/>
      <w:sz w:val="28"/>
      <w:szCs w:val="22"/>
      <w:lang w:val="ru-RU" w:eastAsia="en-US"/>
    </w:rPr>
  </w:style>
  <w:style w:type="character" w:customStyle="1" w:styleId="24">
    <w:name w:val="Основной текст (2)_"/>
    <w:basedOn w:val="a0"/>
    <w:link w:val="25"/>
    <w:locked/>
    <w:rsid w:val="00116563"/>
    <w:rPr>
      <w:rFonts w:ascii="Arial" w:hAnsi="Arial" w:cs="Arial"/>
      <w:sz w:val="15"/>
      <w:szCs w:val="15"/>
      <w:shd w:val="clear" w:color="auto" w:fill="FFFFFF"/>
    </w:rPr>
  </w:style>
  <w:style w:type="paragraph" w:customStyle="1" w:styleId="25">
    <w:name w:val="Основной текст (2)"/>
    <w:basedOn w:val="a"/>
    <w:link w:val="24"/>
    <w:rsid w:val="00116563"/>
    <w:pPr>
      <w:shd w:val="clear" w:color="auto" w:fill="FFFFFF"/>
      <w:spacing w:after="480" w:line="240" w:lineRule="atLeast"/>
      <w:jc w:val="right"/>
    </w:pPr>
    <w:rPr>
      <w:rFonts w:ascii="Arial" w:eastAsiaTheme="minorHAnsi" w:hAnsi="Arial" w:cs="Arial"/>
      <w:color w:val="auto"/>
      <w:sz w:val="15"/>
      <w:szCs w:val="15"/>
      <w:lang w:val="ru-RU" w:eastAsia="en-US"/>
    </w:rPr>
  </w:style>
  <w:style w:type="paragraph" w:styleId="a5">
    <w:name w:val="header"/>
    <w:basedOn w:val="a"/>
    <w:link w:val="a6"/>
    <w:uiPriority w:val="99"/>
    <w:rsid w:val="00116563"/>
    <w:pPr>
      <w:tabs>
        <w:tab w:val="center" w:pos="4819"/>
        <w:tab w:val="right" w:pos="9639"/>
      </w:tabs>
    </w:pPr>
  </w:style>
  <w:style w:type="character" w:customStyle="1" w:styleId="a6">
    <w:name w:val="Верхній колонтитул Знак"/>
    <w:basedOn w:val="a0"/>
    <w:link w:val="a5"/>
    <w:uiPriority w:val="99"/>
    <w:rsid w:val="00116563"/>
    <w:rPr>
      <w:rFonts w:ascii="DejaVu Sans" w:eastAsia="Calibri" w:hAnsi="DejaVu Sans" w:cs="DejaVu Sans"/>
      <w:color w:val="000000"/>
      <w:sz w:val="24"/>
      <w:szCs w:val="24"/>
      <w:lang w:val="uk-UA" w:eastAsia="uk-UA"/>
    </w:rPr>
  </w:style>
  <w:style w:type="paragraph" w:styleId="a7">
    <w:name w:val="Balloon Text"/>
    <w:basedOn w:val="a"/>
    <w:link w:val="a8"/>
    <w:uiPriority w:val="99"/>
    <w:semiHidden/>
    <w:unhideWhenUsed/>
    <w:rsid w:val="00116563"/>
    <w:rPr>
      <w:rFonts w:ascii="Tahoma" w:hAnsi="Tahoma" w:cs="Tahoma"/>
      <w:sz w:val="16"/>
      <w:szCs w:val="16"/>
    </w:rPr>
  </w:style>
  <w:style w:type="character" w:customStyle="1" w:styleId="a8">
    <w:name w:val="Текст у виносці Знак"/>
    <w:basedOn w:val="a0"/>
    <w:link w:val="a7"/>
    <w:uiPriority w:val="99"/>
    <w:semiHidden/>
    <w:rsid w:val="00116563"/>
    <w:rPr>
      <w:rFonts w:ascii="Tahoma" w:eastAsia="Calibri" w:hAnsi="Tahoma" w:cs="Tahoma"/>
      <w:color w:val="000000"/>
      <w:sz w:val="16"/>
      <w:szCs w:val="16"/>
      <w:lang w:val="uk-UA" w:eastAsia="uk-UA"/>
    </w:rPr>
  </w:style>
  <w:style w:type="table" w:styleId="a9">
    <w:name w:val="Table Grid"/>
    <w:basedOn w:val="a1"/>
    <w:rsid w:val="001165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12E38"/>
    <w:pPr>
      <w:ind w:left="720"/>
      <w:contextualSpacing/>
    </w:pPr>
  </w:style>
  <w:style w:type="paragraph" w:styleId="ab">
    <w:name w:val="No Spacing"/>
    <w:uiPriority w:val="1"/>
    <w:qFormat/>
    <w:rsid w:val="00192269"/>
    <w:pPr>
      <w:widowControl w:val="0"/>
      <w:spacing w:after="0" w:line="240" w:lineRule="auto"/>
    </w:pPr>
    <w:rPr>
      <w:rFonts w:ascii="DejaVu Sans" w:eastAsia="Calibri" w:hAnsi="DejaVu Sans" w:cs="DejaVu Sans"/>
      <w:color w:val="000000"/>
      <w:sz w:val="24"/>
      <w:szCs w:val="24"/>
      <w:lang w:val="uk-UA" w:eastAsia="uk-UA"/>
    </w:rPr>
  </w:style>
  <w:style w:type="paragraph" w:customStyle="1" w:styleId="rvps2">
    <w:name w:val="rvps2"/>
    <w:basedOn w:val="a"/>
    <w:rsid w:val="00006751"/>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ac">
    <w:name w:val="Hyperlink"/>
    <w:basedOn w:val="a0"/>
    <w:uiPriority w:val="99"/>
    <w:semiHidden/>
    <w:unhideWhenUsed/>
    <w:rsid w:val="00006751"/>
    <w:rPr>
      <w:color w:val="0000FF"/>
      <w:u w:val="single"/>
    </w:rPr>
  </w:style>
  <w:style w:type="character" w:customStyle="1" w:styleId="rvts52">
    <w:name w:val="rvts52"/>
    <w:basedOn w:val="a0"/>
    <w:rsid w:val="00006751"/>
  </w:style>
  <w:style w:type="paragraph" w:styleId="ad">
    <w:name w:val="footer"/>
    <w:basedOn w:val="a"/>
    <w:link w:val="ae"/>
    <w:uiPriority w:val="99"/>
    <w:unhideWhenUsed/>
    <w:rsid w:val="009A6761"/>
    <w:pPr>
      <w:tabs>
        <w:tab w:val="center" w:pos="4677"/>
        <w:tab w:val="right" w:pos="9355"/>
      </w:tabs>
    </w:pPr>
  </w:style>
  <w:style w:type="character" w:customStyle="1" w:styleId="ae">
    <w:name w:val="Нижній колонтитул Знак"/>
    <w:basedOn w:val="a0"/>
    <w:link w:val="ad"/>
    <w:uiPriority w:val="99"/>
    <w:rsid w:val="009A6761"/>
    <w:rPr>
      <w:rFonts w:ascii="DejaVu Sans" w:eastAsia="Calibri" w:hAnsi="DejaVu Sans" w:cs="DejaVu Sans"/>
      <w:color w:val="000000"/>
      <w:sz w:val="24"/>
      <w:szCs w:val="24"/>
      <w:lang w:val="uk-UA" w:eastAsia="uk-UA"/>
    </w:rPr>
  </w:style>
  <w:style w:type="character" w:styleId="af">
    <w:name w:val="annotation reference"/>
    <w:basedOn w:val="a0"/>
    <w:uiPriority w:val="99"/>
    <w:semiHidden/>
    <w:unhideWhenUsed/>
    <w:rsid w:val="009A6761"/>
    <w:rPr>
      <w:sz w:val="16"/>
      <w:szCs w:val="16"/>
    </w:rPr>
  </w:style>
  <w:style w:type="paragraph" w:styleId="af0">
    <w:name w:val="annotation text"/>
    <w:basedOn w:val="a"/>
    <w:link w:val="af1"/>
    <w:uiPriority w:val="99"/>
    <w:semiHidden/>
    <w:unhideWhenUsed/>
    <w:rsid w:val="009A6761"/>
    <w:rPr>
      <w:sz w:val="20"/>
      <w:szCs w:val="20"/>
    </w:rPr>
  </w:style>
  <w:style w:type="character" w:customStyle="1" w:styleId="af1">
    <w:name w:val="Текст примітки Знак"/>
    <w:basedOn w:val="a0"/>
    <w:link w:val="af0"/>
    <w:uiPriority w:val="99"/>
    <w:semiHidden/>
    <w:rsid w:val="009A6761"/>
    <w:rPr>
      <w:rFonts w:ascii="DejaVu Sans" w:eastAsia="Calibri" w:hAnsi="DejaVu Sans" w:cs="DejaVu Sans"/>
      <w:color w:val="000000"/>
      <w:sz w:val="20"/>
      <w:szCs w:val="20"/>
      <w:lang w:val="uk-UA" w:eastAsia="uk-UA"/>
    </w:rPr>
  </w:style>
  <w:style w:type="paragraph" w:styleId="af2">
    <w:name w:val="annotation subject"/>
    <w:basedOn w:val="af0"/>
    <w:next w:val="af0"/>
    <w:link w:val="af3"/>
    <w:uiPriority w:val="99"/>
    <w:semiHidden/>
    <w:unhideWhenUsed/>
    <w:rsid w:val="009A6761"/>
    <w:rPr>
      <w:b/>
      <w:bCs/>
    </w:rPr>
  </w:style>
  <w:style w:type="character" w:customStyle="1" w:styleId="af3">
    <w:name w:val="Тема примітки Знак"/>
    <w:basedOn w:val="af1"/>
    <w:link w:val="af2"/>
    <w:uiPriority w:val="99"/>
    <w:semiHidden/>
    <w:rsid w:val="009A6761"/>
    <w:rPr>
      <w:rFonts w:ascii="DejaVu Sans" w:eastAsia="Calibri" w:hAnsi="DejaVu Sans" w:cs="DejaVu Sans"/>
      <w:b/>
      <w:bCs/>
      <w:color w:val="000000"/>
      <w:sz w:val="20"/>
      <w:szCs w:val="20"/>
      <w:lang w:val="uk-UA" w:eastAsia="uk-UA"/>
    </w:rPr>
  </w:style>
  <w:style w:type="paragraph" w:styleId="af4">
    <w:name w:val="Revision"/>
    <w:hidden/>
    <w:uiPriority w:val="99"/>
    <w:semiHidden/>
    <w:rsid w:val="009A6761"/>
    <w:pPr>
      <w:spacing w:after="0" w:line="240" w:lineRule="auto"/>
    </w:pPr>
    <w:rPr>
      <w:rFonts w:ascii="DejaVu Sans" w:eastAsia="Calibri" w:hAnsi="DejaVu Sans" w:cs="DejaVu Sans"/>
      <w:color w:val="000000"/>
      <w:sz w:val="24"/>
      <w:szCs w:val="24"/>
      <w:lang w:val="uk-UA" w:eastAsia="uk-UA"/>
    </w:rPr>
  </w:style>
  <w:style w:type="character" w:customStyle="1" w:styleId="BodyTextChar">
    <w:name w:val="Body Text Char"/>
    <w:locked/>
    <w:rsid w:val="009159A4"/>
    <w:rPr>
      <w:rFonts w:ascii="Times New Roman" w:hAnsi="Times New Roman" w:cs="Times New Roman"/>
      <w:sz w:val="24"/>
      <w:szCs w:val="24"/>
      <w:lang w:val="uk-UA" w:eastAsia="ru-RU"/>
    </w:rPr>
  </w:style>
  <w:style w:type="character" w:customStyle="1" w:styleId="rvts23">
    <w:name w:val="rvts23"/>
    <w:basedOn w:val="a0"/>
    <w:rsid w:val="009159A4"/>
  </w:style>
  <w:style w:type="character" w:customStyle="1" w:styleId="rvts9">
    <w:name w:val="rvts9"/>
    <w:rsid w:val="009159A4"/>
  </w:style>
  <w:style w:type="character" w:customStyle="1" w:styleId="20">
    <w:name w:val="Заголовок 2 Знак"/>
    <w:basedOn w:val="a0"/>
    <w:link w:val="2"/>
    <w:uiPriority w:val="9"/>
    <w:rsid w:val="009159A4"/>
    <w:rPr>
      <w:rFonts w:ascii="Times New Roman" w:eastAsia="Times New Roman" w:hAnsi="Times New Roman" w:cs="Times New Roman"/>
      <w:b/>
      <w:bCs/>
      <w:sz w:val="36"/>
      <w:szCs w:val="36"/>
      <w:lang w:eastAsia="ru-RU"/>
    </w:rPr>
  </w:style>
  <w:style w:type="paragraph" w:customStyle="1" w:styleId="rvps14">
    <w:name w:val="rvps14"/>
    <w:basedOn w:val="a"/>
    <w:rsid w:val="0024399E"/>
    <w:pPr>
      <w:widowControl/>
      <w:spacing w:before="100" w:beforeAutospacing="1" w:after="100" w:afterAutospacing="1"/>
    </w:pPr>
    <w:rPr>
      <w:rFonts w:ascii="Times New Roman" w:eastAsia="Times New Roman" w:hAnsi="Times New Roman" w:cs="Times New Roman"/>
      <w:color w:val="auto"/>
    </w:rPr>
  </w:style>
  <w:style w:type="paragraph" w:customStyle="1" w:styleId="rvps11">
    <w:name w:val="rvps11"/>
    <w:basedOn w:val="a"/>
    <w:rsid w:val="0024399E"/>
    <w:pPr>
      <w:widowControl/>
      <w:spacing w:before="100" w:beforeAutospacing="1" w:after="100" w:afterAutospacing="1"/>
    </w:pPr>
    <w:rPr>
      <w:rFonts w:ascii="Times New Roman" w:eastAsia="Times New Roman" w:hAnsi="Times New Roman" w:cs="Times New Roman"/>
      <w:color w:val="auto"/>
    </w:rPr>
  </w:style>
  <w:style w:type="paragraph" w:customStyle="1" w:styleId="rvps6">
    <w:name w:val="rvps6"/>
    <w:basedOn w:val="a"/>
    <w:rsid w:val="00F01BA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0462">
      <w:bodyDiv w:val="1"/>
      <w:marLeft w:val="0"/>
      <w:marRight w:val="0"/>
      <w:marTop w:val="0"/>
      <w:marBottom w:val="0"/>
      <w:divBdr>
        <w:top w:val="none" w:sz="0" w:space="0" w:color="auto"/>
        <w:left w:val="none" w:sz="0" w:space="0" w:color="auto"/>
        <w:bottom w:val="none" w:sz="0" w:space="0" w:color="auto"/>
        <w:right w:val="none" w:sz="0" w:space="0" w:color="auto"/>
      </w:divBdr>
      <w:divsChild>
        <w:div w:id="2028482878">
          <w:marLeft w:val="0"/>
          <w:marRight w:val="0"/>
          <w:marTop w:val="0"/>
          <w:marBottom w:val="150"/>
          <w:divBdr>
            <w:top w:val="none" w:sz="0" w:space="0" w:color="auto"/>
            <w:left w:val="none" w:sz="0" w:space="0" w:color="auto"/>
            <w:bottom w:val="none" w:sz="0" w:space="0" w:color="auto"/>
            <w:right w:val="none" w:sz="0" w:space="0" w:color="auto"/>
          </w:divBdr>
        </w:div>
      </w:divsChild>
    </w:div>
    <w:div w:id="849829825">
      <w:bodyDiv w:val="1"/>
      <w:marLeft w:val="0"/>
      <w:marRight w:val="0"/>
      <w:marTop w:val="0"/>
      <w:marBottom w:val="0"/>
      <w:divBdr>
        <w:top w:val="none" w:sz="0" w:space="0" w:color="auto"/>
        <w:left w:val="none" w:sz="0" w:space="0" w:color="auto"/>
        <w:bottom w:val="none" w:sz="0" w:space="0" w:color="auto"/>
        <w:right w:val="none" w:sz="0" w:space="0" w:color="auto"/>
      </w:divBdr>
    </w:div>
    <w:div w:id="964655172">
      <w:bodyDiv w:val="1"/>
      <w:marLeft w:val="0"/>
      <w:marRight w:val="0"/>
      <w:marTop w:val="0"/>
      <w:marBottom w:val="0"/>
      <w:divBdr>
        <w:top w:val="none" w:sz="0" w:space="0" w:color="auto"/>
        <w:left w:val="none" w:sz="0" w:space="0" w:color="auto"/>
        <w:bottom w:val="none" w:sz="0" w:space="0" w:color="auto"/>
        <w:right w:val="none" w:sz="0" w:space="0" w:color="auto"/>
      </w:divBdr>
    </w:div>
    <w:div w:id="1008294984">
      <w:bodyDiv w:val="1"/>
      <w:marLeft w:val="0"/>
      <w:marRight w:val="0"/>
      <w:marTop w:val="0"/>
      <w:marBottom w:val="0"/>
      <w:divBdr>
        <w:top w:val="none" w:sz="0" w:space="0" w:color="auto"/>
        <w:left w:val="none" w:sz="0" w:space="0" w:color="auto"/>
        <w:bottom w:val="none" w:sz="0" w:space="0" w:color="auto"/>
        <w:right w:val="none" w:sz="0" w:space="0" w:color="auto"/>
      </w:divBdr>
    </w:div>
    <w:div w:id="1575775863">
      <w:bodyDiv w:val="1"/>
      <w:marLeft w:val="0"/>
      <w:marRight w:val="0"/>
      <w:marTop w:val="0"/>
      <w:marBottom w:val="0"/>
      <w:divBdr>
        <w:top w:val="none" w:sz="0" w:space="0" w:color="auto"/>
        <w:left w:val="none" w:sz="0" w:space="0" w:color="auto"/>
        <w:bottom w:val="none" w:sz="0" w:space="0" w:color="auto"/>
        <w:right w:val="none" w:sz="0" w:space="0" w:color="auto"/>
      </w:divBdr>
    </w:div>
    <w:div w:id="1649557365">
      <w:bodyDiv w:val="1"/>
      <w:marLeft w:val="0"/>
      <w:marRight w:val="0"/>
      <w:marTop w:val="0"/>
      <w:marBottom w:val="0"/>
      <w:divBdr>
        <w:top w:val="none" w:sz="0" w:space="0" w:color="auto"/>
        <w:left w:val="none" w:sz="0" w:space="0" w:color="auto"/>
        <w:bottom w:val="none" w:sz="0" w:space="0" w:color="auto"/>
        <w:right w:val="none" w:sz="0" w:space="0" w:color="auto"/>
      </w:divBdr>
      <w:divsChild>
        <w:div w:id="2062973364">
          <w:marLeft w:val="0"/>
          <w:marRight w:val="0"/>
          <w:marTop w:val="0"/>
          <w:marBottom w:val="150"/>
          <w:divBdr>
            <w:top w:val="none" w:sz="0" w:space="0" w:color="auto"/>
            <w:left w:val="none" w:sz="0" w:space="0" w:color="auto"/>
            <w:bottom w:val="none" w:sz="0" w:space="0" w:color="auto"/>
            <w:right w:val="none" w:sz="0" w:space="0" w:color="auto"/>
          </w:divBdr>
        </w:div>
        <w:div w:id="1895434372">
          <w:marLeft w:val="0"/>
          <w:marRight w:val="0"/>
          <w:marTop w:val="0"/>
          <w:marBottom w:val="150"/>
          <w:divBdr>
            <w:top w:val="none" w:sz="0" w:space="0" w:color="auto"/>
            <w:left w:val="none" w:sz="0" w:space="0" w:color="auto"/>
            <w:bottom w:val="none" w:sz="0" w:space="0" w:color="auto"/>
            <w:right w:val="none" w:sz="0" w:space="0" w:color="auto"/>
          </w:divBdr>
        </w:div>
        <w:div w:id="1315796175">
          <w:marLeft w:val="0"/>
          <w:marRight w:val="0"/>
          <w:marTop w:val="0"/>
          <w:marBottom w:val="150"/>
          <w:divBdr>
            <w:top w:val="none" w:sz="0" w:space="0" w:color="auto"/>
            <w:left w:val="none" w:sz="0" w:space="0" w:color="auto"/>
            <w:bottom w:val="none" w:sz="0" w:space="0" w:color="auto"/>
            <w:right w:val="none" w:sz="0" w:space="0" w:color="auto"/>
          </w:divBdr>
        </w:div>
        <w:div w:id="770005044">
          <w:marLeft w:val="0"/>
          <w:marRight w:val="0"/>
          <w:marTop w:val="0"/>
          <w:marBottom w:val="150"/>
          <w:divBdr>
            <w:top w:val="none" w:sz="0" w:space="0" w:color="auto"/>
            <w:left w:val="none" w:sz="0" w:space="0" w:color="auto"/>
            <w:bottom w:val="none" w:sz="0" w:space="0" w:color="auto"/>
            <w:right w:val="none" w:sz="0" w:space="0" w:color="auto"/>
          </w:divBdr>
        </w:div>
      </w:divsChild>
    </w:div>
    <w:div w:id="19354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B257-FA73-4EF0-BEC7-D3196BDC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2071</Words>
  <Characters>1181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Наталя Олександрівна Зінченко</cp:lastModifiedBy>
  <cp:revision>3</cp:revision>
  <cp:lastPrinted>2021-03-17T16:06:00Z</cp:lastPrinted>
  <dcterms:created xsi:type="dcterms:W3CDTF">2021-03-19T06:52:00Z</dcterms:created>
  <dcterms:modified xsi:type="dcterms:W3CDTF">2021-03-19T06:52:00Z</dcterms:modified>
</cp:coreProperties>
</file>