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7D8C3" w14:textId="77777777" w:rsidR="00EE6A80" w:rsidRDefault="00AD4422">
      <w:pPr>
        <w:spacing w:line="276" w:lineRule="auto"/>
        <w:ind w:left="4962"/>
        <w:rPr>
          <w:sz w:val="24"/>
          <w:szCs w:val="24"/>
        </w:rPr>
      </w:pPr>
      <w:r>
        <w:rPr>
          <w:sz w:val="24"/>
          <w:szCs w:val="24"/>
        </w:rPr>
        <w:t>Додаток 9</w:t>
      </w:r>
    </w:p>
    <w:p w14:paraId="4DA37ACB" w14:textId="77777777" w:rsidR="00EE6A80" w:rsidRDefault="00AD4422">
      <w:pPr>
        <w:spacing w:line="276" w:lineRule="auto"/>
        <w:ind w:left="4962"/>
        <w:rPr>
          <w:sz w:val="24"/>
          <w:szCs w:val="24"/>
        </w:rPr>
      </w:pPr>
      <w:r>
        <w:rPr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13AAA24E" w14:textId="77777777" w:rsidR="00EE6A80" w:rsidRDefault="00AD4422">
      <w:pPr>
        <w:spacing w:line="720" w:lineRule="auto"/>
        <w:ind w:left="4962"/>
        <w:rPr>
          <w:sz w:val="24"/>
          <w:szCs w:val="24"/>
        </w:rPr>
      </w:pPr>
      <w:r>
        <w:rPr>
          <w:sz w:val="24"/>
          <w:szCs w:val="24"/>
        </w:rPr>
        <w:t>(</w:t>
      </w:r>
      <w:r w:rsidR="004F6A2F">
        <w:rPr>
          <w:sz w:val="24"/>
          <w:szCs w:val="24"/>
        </w:rPr>
        <w:t xml:space="preserve">абзац другий </w:t>
      </w:r>
      <w:r>
        <w:rPr>
          <w:sz w:val="24"/>
          <w:szCs w:val="24"/>
        </w:rPr>
        <w:t>пункт 5 розділу VII)</w:t>
      </w:r>
    </w:p>
    <w:p w14:paraId="142134AC" w14:textId="77777777" w:rsidR="00EE6A80" w:rsidRPr="004F6A2F" w:rsidRDefault="00AD4422" w:rsidP="004F6A2F">
      <w:pPr>
        <w:ind w:right="-136"/>
        <w:jc w:val="center"/>
        <w:rPr>
          <w:b/>
          <w:sz w:val="28"/>
          <w:szCs w:val="28"/>
        </w:rPr>
      </w:pPr>
      <w:r w:rsidRPr="004F6A2F">
        <w:rPr>
          <w:b/>
          <w:sz w:val="28"/>
          <w:szCs w:val="28"/>
        </w:rPr>
        <w:t xml:space="preserve">Рекомендована форма </w:t>
      </w:r>
      <w:r w:rsidR="004F6A2F" w:rsidRPr="004F6A2F">
        <w:rPr>
          <w:b/>
          <w:sz w:val="28"/>
          <w:szCs w:val="28"/>
        </w:rPr>
        <w:t>зворотного</w:t>
      </w:r>
      <w:r w:rsidRPr="004F6A2F">
        <w:rPr>
          <w:b/>
          <w:sz w:val="28"/>
          <w:szCs w:val="28"/>
        </w:rPr>
        <w:t xml:space="preserve"> зв'язку для визначення рівня успішності проведення стажування</w:t>
      </w:r>
    </w:p>
    <w:p w14:paraId="58EE7603" w14:textId="77777777" w:rsidR="00EE6A80" w:rsidRPr="004F6A2F" w:rsidRDefault="00EE6A80" w:rsidP="004F6A2F">
      <w:pPr>
        <w:jc w:val="center"/>
        <w:rPr>
          <w:sz w:val="28"/>
          <w:szCs w:val="28"/>
        </w:rPr>
      </w:pPr>
    </w:p>
    <w:p w14:paraId="4F322E86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>Шановний стажисте!</w:t>
      </w:r>
    </w:p>
    <w:p w14:paraId="532FB7ED" w14:textId="57AE3F13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 xml:space="preserve">Просимо </w:t>
      </w:r>
      <w:r w:rsidR="00D97BB8">
        <w:rPr>
          <w:sz w:val="28"/>
          <w:szCs w:val="28"/>
        </w:rPr>
        <w:t>В</w:t>
      </w:r>
      <w:r w:rsidRPr="004F6A2F">
        <w:rPr>
          <w:sz w:val="28"/>
          <w:szCs w:val="28"/>
        </w:rPr>
        <w:t>ас взяти участь в оцінці успішності проведення процедури стажування та її вдосконаленні.</w:t>
      </w:r>
    </w:p>
    <w:p w14:paraId="68AFD27E" w14:textId="77777777" w:rsidR="00EE6A80" w:rsidRPr="004F6A2F" w:rsidRDefault="00EE6A80" w:rsidP="004F6A2F">
      <w:pPr>
        <w:jc w:val="center"/>
        <w:rPr>
          <w:sz w:val="16"/>
          <w:szCs w:val="16"/>
        </w:rPr>
      </w:pPr>
    </w:p>
    <w:p w14:paraId="3C2B0BFB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>Будь ласка, дайте відповіді на запитання та оцініть якість заходів,</w:t>
      </w:r>
      <w:r w:rsidRPr="004F6A2F">
        <w:rPr>
          <w:sz w:val="28"/>
          <w:szCs w:val="28"/>
        </w:rPr>
        <w:br/>
        <w:t>виділивши відповідний рівень згідно зі шкалою, де:</w:t>
      </w:r>
    </w:p>
    <w:p w14:paraId="5A777EB7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 xml:space="preserve">1 – категорично не погоджуюсь; </w:t>
      </w:r>
    </w:p>
    <w:p w14:paraId="354506DA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>2 – загалом не погоджуюсь;</w:t>
      </w:r>
    </w:p>
    <w:p w14:paraId="3424A0E7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 xml:space="preserve">3 – важко відповісти; </w:t>
      </w:r>
    </w:p>
    <w:p w14:paraId="7C3D913C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>4 – загалом погоджуюсь;</w:t>
      </w:r>
    </w:p>
    <w:p w14:paraId="60F9AA66" w14:textId="77777777" w:rsidR="00EE6A80" w:rsidRPr="004F6A2F" w:rsidRDefault="00AD4422" w:rsidP="004F6A2F">
      <w:pPr>
        <w:jc w:val="center"/>
        <w:rPr>
          <w:sz w:val="28"/>
          <w:szCs w:val="28"/>
        </w:rPr>
      </w:pPr>
      <w:r w:rsidRPr="004F6A2F">
        <w:rPr>
          <w:sz w:val="28"/>
          <w:szCs w:val="28"/>
        </w:rPr>
        <w:t>5 – повністю погоджуюсь.</w:t>
      </w:r>
    </w:p>
    <w:p w14:paraId="650AF1C8" w14:textId="77777777" w:rsidR="00EE6A80" w:rsidRPr="004F6A2F" w:rsidRDefault="00EE6A80" w:rsidP="004F6A2F">
      <w:pPr>
        <w:jc w:val="center"/>
        <w:rPr>
          <w:sz w:val="28"/>
          <w:szCs w:val="28"/>
        </w:rPr>
      </w:pPr>
    </w:p>
    <w:tbl>
      <w:tblPr>
        <w:tblStyle w:val="affa"/>
        <w:tblW w:w="158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3"/>
        <w:gridCol w:w="6237"/>
        <w:gridCol w:w="6237"/>
      </w:tblGrid>
      <w:tr w:rsidR="00EE6A80" w:rsidRPr="004F6A2F" w14:paraId="0D897ADF" w14:textId="77777777">
        <w:trPr>
          <w:gridAfter w:val="1"/>
          <w:wAfter w:w="6237" w:type="dxa"/>
          <w:trHeight w:val="249"/>
        </w:trPr>
        <w:tc>
          <w:tcPr>
            <w:tcW w:w="9640" w:type="dxa"/>
            <w:gridSpan w:val="2"/>
          </w:tcPr>
          <w:p w14:paraId="6FEA609E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1. Мене завчасно повідомили та привітали. Мені повідомили куди і коли потрібно прибути, надали перші необхідні відомості та корисну інформацію про державний орган, контакти тощо.</w:t>
            </w:r>
          </w:p>
        </w:tc>
      </w:tr>
      <w:tr w:rsidR="00EE6A80" w:rsidRPr="004F6A2F" w14:paraId="74C74707" w14:textId="77777777">
        <w:trPr>
          <w:gridAfter w:val="1"/>
          <w:wAfter w:w="6237" w:type="dxa"/>
          <w:trHeight w:val="981"/>
        </w:trPr>
        <w:tc>
          <w:tcPr>
            <w:tcW w:w="3403" w:type="dxa"/>
          </w:tcPr>
          <w:p w14:paraId="6E3B7F05" w14:textId="77777777" w:rsidR="00EE6A80" w:rsidRPr="004F6A2F" w:rsidRDefault="00EE6A80" w:rsidP="004F6A2F">
            <w:p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84E3FD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b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6A94BD8A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B66C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3DD7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3853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A027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D9047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738454B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4CCE1911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1BFCD04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2. Мене зустріли привітно та дружно, всі працівники структурного підрозділу були повідомлені про моє долучення до колективу державного органу.</w:t>
            </w:r>
          </w:p>
        </w:tc>
      </w:tr>
      <w:tr w:rsidR="00EE6A80" w:rsidRPr="004F6A2F" w14:paraId="7F01D43B" w14:textId="77777777">
        <w:trPr>
          <w:gridAfter w:val="1"/>
          <w:wAfter w:w="6237" w:type="dxa"/>
        </w:trPr>
        <w:tc>
          <w:tcPr>
            <w:tcW w:w="3403" w:type="dxa"/>
          </w:tcPr>
          <w:p w14:paraId="19A477A5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558EBFF2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c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2AA31B32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679E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60A98D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57D5C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704EB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484A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E571D09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6F871BA6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437E634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3. Атмосфера перших робочих днів була дружньою та надихала на стажування.</w:t>
            </w:r>
          </w:p>
        </w:tc>
      </w:tr>
      <w:tr w:rsidR="00EE6A80" w:rsidRPr="004F6A2F" w14:paraId="7FFE6E73" w14:textId="77777777">
        <w:trPr>
          <w:gridAfter w:val="1"/>
          <w:wAfter w:w="6237" w:type="dxa"/>
        </w:trPr>
        <w:tc>
          <w:tcPr>
            <w:tcW w:w="3403" w:type="dxa"/>
          </w:tcPr>
          <w:p w14:paraId="2D3CA970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tbl>
            <w:tblPr>
              <w:tblStyle w:val="affd"/>
              <w:tblW w:w="96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40"/>
            </w:tblGrid>
            <w:tr w:rsidR="00EE6A80" w:rsidRPr="004F6A2F" w14:paraId="4339503D" w14:textId="77777777">
              <w:trPr>
                <w:trHeight w:val="923"/>
              </w:trPr>
              <w:tc>
                <w:tcPr>
                  <w:tcW w:w="9640" w:type="dxa"/>
                </w:tcPr>
                <w:p w14:paraId="0B3D0A87" w14:textId="77777777" w:rsidR="00EE6A80" w:rsidRPr="004F6A2F" w:rsidRDefault="00EE6A80" w:rsidP="004F6A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affe"/>
                    <w:tblW w:w="2584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6"/>
                    <w:gridCol w:w="517"/>
                    <w:gridCol w:w="517"/>
                    <w:gridCol w:w="517"/>
                    <w:gridCol w:w="517"/>
                  </w:tblGrid>
                  <w:tr w:rsidR="00EE6A80" w:rsidRPr="004F6A2F" w14:paraId="13477A9C" w14:textId="77777777"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C9928B" w14:textId="77777777" w:rsidR="00EE6A80" w:rsidRPr="004F6A2F" w:rsidRDefault="00AD4422" w:rsidP="004F6A2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F6A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07AC7F" w14:textId="77777777" w:rsidR="00EE6A80" w:rsidRPr="004F6A2F" w:rsidRDefault="00AD4422" w:rsidP="004F6A2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F6A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716159" w14:textId="77777777" w:rsidR="00EE6A80" w:rsidRPr="004F6A2F" w:rsidRDefault="00AD4422" w:rsidP="004F6A2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F6A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B06BAC" w14:textId="77777777" w:rsidR="00EE6A80" w:rsidRPr="004F6A2F" w:rsidRDefault="00AD4422" w:rsidP="004F6A2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F6A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1F853E" w14:textId="77777777" w:rsidR="00EE6A80" w:rsidRPr="004F6A2F" w:rsidRDefault="00AD4422" w:rsidP="004F6A2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F6A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14:paraId="38377968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8C81C9D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5A269923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5EE0338D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4. Програма стажування була чіткою та зрозумілою.</w:t>
            </w:r>
          </w:p>
        </w:tc>
      </w:tr>
      <w:tr w:rsidR="004F6A2F" w:rsidRPr="004F6A2F" w14:paraId="12BDE1C3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15CDC9A8" w14:textId="77777777" w:rsidR="004F6A2F" w:rsidRPr="004F6A2F" w:rsidRDefault="004F6A2F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4"/>
              <w:rPr>
                <w:sz w:val="10"/>
                <w:szCs w:val="10"/>
              </w:rPr>
            </w:pPr>
          </w:p>
        </w:tc>
      </w:tr>
      <w:tr w:rsidR="00EE6A80" w:rsidRPr="004F6A2F" w14:paraId="15112B46" w14:textId="77777777">
        <w:trPr>
          <w:gridAfter w:val="1"/>
          <w:wAfter w:w="6237" w:type="dxa"/>
          <w:trHeight w:val="923"/>
        </w:trPr>
        <w:tc>
          <w:tcPr>
            <w:tcW w:w="3403" w:type="dxa"/>
          </w:tcPr>
          <w:p w14:paraId="198AC45E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tbl>
            <w:tblPr>
              <w:tblStyle w:val="afff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6DDFF951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C0B68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E9D01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9EB88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D94C7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15DF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46C9807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3020E704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4EB5D107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Керівник стажування своєчасно, доступно та зрозуміло надавав практичну допомогу.</w:t>
            </w:r>
          </w:p>
        </w:tc>
      </w:tr>
      <w:tr w:rsidR="00EE6A80" w:rsidRPr="004F6A2F" w14:paraId="4A68A01C" w14:textId="77777777">
        <w:trPr>
          <w:gridAfter w:val="1"/>
          <w:wAfter w:w="6237" w:type="dxa"/>
        </w:trPr>
        <w:tc>
          <w:tcPr>
            <w:tcW w:w="3403" w:type="dxa"/>
          </w:tcPr>
          <w:p w14:paraId="794B4663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0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298893AB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83E2C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601B7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C9A41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6821D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A457C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795D71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03493563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2AD3329B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6. Я не відчув/ла упередженого ставлення зі сторони керівника стажування.</w:t>
            </w:r>
          </w:p>
        </w:tc>
      </w:tr>
      <w:tr w:rsidR="00EE6A80" w:rsidRPr="004F6A2F" w14:paraId="3A583907" w14:textId="77777777">
        <w:trPr>
          <w:gridAfter w:val="1"/>
          <w:wAfter w:w="6237" w:type="dxa"/>
          <w:trHeight w:val="860"/>
        </w:trPr>
        <w:tc>
          <w:tcPr>
            <w:tcW w:w="3403" w:type="dxa"/>
          </w:tcPr>
          <w:p w14:paraId="2A91B89C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1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06D83ECE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40181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A91A0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15FD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6CE91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F5622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30EE204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4F178520" w14:textId="77777777">
        <w:tc>
          <w:tcPr>
            <w:tcW w:w="9640" w:type="dxa"/>
            <w:gridSpan w:val="2"/>
          </w:tcPr>
          <w:p w14:paraId="65908C18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0"/>
              </w:tabs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7. Я отримав/ла необхідну інформацію для початку проходження стажування.</w:t>
            </w:r>
          </w:p>
        </w:tc>
        <w:tc>
          <w:tcPr>
            <w:tcW w:w="6237" w:type="dxa"/>
          </w:tcPr>
          <w:p w14:paraId="755B6AA7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0D248798" w14:textId="77777777">
        <w:trPr>
          <w:gridAfter w:val="1"/>
          <w:wAfter w:w="6237" w:type="dxa"/>
          <w:trHeight w:val="919"/>
        </w:trPr>
        <w:tc>
          <w:tcPr>
            <w:tcW w:w="3403" w:type="dxa"/>
          </w:tcPr>
          <w:p w14:paraId="545AEB39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</w:p>
        </w:tc>
        <w:tc>
          <w:tcPr>
            <w:tcW w:w="6237" w:type="dxa"/>
          </w:tcPr>
          <w:tbl>
            <w:tblPr>
              <w:tblStyle w:val="afff2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12A032B4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FED84D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CDFB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F0582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33580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85136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6C5CBB4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3D772FB9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4D728578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8. Я не витратив/ла багато часу на пошуки та вивчення необхідних для проходження мого стажування нормативно-правових актів тощо.</w:t>
            </w:r>
          </w:p>
        </w:tc>
      </w:tr>
      <w:tr w:rsidR="00EE6A80" w:rsidRPr="004F6A2F" w14:paraId="53C48820" w14:textId="77777777">
        <w:trPr>
          <w:gridAfter w:val="1"/>
          <w:wAfter w:w="6237" w:type="dxa"/>
          <w:trHeight w:val="920"/>
        </w:trPr>
        <w:tc>
          <w:tcPr>
            <w:tcW w:w="3403" w:type="dxa"/>
          </w:tcPr>
          <w:p w14:paraId="206EB1F6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1ADF778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3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38FDE72A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B8CEA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9AA13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E762B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80C3E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57FB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F9A0BD3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65631866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35A711D0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9. Я розумію, яких результатів від мене очікують.</w:t>
            </w:r>
          </w:p>
        </w:tc>
      </w:tr>
      <w:tr w:rsidR="00EE6A80" w:rsidRPr="004F6A2F" w14:paraId="0D59EE53" w14:textId="77777777">
        <w:trPr>
          <w:gridAfter w:val="1"/>
          <w:wAfter w:w="6237" w:type="dxa"/>
          <w:trHeight w:val="915"/>
        </w:trPr>
        <w:tc>
          <w:tcPr>
            <w:tcW w:w="3403" w:type="dxa"/>
          </w:tcPr>
          <w:p w14:paraId="25ABF7F8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154A2AF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4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4B1E4D3F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1F941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3F8BE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A91D3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92EC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4946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4864034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210124B5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4E189B0D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10. Протягом періоду стажування я отримав</w:t>
            </w:r>
            <w:r w:rsidR="00A645CD">
              <w:rPr>
                <w:rFonts w:ascii="Times New Roman" w:hAnsi="Times New Roman" w:cs="Times New Roman"/>
                <w:sz w:val="28"/>
                <w:szCs w:val="28"/>
              </w:rPr>
              <w:t>/ла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 xml:space="preserve"> повне і всебічне бачення та розуміння діяльності державного органу.</w:t>
            </w:r>
          </w:p>
        </w:tc>
      </w:tr>
      <w:tr w:rsidR="00EE6A80" w:rsidRPr="004F6A2F" w14:paraId="656333F5" w14:textId="77777777">
        <w:trPr>
          <w:gridAfter w:val="1"/>
          <w:wAfter w:w="6237" w:type="dxa"/>
          <w:trHeight w:val="908"/>
        </w:trPr>
        <w:tc>
          <w:tcPr>
            <w:tcW w:w="3403" w:type="dxa"/>
          </w:tcPr>
          <w:p w14:paraId="43E9E535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0AF798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5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4D95CC0F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97E26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9626D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1DBA6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41FEE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9E93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6C241CE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7B4B47E2" w14:textId="77777777">
        <w:trPr>
          <w:trHeight w:val="287"/>
        </w:trPr>
        <w:tc>
          <w:tcPr>
            <w:tcW w:w="9640" w:type="dxa"/>
            <w:gridSpan w:val="2"/>
          </w:tcPr>
          <w:p w14:paraId="29CD19B8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11. Мені роз'яснили коло моїх обов'язків.</w:t>
            </w:r>
          </w:p>
        </w:tc>
        <w:tc>
          <w:tcPr>
            <w:tcW w:w="6237" w:type="dxa"/>
          </w:tcPr>
          <w:p w14:paraId="3C6067E8" w14:textId="77777777" w:rsidR="00EE6A80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F14BC" w14:textId="77777777" w:rsidR="004F6A2F" w:rsidRPr="004F6A2F" w:rsidRDefault="004F6A2F" w:rsidP="004F6A2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A80" w:rsidRPr="004F6A2F" w14:paraId="200DD7EB" w14:textId="77777777">
        <w:trPr>
          <w:trHeight w:val="287"/>
        </w:trPr>
        <w:tc>
          <w:tcPr>
            <w:tcW w:w="3403" w:type="dxa"/>
          </w:tcPr>
          <w:p w14:paraId="1211B645" w14:textId="77777777" w:rsidR="00EE6A80" w:rsidRPr="004F6A2F" w:rsidRDefault="00EE6A80" w:rsidP="004F6A2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6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01EE357B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A30A2" w14:textId="77777777" w:rsidR="00EE6A80" w:rsidRPr="004F6A2F" w:rsidRDefault="00AD4422" w:rsidP="004F6A2F">
                  <w:pP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8A033" w14:textId="77777777" w:rsidR="00EE6A80" w:rsidRPr="004F6A2F" w:rsidRDefault="00AD4422" w:rsidP="004F6A2F">
                  <w:pP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6AD33" w14:textId="77777777" w:rsidR="00EE6A80" w:rsidRPr="004F6A2F" w:rsidRDefault="00AD4422" w:rsidP="004F6A2F">
                  <w:pP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F744B" w14:textId="77777777" w:rsidR="00EE6A80" w:rsidRPr="004F6A2F" w:rsidRDefault="00AD4422" w:rsidP="004F6A2F">
                  <w:pP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D10E6" w14:textId="77777777" w:rsidR="00EE6A80" w:rsidRPr="004F6A2F" w:rsidRDefault="00AD4422" w:rsidP="004F6A2F">
                  <w:pP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A864EB5" w14:textId="77777777" w:rsidR="00EE6A80" w:rsidRPr="004F6A2F" w:rsidRDefault="00AD4422" w:rsidP="004F6A2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7D8630DF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68DEB391" w14:textId="77777777">
        <w:trPr>
          <w:trHeight w:val="645"/>
        </w:trPr>
        <w:tc>
          <w:tcPr>
            <w:tcW w:w="9640" w:type="dxa"/>
            <w:gridSpan w:val="2"/>
          </w:tcPr>
          <w:p w14:paraId="4E21246B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12. Мені надали чіткі роз'яснення щодо етики та правил поведінки державного службовця, а також щодо рекомендованого дрес-коду у державному органі.</w:t>
            </w:r>
          </w:p>
        </w:tc>
        <w:tc>
          <w:tcPr>
            <w:tcW w:w="6237" w:type="dxa"/>
          </w:tcPr>
          <w:p w14:paraId="687EF2BD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1CA4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31191FDE" w14:textId="77777777">
        <w:trPr>
          <w:gridAfter w:val="1"/>
          <w:wAfter w:w="6237" w:type="dxa"/>
          <w:trHeight w:val="908"/>
        </w:trPr>
        <w:tc>
          <w:tcPr>
            <w:tcW w:w="3403" w:type="dxa"/>
          </w:tcPr>
          <w:p w14:paraId="429BA269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B25CBA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7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EE6A80" w:rsidRPr="004F6A2F" w14:paraId="3553D029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C297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F37D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DC76A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7E99B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98658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B6587D6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6A80" w:rsidRPr="004F6A2F" w14:paraId="6A39ECC1" w14:textId="77777777">
        <w:tc>
          <w:tcPr>
            <w:tcW w:w="9640" w:type="dxa"/>
            <w:gridSpan w:val="2"/>
          </w:tcPr>
          <w:p w14:paraId="2BE85CB2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13. Мені стали в нагоді матеріали, підказки, які мені надавали для успішного проходження стажування.</w:t>
            </w:r>
          </w:p>
          <w:p w14:paraId="0C38D25D" w14:textId="77777777" w:rsidR="00EE6A80" w:rsidRPr="004F6A2F" w:rsidRDefault="004F6A2F" w:rsidP="004F6A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D4422" w:rsidRPr="004F6A2F"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AEAE803" w14:textId="77777777" w:rsidR="00EE6A80" w:rsidRPr="004F6A2F" w:rsidRDefault="004F6A2F" w:rsidP="004F6A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D4422" w:rsidRPr="004F6A2F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D3BE11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592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13.1. Якщо так, які саме?</w:t>
            </w:r>
          </w:p>
          <w:p w14:paraId="117B47B8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</w:p>
          <w:p w14:paraId="417B13B8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B04453" w14:textId="77777777" w:rsidR="00EE6A80" w:rsidRPr="004F6A2F" w:rsidRDefault="00EE6A80" w:rsidP="004F6A2F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80" w:rsidRPr="004F6A2F" w14:paraId="0F7CD25F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4B3CA8B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14. З огляду на власний досвід проходження стажування я радив/ла би пройти стажування своїм знайомим</w:t>
            </w:r>
          </w:p>
          <w:p w14:paraId="71205C73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8"/>
              <w:tblW w:w="2410" w:type="dxa"/>
              <w:tblInd w:w="3434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343"/>
            </w:tblGrid>
            <w:tr w:rsidR="00EE6A80" w:rsidRPr="004F6A2F" w14:paraId="4C0053AD" w14:textId="77777777" w:rsidTr="004F6A2F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792EE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C5E58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C446A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971C5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E758C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4F6A2F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396E931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ff9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  <w:gridCol w:w="142"/>
      </w:tblGrid>
      <w:tr w:rsidR="00EE6A80" w:rsidRPr="004F6A2F" w14:paraId="73FE93DE" w14:textId="77777777">
        <w:trPr>
          <w:trHeight w:val="658"/>
        </w:trPr>
        <w:tc>
          <w:tcPr>
            <w:tcW w:w="9498" w:type="dxa"/>
            <w:gridSpan w:val="3"/>
          </w:tcPr>
          <w:p w14:paraId="429F4A9F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15. Я вважаю, що у державному органі створено сприятливі умови для проходження стажування.</w:t>
            </w:r>
          </w:p>
        </w:tc>
      </w:tr>
      <w:tr w:rsidR="00EE6A80" w:rsidRPr="004F6A2F" w14:paraId="3E971626" w14:textId="77777777" w:rsidTr="004F6A2F">
        <w:trPr>
          <w:gridAfter w:val="1"/>
          <w:wAfter w:w="142" w:type="dxa"/>
          <w:trHeight w:val="866"/>
        </w:trPr>
        <w:tc>
          <w:tcPr>
            <w:tcW w:w="3402" w:type="dxa"/>
          </w:tcPr>
          <w:p w14:paraId="087BB140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0C4B92A2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3" w:right="8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a"/>
              <w:tblW w:w="243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7"/>
              <w:gridCol w:w="486"/>
              <w:gridCol w:w="486"/>
              <w:gridCol w:w="486"/>
              <w:gridCol w:w="524"/>
            </w:tblGrid>
            <w:tr w:rsidR="00EE6A80" w:rsidRPr="004F6A2F" w14:paraId="249AEEE9" w14:textId="77777777" w:rsidTr="004F6A2F">
              <w:trPr>
                <w:trHeight w:val="345"/>
              </w:trPr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5150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4DF59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93473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DCE76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63E8F" w14:textId="77777777" w:rsidR="00EE6A80" w:rsidRPr="004F6A2F" w:rsidRDefault="00AD4422" w:rsidP="004F6A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66CC16E4" w14:textId="77777777" w:rsidR="00EE6A80" w:rsidRPr="004F6A2F" w:rsidRDefault="00EE6A80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ffb"/>
        <w:tblW w:w="949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3253"/>
        <w:gridCol w:w="6007"/>
      </w:tblGrid>
      <w:tr w:rsidR="00EE6A80" w:rsidRPr="004F6A2F" w14:paraId="19A855A9" w14:textId="77777777" w:rsidTr="004F6A2F">
        <w:trPr>
          <w:trHeight w:val="318"/>
        </w:trPr>
        <w:tc>
          <w:tcPr>
            <w:tcW w:w="9496" w:type="dxa"/>
            <w:gridSpan w:val="3"/>
          </w:tcPr>
          <w:p w14:paraId="45398A2B" w14:textId="77777777" w:rsidR="00EE6A80" w:rsidRPr="004F6A2F" w:rsidRDefault="00AD4422" w:rsidP="004F6A2F">
            <w:pPr>
              <w:spacing w:before="0" w:after="0"/>
              <w:ind w:right="747" w:firstLine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16. Я не відчував</w:t>
            </w:r>
            <w:r w:rsidR="00A645CD">
              <w:rPr>
                <w:rFonts w:ascii="Times New Roman" w:hAnsi="Times New Roman" w:cs="Times New Roman"/>
                <w:sz w:val="28"/>
                <w:szCs w:val="28"/>
              </w:rPr>
              <w:t>/ла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 xml:space="preserve"> напруги в колективі.</w:t>
            </w:r>
          </w:p>
          <w:p w14:paraId="4B766FB5" w14:textId="77777777" w:rsidR="00EE6A80" w:rsidRPr="004F6A2F" w:rsidRDefault="00EE6A80" w:rsidP="004F6A2F">
            <w:pPr>
              <w:spacing w:before="0" w:after="0"/>
              <w:ind w:left="169" w:right="7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A80" w:rsidRPr="004F6A2F" w14:paraId="729DA310" w14:textId="77777777" w:rsidTr="004F6A2F">
        <w:trPr>
          <w:trHeight w:val="1056"/>
        </w:trPr>
        <w:tc>
          <w:tcPr>
            <w:tcW w:w="3489" w:type="dxa"/>
            <w:gridSpan w:val="2"/>
          </w:tcPr>
          <w:p w14:paraId="69EB053D" w14:textId="77777777" w:rsidR="00EE6A80" w:rsidRPr="004F6A2F" w:rsidRDefault="00AD4422" w:rsidP="004F6A2F">
            <w:pPr>
              <w:spacing w:before="0" w:after="0"/>
              <w:ind w:righ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7" w:type="dxa"/>
          </w:tcPr>
          <w:tbl>
            <w:tblPr>
              <w:tblStyle w:val="afffc"/>
              <w:tblW w:w="2410" w:type="dxa"/>
              <w:tblInd w:w="89" w:type="dxa"/>
              <w:tblLayout w:type="fixed"/>
              <w:tblLook w:val="0000" w:firstRow="0" w:lastRow="0" w:firstColumn="0" w:lastColumn="0" w:noHBand="0" w:noVBand="0"/>
            </w:tblPr>
            <w:tblGrid>
              <w:gridCol w:w="497"/>
              <w:gridCol w:w="499"/>
              <w:gridCol w:w="499"/>
              <w:gridCol w:w="499"/>
              <w:gridCol w:w="416"/>
            </w:tblGrid>
            <w:tr w:rsidR="00EE6A80" w:rsidRPr="004F6A2F" w14:paraId="061669C7" w14:textId="77777777" w:rsidTr="004F6A2F">
              <w:trPr>
                <w:trHeight w:val="333"/>
              </w:trPr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4F4FC" w14:textId="77777777" w:rsidR="00EE6A80" w:rsidRPr="004F6A2F" w:rsidRDefault="00AD4422" w:rsidP="004F6A2F">
                  <w:pPr>
                    <w:spacing w:before="0" w:after="0"/>
                    <w:ind w:right="74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7631B" w14:textId="77777777" w:rsidR="00EE6A80" w:rsidRPr="004F6A2F" w:rsidRDefault="00AD4422" w:rsidP="004F6A2F">
                  <w:pPr>
                    <w:spacing w:before="0" w:after="0"/>
                    <w:ind w:right="74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1CA85" w14:textId="77777777" w:rsidR="00EE6A80" w:rsidRPr="004F6A2F" w:rsidRDefault="00AD4422" w:rsidP="004F6A2F">
                  <w:pPr>
                    <w:spacing w:before="0" w:after="0"/>
                    <w:ind w:right="74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2FD47" w14:textId="77777777" w:rsidR="00EE6A80" w:rsidRPr="004F6A2F" w:rsidRDefault="00AD4422" w:rsidP="004F6A2F">
                  <w:pPr>
                    <w:spacing w:before="0" w:after="0"/>
                    <w:ind w:right="74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B3FAB" w14:textId="77777777" w:rsidR="00EE6A80" w:rsidRPr="004F6A2F" w:rsidRDefault="00AD4422" w:rsidP="004F6A2F">
                  <w:pPr>
                    <w:spacing w:before="0" w:after="0"/>
                    <w:ind w:right="74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4E4A513" w14:textId="77777777" w:rsidR="00EE6A80" w:rsidRPr="004F6A2F" w:rsidRDefault="00AD4422" w:rsidP="004F6A2F">
            <w:pPr>
              <w:spacing w:before="0" w:after="0"/>
              <w:ind w:righ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E6A80" w:rsidRPr="004F6A2F" w14:paraId="79474662" w14:textId="77777777" w:rsidTr="004F6A2F">
        <w:trPr>
          <w:trHeight w:val="2480"/>
        </w:trPr>
        <w:tc>
          <w:tcPr>
            <w:tcW w:w="236" w:type="dxa"/>
          </w:tcPr>
          <w:p w14:paraId="2485A2DC" w14:textId="77777777" w:rsidR="00EE6A80" w:rsidRPr="004F6A2F" w:rsidRDefault="00EE6A80" w:rsidP="004F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gridSpan w:val="2"/>
          </w:tcPr>
          <w:p w14:paraId="35C5AA1D" w14:textId="778A065F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53" w:right="-399" w:firstLine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17. Додаткові коментарі та рекомендації щодо організації</w:t>
            </w:r>
            <w:r w:rsidR="00E74416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bookmarkStart w:id="2" w:name="_GoBack"/>
            <w:bookmarkEnd w:id="2"/>
            <w:r w:rsidRPr="004F6A2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E744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проведення стажування:</w:t>
            </w:r>
          </w:p>
          <w:p w14:paraId="7B1BEC5B" w14:textId="77777777" w:rsidR="00EE6A80" w:rsidRPr="004F6A2F" w:rsidRDefault="00AD4422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 w:rsidR="004F6A2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</w:t>
            </w:r>
            <w:r w:rsidR="004F6A2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F6A2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F6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A80" w14:paraId="4688B65A" w14:textId="77777777" w:rsidTr="004F6A2F">
        <w:trPr>
          <w:trHeight w:val="937"/>
        </w:trPr>
        <w:tc>
          <w:tcPr>
            <w:tcW w:w="236" w:type="dxa"/>
          </w:tcPr>
          <w:p w14:paraId="3E640A06" w14:textId="77777777" w:rsidR="00EE6A80" w:rsidRDefault="00EE6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gridSpan w:val="2"/>
          </w:tcPr>
          <w:p w14:paraId="1EE15BBA" w14:textId="77777777" w:rsidR="00EE6A80" w:rsidRDefault="004F6A2F" w:rsidP="004F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</w:tbl>
    <w:p w14:paraId="05C874FD" w14:textId="77777777" w:rsidR="00EE6A80" w:rsidRDefault="00EE6A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EE6A80" w:rsidSect="004F6A2F">
      <w:headerReference w:type="default" r:id="rId8"/>
      <w:pgSz w:w="11906" w:h="1683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17E0B" w14:textId="77777777" w:rsidR="00273903" w:rsidRDefault="00273903">
      <w:r>
        <w:separator/>
      </w:r>
    </w:p>
  </w:endnote>
  <w:endnote w:type="continuationSeparator" w:id="0">
    <w:p w14:paraId="46E2FA9F" w14:textId="77777777" w:rsidR="00273903" w:rsidRDefault="0027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D879" w14:textId="77777777" w:rsidR="00273903" w:rsidRDefault="00273903">
      <w:r>
        <w:separator/>
      </w:r>
    </w:p>
  </w:footnote>
  <w:footnote w:type="continuationSeparator" w:id="0">
    <w:p w14:paraId="23183448" w14:textId="77777777" w:rsidR="00273903" w:rsidRDefault="0027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F925" w14:textId="77777777" w:rsidR="00EE6A80" w:rsidRDefault="00AD44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sz w:val="24"/>
        <w:szCs w:val="24"/>
      </w:rPr>
      <w:t>Продовження додатка 9</w:t>
    </w:r>
  </w:p>
  <w:p w14:paraId="0CAFF050" w14:textId="77777777" w:rsidR="00EE6A80" w:rsidRDefault="00EE6A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284"/>
      <w:jc w:val="right"/>
      <w:rPr>
        <w:color w:val="000000"/>
        <w:sz w:val="10"/>
        <w:szCs w:val="10"/>
      </w:rPr>
    </w:pPr>
  </w:p>
  <w:p w14:paraId="54A2E7E1" w14:textId="77777777" w:rsidR="00EE6A80" w:rsidRDefault="00EE6A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284"/>
      <w:jc w:val="right"/>
      <w:rPr>
        <w:color w:val="000000"/>
        <w:sz w:val="28"/>
        <w:szCs w:val="28"/>
      </w:rPr>
    </w:pPr>
  </w:p>
  <w:p w14:paraId="08A69322" w14:textId="77777777" w:rsidR="00EE6A80" w:rsidRDefault="00EE6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149B8"/>
    <w:multiLevelType w:val="multilevel"/>
    <w:tmpl w:val="A7F02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80"/>
    <w:rsid w:val="000414E1"/>
    <w:rsid w:val="001E564B"/>
    <w:rsid w:val="00273903"/>
    <w:rsid w:val="004A1BCB"/>
    <w:rsid w:val="004F6A2F"/>
    <w:rsid w:val="0055628B"/>
    <w:rsid w:val="009D44DC"/>
    <w:rsid w:val="00A06906"/>
    <w:rsid w:val="00A645CD"/>
    <w:rsid w:val="00AD4422"/>
    <w:rsid w:val="00C605C7"/>
    <w:rsid w:val="00C716ED"/>
    <w:rsid w:val="00CF6E00"/>
    <w:rsid w:val="00D97BB8"/>
    <w:rsid w:val="00E74416"/>
    <w:rsid w:val="00E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8956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D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20" w:after="8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B85174"/>
    <w:pPr>
      <w:ind w:left="720"/>
      <w:contextualSpacing/>
    </w:pPr>
  </w:style>
  <w:style w:type="paragraph" w:styleId="aff4">
    <w:name w:val="header"/>
    <w:basedOn w:val="a"/>
    <w:link w:val="aff5"/>
    <w:uiPriority w:val="99"/>
    <w:unhideWhenUsed/>
    <w:rsid w:val="00067BC9"/>
    <w:pPr>
      <w:tabs>
        <w:tab w:val="center" w:pos="4677"/>
        <w:tab w:val="right" w:pos="9355"/>
      </w:tabs>
    </w:pPr>
  </w:style>
  <w:style w:type="character" w:customStyle="1" w:styleId="aff5">
    <w:name w:val="Верхній колонтитул Знак"/>
    <w:basedOn w:val="a0"/>
    <w:link w:val="aff4"/>
    <w:uiPriority w:val="99"/>
    <w:rsid w:val="00067BC9"/>
  </w:style>
  <w:style w:type="paragraph" w:styleId="aff6">
    <w:name w:val="footer"/>
    <w:basedOn w:val="a"/>
    <w:link w:val="aff7"/>
    <w:uiPriority w:val="99"/>
    <w:unhideWhenUsed/>
    <w:rsid w:val="00067BC9"/>
    <w:pPr>
      <w:tabs>
        <w:tab w:val="center" w:pos="4677"/>
        <w:tab w:val="right" w:pos="9355"/>
      </w:tabs>
    </w:pPr>
  </w:style>
  <w:style w:type="character" w:customStyle="1" w:styleId="aff7">
    <w:name w:val="Нижній колонтитул Знак"/>
    <w:basedOn w:val="a0"/>
    <w:link w:val="aff6"/>
    <w:uiPriority w:val="99"/>
    <w:rsid w:val="00067BC9"/>
  </w:style>
  <w:style w:type="paragraph" w:styleId="aff8">
    <w:name w:val="Balloon Text"/>
    <w:basedOn w:val="a"/>
    <w:link w:val="aff9"/>
    <w:uiPriority w:val="99"/>
    <w:semiHidden/>
    <w:unhideWhenUsed/>
    <w:rsid w:val="001D3ECD"/>
    <w:rPr>
      <w:rFonts w:ascii="Segoe UI" w:hAnsi="Segoe UI" w:cs="Segoe UI"/>
      <w:sz w:val="18"/>
      <w:szCs w:val="18"/>
    </w:rPr>
  </w:style>
  <w:style w:type="character" w:customStyle="1" w:styleId="aff9">
    <w:name w:val="Текст у виносці Знак"/>
    <w:basedOn w:val="a0"/>
    <w:link w:val="aff8"/>
    <w:uiPriority w:val="99"/>
    <w:semiHidden/>
    <w:rsid w:val="001D3ECD"/>
    <w:rPr>
      <w:rFonts w:ascii="Segoe UI" w:hAnsi="Segoe UI" w:cs="Segoe UI"/>
      <w:sz w:val="18"/>
      <w:szCs w:val="18"/>
    </w:rPr>
  </w:style>
  <w:style w:type="table" w:customStyle="1" w:styleId="affa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b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c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d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e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0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1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2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3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4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5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a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b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c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character" w:styleId="afffd">
    <w:name w:val="annotation reference"/>
    <w:basedOn w:val="a0"/>
    <w:uiPriority w:val="99"/>
    <w:semiHidden/>
    <w:unhideWhenUsed/>
    <w:rsid w:val="00D97BB8"/>
    <w:rPr>
      <w:sz w:val="16"/>
      <w:szCs w:val="16"/>
    </w:rPr>
  </w:style>
  <w:style w:type="paragraph" w:styleId="afffe">
    <w:name w:val="annotation text"/>
    <w:basedOn w:val="a"/>
    <w:link w:val="affff"/>
    <w:uiPriority w:val="99"/>
    <w:unhideWhenUsed/>
    <w:rsid w:val="00D97BB8"/>
  </w:style>
  <w:style w:type="character" w:customStyle="1" w:styleId="affff">
    <w:name w:val="Текст примітки Знак"/>
    <w:basedOn w:val="a0"/>
    <w:link w:val="afffe"/>
    <w:uiPriority w:val="99"/>
    <w:rsid w:val="00D97BB8"/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D97BB8"/>
    <w:rPr>
      <w:b/>
      <w:bCs/>
    </w:rPr>
  </w:style>
  <w:style w:type="character" w:customStyle="1" w:styleId="affff1">
    <w:name w:val="Тема примітки Знак"/>
    <w:basedOn w:val="affff"/>
    <w:link w:val="affff0"/>
    <w:uiPriority w:val="99"/>
    <w:semiHidden/>
    <w:rsid w:val="00D97BB8"/>
    <w:rPr>
      <w:b/>
      <w:bCs/>
    </w:rPr>
  </w:style>
  <w:style w:type="paragraph" w:styleId="affff2">
    <w:name w:val="Revision"/>
    <w:hidden/>
    <w:uiPriority w:val="99"/>
    <w:semiHidden/>
    <w:rsid w:val="00C6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SzRu9ien3ezVdHQEXRB6Kej0g==">CgMxLjAyCGguZ2pkZ3hzMgloLjMwajB6bGw4AHIhMXF2NU9ubm1wUlpqOWgxNzhTdFpUWjRZRkJreWJvU3BQ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10</cp:revision>
  <dcterms:created xsi:type="dcterms:W3CDTF">2021-07-12T12:51:00Z</dcterms:created>
  <dcterms:modified xsi:type="dcterms:W3CDTF">2024-11-22T07:55:00Z</dcterms:modified>
</cp:coreProperties>
</file>