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20597" w:rsidRDefault="00520597" w:rsidP="00764439">
      <w:p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40" w:lineRule="auto"/>
        <w:ind w:left="-2" w:firstLine="0"/>
        <w:jc w:val="right"/>
        <w:rPr>
          <w:sz w:val="2"/>
          <w:szCs w:val="2"/>
        </w:rPr>
      </w:pPr>
    </w:p>
    <w:tbl>
      <w:tblPr>
        <w:tblStyle w:val="afff8"/>
        <w:tblW w:w="9285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755"/>
        <w:gridCol w:w="4530"/>
      </w:tblGrid>
      <w:tr w:rsidR="00520597">
        <w:tc>
          <w:tcPr>
            <w:tcW w:w="4755" w:type="dxa"/>
          </w:tcPr>
          <w:p w:rsidR="00520597" w:rsidRDefault="00DA1DF9" w:rsidP="00764439">
            <w:pPr>
              <w:spacing w:before="0" w:beforeAutospacing="0" w:after="0" w:afterAutospacing="0" w:line="240" w:lineRule="auto"/>
              <w:ind w:left="1" w:hanging="3"/>
              <w:rPr>
                <w:rFonts w:ascii="Century Gothic" w:eastAsia="Century Gothic" w:hAnsi="Century Gothic" w:cs="Century Gothic"/>
                <w:i/>
              </w:rPr>
            </w:pPr>
            <w:r>
              <w:rPr>
                <w:rFonts w:ascii="Century Gothic" w:eastAsia="Century Gothic" w:hAnsi="Century Gothic" w:cs="Century Gothic"/>
                <w:i/>
                <w:sz w:val="28"/>
                <w:szCs w:val="28"/>
              </w:rPr>
              <w:t>РЕКОМЕНДОВАНА ФОРМА</w:t>
            </w:r>
          </w:p>
          <w:p w:rsidR="00520597" w:rsidRDefault="00520597" w:rsidP="00764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40" w:lineRule="auto"/>
              <w:ind w:left="0" w:hanging="2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4530" w:type="dxa"/>
          </w:tcPr>
          <w:p w:rsidR="00520597" w:rsidRDefault="00520597" w:rsidP="00764439">
            <w:pPr>
              <w:spacing w:before="0" w:beforeAutospacing="0" w:after="0" w:afterAutospacing="0" w:line="240" w:lineRule="auto"/>
              <w:ind w:left="0" w:hanging="2"/>
              <w:rPr>
                <w:rFonts w:ascii="Century Gothic" w:eastAsia="Century Gothic" w:hAnsi="Century Gothic" w:cs="Century Gothic"/>
                <w:i/>
              </w:rPr>
            </w:pPr>
          </w:p>
          <w:p w:rsidR="00520597" w:rsidRDefault="00520597" w:rsidP="00764439">
            <w:pPr>
              <w:spacing w:before="0" w:beforeAutospacing="0" w:after="0" w:afterAutospacing="0" w:line="240" w:lineRule="auto"/>
              <w:ind w:left="0" w:hanging="2"/>
              <w:rPr>
                <w:b/>
              </w:rPr>
            </w:pPr>
          </w:p>
          <w:p w:rsidR="00764439" w:rsidRDefault="00764439" w:rsidP="00764439">
            <w:pPr>
              <w:spacing w:before="0" w:beforeAutospacing="0" w:after="0" w:afterAutospacing="0" w:line="240" w:lineRule="auto"/>
              <w:ind w:left="0" w:hanging="2"/>
              <w:rPr>
                <w:b/>
              </w:rPr>
            </w:pPr>
          </w:p>
          <w:p w:rsidR="00520597" w:rsidRDefault="00520597" w:rsidP="00764439">
            <w:pPr>
              <w:spacing w:before="0" w:beforeAutospacing="0" w:after="0" w:afterAutospacing="0" w:line="240" w:lineRule="auto"/>
              <w:ind w:left="0" w:hanging="2"/>
              <w:rPr>
                <w:b/>
              </w:rPr>
            </w:pPr>
          </w:p>
          <w:p w:rsidR="00520597" w:rsidRDefault="00DA1DF9" w:rsidP="00764439">
            <w:pPr>
              <w:spacing w:before="0" w:beforeAutospacing="0" w:after="0" w:afterAutospacing="0" w:line="240" w:lineRule="auto"/>
              <w:ind w:left="0" w:hanging="2"/>
              <w:rPr>
                <w:sz w:val="16"/>
                <w:szCs w:val="16"/>
              </w:rPr>
            </w:pPr>
            <w:r>
              <w:rPr>
                <w:b/>
              </w:rPr>
              <w:t>ЗАТВЕРДЖУЮ</w:t>
            </w:r>
            <w:r>
              <w:rPr>
                <w:b/>
              </w:rPr>
              <w:br/>
              <w:t>__________________________  голова</w:t>
            </w:r>
            <w:r>
              <w:rPr>
                <w:b/>
              </w:rPr>
              <w:br/>
            </w:r>
            <w:r>
              <w:rPr>
                <w:sz w:val="20"/>
                <w:szCs w:val="20"/>
              </w:rPr>
              <w:t>                             (посада)</w:t>
            </w:r>
            <w:r>
              <w:rPr>
                <w:sz w:val="20"/>
                <w:szCs w:val="20"/>
              </w:rPr>
              <w:br/>
            </w:r>
            <w:r>
              <w:t>_______________ ________________</w:t>
            </w:r>
            <w:r>
              <w:br/>
            </w:r>
            <w:r>
              <w:rPr>
                <w:sz w:val="20"/>
                <w:szCs w:val="20"/>
              </w:rPr>
              <w:t>            (підпис)                   (ім'я та прізвище)</w:t>
            </w:r>
            <w:r>
              <w:br/>
            </w:r>
          </w:p>
          <w:p w:rsidR="00520597" w:rsidRDefault="00DA1DF9" w:rsidP="00764439">
            <w:pPr>
              <w:spacing w:before="0" w:beforeAutospacing="0" w:after="0" w:afterAutospacing="0" w:line="240" w:lineRule="auto"/>
              <w:ind w:left="0" w:hanging="2"/>
            </w:pPr>
            <w:r>
              <w:t>«___» _____________  202 _____ року</w:t>
            </w:r>
          </w:p>
          <w:p w:rsidR="00520597" w:rsidRDefault="00520597" w:rsidP="00764439">
            <w:pPr>
              <w:spacing w:before="0" w:beforeAutospacing="0" w:after="0" w:afterAutospacing="0" w:line="240" w:lineRule="auto"/>
              <w:ind w:left="0" w:hanging="2"/>
              <w:rPr>
                <w:b/>
              </w:rPr>
            </w:pPr>
          </w:p>
          <w:p w:rsidR="00520597" w:rsidRDefault="00520597" w:rsidP="00764439">
            <w:pPr>
              <w:spacing w:before="0" w:beforeAutospacing="0" w:after="0" w:afterAutospacing="0" w:line="240" w:lineRule="auto"/>
              <w:ind w:left="0" w:hanging="2"/>
              <w:rPr>
                <w:b/>
              </w:rPr>
            </w:pPr>
          </w:p>
          <w:p w:rsidR="00520597" w:rsidRDefault="00520597" w:rsidP="00764439">
            <w:pPr>
              <w:spacing w:before="0" w:beforeAutospacing="0" w:after="0" w:afterAutospacing="0" w:line="240" w:lineRule="auto"/>
              <w:ind w:left="0" w:hanging="2"/>
              <w:rPr>
                <w:b/>
              </w:rPr>
            </w:pPr>
          </w:p>
        </w:tc>
      </w:tr>
    </w:tbl>
    <w:p w:rsidR="00520597" w:rsidRDefault="00520597" w:rsidP="00764439">
      <w:p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40" w:lineRule="auto"/>
        <w:ind w:left="-2" w:firstLine="0"/>
        <w:rPr>
          <w:b/>
          <w:color w:val="000000"/>
          <w:sz w:val="2"/>
          <w:szCs w:val="2"/>
        </w:rPr>
      </w:pPr>
    </w:p>
    <w:p w:rsidR="00520597" w:rsidRDefault="00DA1DF9" w:rsidP="00764439">
      <w:p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40" w:lineRule="auto"/>
        <w:ind w:left="1" w:hanging="3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ПОСАДОВ</w:t>
      </w:r>
      <w:r>
        <w:rPr>
          <w:b/>
          <w:sz w:val="28"/>
          <w:szCs w:val="28"/>
        </w:rPr>
        <w:t>А</w:t>
      </w:r>
      <w:r>
        <w:rPr>
          <w:b/>
          <w:color w:val="000000"/>
          <w:sz w:val="28"/>
          <w:szCs w:val="28"/>
        </w:rPr>
        <w:t xml:space="preserve"> ІНСТРУКЦІ</w:t>
      </w:r>
      <w:r>
        <w:rPr>
          <w:b/>
          <w:sz w:val="28"/>
          <w:szCs w:val="28"/>
        </w:rPr>
        <w:t>Я</w:t>
      </w:r>
    </w:p>
    <w:p w:rsidR="00520597" w:rsidRDefault="00DA1DF9" w:rsidP="00764439">
      <w:p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40" w:lineRule="auto"/>
        <w:ind w:left="1" w:hanging="3"/>
        <w:jc w:val="center"/>
        <w:rPr>
          <w:vertAlign w:val="superscript"/>
        </w:rPr>
      </w:pPr>
      <w:r>
        <w:rPr>
          <w:b/>
          <w:sz w:val="28"/>
          <w:szCs w:val="28"/>
        </w:rPr>
        <w:t>провідного спеціаліста </w:t>
      </w:r>
      <w:r>
        <w:rPr>
          <w:b/>
          <w:color w:val="333333"/>
          <w:sz w:val="28"/>
          <w:szCs w:val="28"/>
        </w:rPr>
        <w:t xml:space="preserve">відділу земельних відносин </w:t>
      </w:r>
      <w:r>
        <w:rPr>
          <w:b/>
          <w:sz w:val="28"/>
          <w:szCs w:val="28"/>
        </w:rPr>
        <w:t>____________________________________  ради</w:t>
      </w:r>
      <w:r>
        <w:rPr>
          <w:b/>
        </w:rPr>
        <w:t xml:space="preserve"> </w:t>
      </w:r>
      <w:r>
        <w:rPr>
          <w:vertAlign w:val="superscript"/>
        </w:rPr>
        <w:t>1</w:t>
      </w:r>
    </w:p>
    <w:p w:rsidR="00520597" w:rsidRDefault="00520597" w:rsidP="00764439">
      <w:p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40" w:lineRule="auto"/>
        <w:ind w:left="0" w:hanging="2"/>
        <w:jc w:val="center"/>
        <w:rPr>
          <w:b/>
        </w:rPr>
      </w:pPr>
    </w:p>
    <w:p w:rsidR="00520597" w:rsidRDefault="00520597" w:rsidP="00764439">
      <w:p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40" w:lineRule="auto"/>
        <w:ind w:left="0" w:hanging="2"/>
        <w:jc w:val="center"/>
        <w:rPr>
          <w:b/>
        </w:rPr>
      </w:pPr>
    </w:p>
    <w:p w:rsidR="00520597" w:rsidRDefault="00DA1DF9" w:rsidP="00764439">
      <w:p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40" w:lineRule="auto"/>
        <w:ind w:left="0" w:hanging="2"/>
        <w:rPr>
          <w:b/>
          <w:color w:val="000000"/>
        </w:rPr>
      </w:pPr>
      <w:r>
        <w:rPr>
          <w:b/>
          <w:color w:val="000000"/>
        </w:rPr>
        <w:t>1. Загальна інформація</w:t>
      </w:r>
    </w:p>
    <w:p w:rsidR="00764439" w:rsidRDefault="00764439" w:rsidP="00764439">
      <w:p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40" w:lineRule="auto"/>
        <w:ind w:left="0" w:hanging="2"/>
        <w:rPr>
          <w:color w:val="000000"/>
        </w:rPr>
      </w:pPr>
    </w:p>
    <w:tbl>
      <w:tblPr>
        <w:tblStyle w:val="afff9"/>
        <w:tblW w:w="94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3504"/>
        <w:gridCol w:w="1175"/>
      </w:tblGrid>
      <w:tr w:rsidR="00520597">
        <w:trPr>
          <w:trHeight w:val="687"/>
        </w:trPr>
        <w:tc>
          <w:tcPr>
            <w:tcW w:w="8290" w:type="dxa"/>
            <w:gridSpan w:val="2"/>
          </w:tcPr>
          <w:p w:rsidR="00520597" w:rsidRDefault="00DA1DF9" w:rsidP="00764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Категорія посади </w:t>
            </w:r>
            <w:r>
              <w:t>в органах місцевого самоврядування</w:t>
            </w:r>
          </w:p>
        </w:tc>
        <w:tc>
          <w:tcPr>
            <w:tcW w:w="1175" w:type="dxa"/>
          </w:tcPr>
          <w:p w:rsidR="00520597" w:rsidRDefault="00DA1DF9" w:rsidP="00764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40" w:lineRule="auto"/>
              <w:ind w:left="0" w:hanging="2"/>
              <w:rPr>
                <w:color w:val="000000"/>
              </w:rPr>
            </w:pPr>
            <w:r>
              <w:t>Сьома категорія</w:t>
            </w:r>
          </w:p>
        </w:tc>
      </w:tr>
      <w:tr w:rsidR="00520597">
        <w:trPr>
          <w:trHeight w:val="421"/>
        </w:trPr>
        <w:tc>
          <w:tcPr>
            <w:tcW w:w="4786" w:type="dxa"/>
          </w:tcPr>
          <w:p w:rsidR="00520597" w:rsidRDefault="00DA1DF9" w:rsidP="00764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Посада</w:t>
            </w:r>
          </w:p>
        </w:tc>
        <w:tc>
          <w:tcPr>
            <w:tcW w:w="4679" w:type="dxa"/>
            <w:gridSpan w:val="2"/>
          </w:tcPr>
          <w:p w:rsidR="00520597" w:rsidRDefault="00DA1DF9" w:rsidP="00764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40" w:lineRule="auto"/>
              <w:ind w:left="0" w:hanging="2"/>
              <w:rPr>
                <w:color w:val="000000"/>
              </w:rPr>
            </w:pPr>
            <w:r>
              <w:t xml:space="preserve">Провідний спеціаліст </w:t>
            </w:r>
          </w:p>
        </w:tc>
      </w:tr>
      <w:tr w:rsidR="00520597">
        <w:trPr>
          <w:trHeight w:val="502"/>
        </w:trPr>
        <w:tc>
          <w:tcPr>
            <w:tcW w:w="4786" w:type="dxa"/>
          </w:tcPr>
          <w:p w:rsidR="00520597" w:rsidRDefault="00DA1DF9" w:rsidP="00764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Найменування структурного підрозділу </w:t>
            </w:r>
            <w:r>
              <w:rPr>
                <w:vertAlign w:val="superscript"/>
              </w:rPr>
              <w:t>2</w:t>
            </w:r>
          </w:p>
        </w:tc>
        <w:tc>
          <w:tcPr>
            <w:tcW w:w="4679" w:type="dxa"/>
            <w:gridSpan w:val="2"/>
          </w:tcPr>
          <w:p w:rsidR="00520597" w:rsidRDefault="00DA1DF9" w:rsidP="00764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40" w:lineRule="auto"/>
              <w:ind w:left="0" w:hanging="2"/>
              <w:jc w:val="both"/>
            </w:pPr>
            <w:r>
              <w:t xml:space="preserve">Відділ земельних відносин </w:t>
            </w:r>
          </w:p>
        </w:tc>
      </w:tr>
      <w:tr w:rsidR="00520597">
        <w:trPr>
          <w:trHeight w:val="462"/>
        </w:trPr>
        <w:tc>
          <w:tcPr>
            <w:tcW w:w="4786" w:type="dxa"/>
          </w:tcPr>
          <w:p w:rsidR="00520597" w:rsidRDefault="00DA1DF9" w:rsidP="00764439">
            <w:pPr>
              <w:spacing w:before="0" w:beforeAutospacing="0" w:after="0" w:afterAutospacing="0" w:line="240" w:lineRule="auto"/>
              <w:ind w:left="0" w:hanging="2"/>
              <w:rPr>
                <w:color w:val="000000"/>
              </w:rPr>
            </w:pPr>
            <w:r>
              <w:t xml:space="preserve">Посада безпосереднього керівника </w:t>
            </w:r>
          </w:p>
        </w:tc>
        <w:tc>
          <w:tcPr>
            <w:tcW w:w="4679" w:type="dxa"/>
            <w:gridSpan w:val="2"/>
          </w:tcPr>
          <w:p w:rsidR="00520597" w:rsidRDefault="00DA1DF9" w:rsidP="00764439">
            <w:pPr>
              <w:tabs>
                <w:tab w:val="left" w:pos="993"/>
              </w:tabs>
              <w:spacing w:before="0" w:beforeAutospacing="0" w:after="0" w:afterAutospacing="0" w:line="240" w:lineRule="auto"/>
              <w:ind w:left="0" w:hanging="2"/>
              <w:jc w:val="both"/>
            </w:pPr>
            <w:r>
              <w:t xml:space="preserve">Начальник  відділу земельних відносин </w:t>
            </w:r>
          </w:p>
        </w:tc>
      </w:tr>
      <w:tr w:rsidR="00520597">
        <w:trPr>
          <w:trHeight w:val="427"/>
        </w:trPr>
        <w:tc>
          <w:tcPr>
            <w:tcW w:w="4786" w:type="dxa"/>
          </w:tcPr>
          <w:p w:rsidR="00520597" w:rsidRDefault="00DA1DF9" w:rsidP="00764439">
            <w:pPr>
              <w:spacing w:before="0" w:beforeAutospacing="0" w:after="0" w:afterAutospacing="0" w:line="240" w:lineRule="auto"/>
              <w:ind w:left="0" w:hanging="2"/>
              <w:rPr>
                <w:color w:val="000000"/>
              </w:rPr>
            </w:pPr>
            <w:r>
              <w:t xml:space="preserve">Посада керівника структурного підрозділу </w:t>
            </w:r>
            <w:r>
              <w:rPr>
                <w:vertAlign w:val="superscript"/>
              </w:rPr>
              <w:t>2</w:t>
            </w:r>
          </w:p>
        </w:tc>
        <w:tc>
          <w:tcPr>
            <w:tcW w:w="4679" w:type="dxa"/>
            <w:gridSpan w:val="2"/>
          </w:tcPr>
          <w:p w:rsidR="00520597" w:rsidRDefault="00DA1DF9" w:rsidP="00764439">
            <w:pPr>
              <w:tabs>
                <w:tab w:val="left" w:pos="993"/>
              </w:tabs>
              <w:spacing w:before="0" w:beforeAutospacing="0" w:after="0" w:afterAutospacing="0" w:line="240" w:lineRule="auto"/>
              <w:ind w:left="0" w:hanging="2"/>
              <w:jc w:val="both"/>
              <w:rPr>
                <w:color w:val="000000"/>
              </w:rPr>
            </w:pPr>
            <w:r>
              <w:t xml:space="preserve">Начальник  відділу земельних відносин </w:t>
            </w:r>
          </w:p>
        </w:tc>
      </w:tr>
      <w:tr w:rsidR="00520597">
        <w:trPr>
          <w:trHeight w:val="405"/>
        </w:trPr>
        <w:tc>
          <w:tcPr>
            <w:tcW w:w="4786" w:type="dxa"/>
          </w:tcPr>
          <w:p w:rsidR="00520597" w:rsidRDefault="00DA1DF9" w:rsidP="00764439">
            <w:pPr>
              <w:tabs>
                <w:tab w:val="left" w:pos="993"/>
              </w:tabs>
              <w:spacing w:before="0" w:beforeAutospacing="0" w:after="0" w:afterAutospacing="0" w:line="240" w:lineRule="auto"/>
              <w:ind w:left="0" w:hanging="2"/>
              <w:jc w:val="both"/>
              <w:rPr>
                <w:color w:val="000000"/>
              </w:rPr>
            </w:pPr>
            <w:r>
              <w:t xml:space="preserve">Керівник виконавчого органу </w:t>
            </w:r>
            <w:r>
              <w:rPr>
                <w:vertAlign w:val="superscript"/>
              </w:rPr>
              <w:t>2</w:t>
            </w:r>
          </w:p>
        </w:tc>
        <w:tc>
          <w:tcPr>
            <w:tcW w:w="4679" w:type="dxa"/>
            <w:gridSpan w:val="2"/>
          </w:tcPr>
          <w:p w:rsidR="00520597" w:rsidRDefault="00520597" w:rsidP="00764439">
            <w:pPr>
              <w:tabs>
                <w:tab w:val="left" w:pos="993"/>
              </w:tabs>
              <w:spacing w:before="0" w:beforeAutospacing="0" w:after="0" w:afterAutospacing="0"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520597">
        <w:trPr>
          <w:trHeight w:val="566"/>
        </w:trPr>
        <w:tc>
          <w:tcPr>
            <w:tcW w:w="4786" w:type="dxa"/>
          </w:tcPr>
          <w:p w:rsidR="00520597" w:rsidRDefault="00DA1DF9" w:rsidP="00764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Посада особи, яка здійснює координацію діяльності </w:t>
            </w:r>
            <w:r>
              <w:rPr>
                <w:vertAlign w:val="superscript"/>
              </w:rPr>
              <w:t>3</w:t>
            </w:r>
          </w:p>
        </w:tc>
        <w:tc>
          <w:tcPr>
            <w:tcW w:w="4679" w:type="dxa"/>
            <w:gridSpan w:val="2"/>
          </w:tcPr>
          <w:p w:rsidR="00520597" w:rsidRDefault="00DA1DF9" w:rsidP="00764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40" w:lineRule="auto"/>
              <w:ind w:left="0" w:hanging="2"/>
              <w:rPr>
                <w:color w:val="000000"/>
              </w:rPr>
            </w:pPr>
            <w:r>
              <w:t xml:space="preserve">Керуючий справами виконавчого комітету ради </w:t>
            </w:r>
            <w:r>
              <w:rPr>
                <w:vertAlign w:val="superscript"/>
              </w:rPr>
              <w:t>4</w:t>
            </w:r>
          </w:p>
        </w:tc>
      </w:tr>
    </w:tbl>
    <w:p w:rsidR="00764439" w:rsidRDefault="00764439" w:rsidP="00764439">
      <w:p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40" w:lineRule="auto"/>
        <w:ind w:left="0" w:hanging="2"/>
        <w:rPr>
          <w:b/>
          <w:color w:val="000000"/>
        </w:rPr>
      </w:pPr>
    </w:p>
    <w:p w:rsidR="00520597" w:rsidRDefault="00DA1DF9" w:rsidP="00764439">
      <w:p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40" w:lineRule="auto"/>
        <w:ind w:left="0" w:hanging="2"/>
        <w:rPr>
          <w:b/>
          <w:color w:val="000000"/>
        </w:rPr>
      </w:pPr>
      <w:r>
        <w:rPr>
          <w:b/>
          <w:color w:val="000000"/>
        </w:rPr>
        <w:t>2. Мета посади</w:t>
      </w:r>
    </w:p>
    <w:p w:rsidR="00764439" w:rsidRDefault="00764439" w:rsidP="00764439">
      <w:p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40" w:lineRule="auto"/>
        <w:ind w:left="0" w:hanging="2"/>
        <w:rPr>
          <w:color w:val="000000"/>
        </w:rPr>
      </w:pPr>
    </w:p>
    <w:tbl>
      <w:tblPr>
        <w:tblStyle w:val="afffa"/>
        <w:tblW w:w="9420" w:type="dxa"/>
        <w:tblInd w:w="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20"/>
      </w:tblGrid>
      <w:tr w:rsidR="00520597">
        <w:tc>
          <w:tcPr>
            <w:tcW w:w="9420" w:type="dxa"/>
          </w:tcPr>
          <w:p w:rsidR="00520597" w:rsidRDefault="00DA1DF9" w:rsidP="00764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40" w:lineRule="auto"/>
              <w:ind w:left="0" w:hanging="2"/>
              <w:jc w:val="both"/>
            </w:pPr>
            <w:r>
              <w:rPr>
                <w:color w:val="000000"/>
              </w:rPr>
              <w:t xml:space="preserve">Виконання завдань та функцій </w:t>
            </w:r>
            <w:r>
              <w:t>пов'язаних</w:t>
            </w:r>
            <w:r>
              <w:rPr>
                <w:color w:val="000000"/>
              </w:rPr>
              <w:t xml:space="preserve"> із </w:t>
            </w:r>
            <w:r>
              <w:t xml:space="preserve">забезпеченням </w:t>
            </w:r>
            <w:r>
              <w:rPr>
                <w:highlight w:val="white"/>
              </w:rPr>
              <w:t xml:space="preserve">організації ефективного використання земель, їхньої охорони, контролю за дотриманням земельного законодавства фізичними та юридичними особами на території територіальної  </w:t>
            </w:r>
            <w:r>
              <w:t>громади.</w:t>
            </w:r>
          </w:p>
        </w:tc>
      </w:tr>
    </w:tbl>
    <w:p w:rsidR="00520597" w:rsidRDefault="00520597" w:rsidP="00764439">
      <w:p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40" w:lineRule="auto"/>
        <w:ind w:left="0" w:hanging="2"/>
        <w:rPr>
          <w:b/>
          <w:color w:val="000000"/>
        </w:rPr>
      </w:pPr>
    </w:p>
    <w:p w:rsidR="00520597" w:rsidRDefault="00DA1DF9" w:rsidP="00764439">
      <w:p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40" w:lineRule="auto"/>
        <w:ind w:left="0" w:hanging="2"/>
        <w:rPr>
          <w:b/>
          <w:color w:val="000000"/>
        </w:rPr>
      </w:pPr>
      <w:r>
        <w:rPr>
          <w:b/>
          <w:color w:val="000000"/>
        </w:rPr>
        <w:t>3. Основні посадові обов'язки</w:t>
      </w:r>
    </w:p>
    <w:p w:rsidR="00764439" w:rsidRDefault="00764439" w:rsidP="00764439">
      <w:p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40" w:lineRule="auto"/>
        <w:ind w:left="0" w:hanging="2"/>
        <w:rPr>
          <w:color w:val="000000"/>
        </w:rPr>
      </w:pPr>
    </w:p>
    <w:tbl>
      <w:tblPr>
        <w:tblStyle w:val="afffb"/>
        <w:tblW w:w="94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5"/>
        <w:gridCol w:w="8820"/>
      </w:tblGrid>
      <w:tr w:rsidR="00520597">
        <w:tc>
          <w:tcPr>
            <w:tcW w:w="645" w:type="dxa"/>
          </w:tcPr>
          <w:p w:rsidR="00520597" w:rsidRDefault="00DA1DF9" w:rsidP="00764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0597" w:rsidRDefault="00DA1DF9" w:rsidP="00764439">
            <w:pPr>
              <w:shd w:val="clear" w:color="auto" w:fill="FFFFFF"/>
              <w:spacing w:before="0" w:beforeAutospacing="0" w:after="0" w:afterAutospacing="0" w:line="240" w:lineRule="auto"/>
              <w:ind w:left="0" w:hanging="2"/>
              <w:jc w:val="both"/>
              <w:rPr>
                <w:highlight w:val="white"/>
              </w:rPr>
            </w:pPr>
            <w:r>
              <w:t>Здійснює ведення земельної документації стосовно землекористувачів та власників земельних ділянок на території громади.</w:t>
            </w:r>
          </w:p>
        </w:tc>
      </w:tr>
      <w:tr w:rsidR="00520597">
        <w:trPr>
          <w:trHeight w:val="539"/>
        </w:trPr>
        <w:tc>
          <w:tcPr>
            <w:tcW w:w="645" w:type="dxa"/>
          </w:tcPr>
          <w:p w:rsidR="00520597" w:rsidRDefault="00DA1DF9" w:rsidP="00764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8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0597" w:rsidRDefault="00DA1DF9" w:rsidP="00764439">
            <w:pPr>
              <w:shd w:val="clear" w:color="auto" w:fill="FFFFFF"/>
              <w:spacing w:before="0" w:beforeAutospacing="0" w:after="0" w:afterAutospacing="0" w:line="240" w:lineRule="auto"/>
              <w:ind w:left="0" w:hanging="2"/>
              <w:jc w:val="both"/>
              <w:rPr>
                <w:color w:val="333333"/>
                <w:highlight w:val="white"/>
              </w:rPr>
            </w:pPr>
            <w:r>
              <w:rPr>
                <w:color w:val="333333"/>
              </w:rPr>
              <w:t xml:space="preserve">Забезпечує підготовку матеріалів для розроблення </w:t>
            </w:r>
            <w:proofErr w:type="spellStart"/>
            <w:r>
              <w:rPr>
                <w:color w:val="333333"/>
              </w:rPr>
              <w:t>проєктів</w:t>
            </w:r>
            <w:proofErr w:type="spellEnd"/>
            <w:r>
              <w:rPr>
                <w:color w:val="333333"/>
              </w:rPr>
              <w:t xml:space="preserve"> документів органу місцевого самоврядування щодо встановлення ставок земель</w:t>
            </w:r>
            <w:r>
              <w:rPr>
                <w:color w:val="333333"/>
              </w:rPr>
              <w:t xml:space="preserve">ного податку.  </w:t>
            </w:r>
          </w:p>
        </w:tc>
      </w:tr>
      <w:tr w:rsidR="00520597">
        <w:tc>
          <w:tcPr>
            <w:tcW w:w="645" w:type="dxa"/>
          </w:tcPr>
          <w:p w:rsidR="00520597" w:rsidRDefault="00DA1DF9" w:rsidP="00764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40" w:lineRule="auto"/>
              <w:ind w:left="0" w:hanging="2"/>
              <w:jc w:val="center"/>
              <w:rPr>
                <w:color w:val="000000"/>
              </w:rPr>
            </w:pPr>
            <w:r>
              <w:t>3.</w:t>
            </w:r>
          </w:p>
        </w:tc>
        <w:tc>
          <w:tcPr>
            <w:tcW w:w="8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0597" w:rsidRDefault="00DA1DF9" w:rsidP="00764439">
            <w:pPr>
              <w:shd w:val="clear" w:color="auto" w:fill="FFFFFF"/>
              <w:spacing w:before="0" w:beforeAutospacing="0" w:after="0" w:afterAutospacing="0" w:line="240" w:lineRule="auto"/>
              <w:ind w:left="0" w:hanging="2"/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Забезпечує підготовку  матеріалів щодо встановлення і зміни меж населених пунктів, розробки нормативної грошової оцінки земель, інвентаризації земель, вилучення (викупу) земельних ділянок для суспільних потреб громади, передачі </w:t>
            </w:r>
            <w:r>
              <w:rPr>
                <w:color w:val="333333"/>
              </w:rPr>
              <w:lastRenderedPageBreak/>
              <w:t>земельних ділянок комунально</w:t>
            </w:r>
            <w:r>
              <w:rPr>
                <w:color w:val="333333"/>
              </w:rPr>
              <w:t>ї власності у власність фізичних та юридичних осіб, надання та вилучення земельних ділянок у користування із земель комунальної власності.</w:t>
            </w:r>
          </w:p>
        </w:tc>
      </w:tr>
      <w:tr w:rsidR="00520597">
        <w:tc>
          <w:tcPr>
            <w:tcW w:w="645" w:type="dxa"/>
          </w:tcPr>
          <w:p w:rsidR="00520597" w:rsidRDefault="00DA1DF9" w:rsidP="00764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40" w:lineRule="auto"/>
              <w:ind w:left="0" w:hanging="2"/>
              <w:jc w:val="center"/>
              <w:rPr>
                <w:color w:val="000000"/>
              </w:rPr>
            </w:pPr>
            <w:r>
              <w:lastRenderedPageBreak/>
              <w:t>4.</w:t>
            </w:r>
          </w:p>
        </w:tc>
        <w:tc>
          <w:tcPr>
            <w:tcW w:w="8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0597" w:rsidRDefault="00DA1DF9" w:rsidP="00764439">
            <w:pPr>
              <w:shd w:val="clear" w:color="auto" w:fill="FFFFFF"/>
              <w:spacing w:before="0" w:beforeAutospacing="0" w:after="0" w:afterAutospacing="0" w:line="240" w:lineRule="auto"/>
              <w:ind w:left="0" w:hanging="2"/>
              <w:jc w:val="both"/>
              <w:rPr>
                <w:color w:val="333333"/>
              </w:rPr>
            </w:pPr>
            <w:r>
              <w:rPr>
                <w:color w:val="333333"/>
              </w:rPr>
              <w:t>Готує матеріали для укладення договорів на право тимчасового користування землею</w:t>
            </w:r>
            <w:r>
              <w:t>.</w:t>
            </w:r>
          </w:p>
        </w:tc>
      </w:tr>
      <w:tr w:rsidR="00520597">
        <w:tc>
          <w:tcPr>
            <w:tcW w:w="645" w:type="dxa"/>
          </w:tcPr>
          <w:p w:rsidR="00520597" w:rsidRDefault="00DA1DF9" w:rsidP="00764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40" w:lineRule="auto"/>
              <w:ind w:left="0" w:hanging="2"/>
              <w:jc w:val="center"/>
              <w:rPr>
                <w:color w:val="000000"/>
              </w:rPr>
            </w:pPr>
            <w:r>
              <w:t>5.</w:t>
            </w:r>
          </w:p>
        </w:tc>
        <w:tc>
          <w:tcPr>
            <w:tcW w:w="8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0597" w:rsidRDefault="00DA1DF9" w:rsidP="00764439">
            <w:pPr>
              <w:shd w:val="clear" w:color="auto" w:fill="FFFFFF"/>
              <w:spacing w:before="0" w:beforeAutospacing="0" w:after="0" w:afterAutospacing="0" w:line="240" w:lineRule="auto"/>
              <w:ind w:left="0" w:hanging="2"/>
              <w:jc w:val="both"/>
            </w:pPr>
            <w:r>
              <w:t>Здійснює контроль за використанням та охороною земель, додержанням землевласниками та землекористувачами земельного законодавства України, встановленого режиму використання земельних  ділянок відповідно до цільового призначення та умов надання,</w:t>
            </w:r>
            <w:r>
              <w:rPr>
                <w:color w:val="333333"/>
              </w:rPr>
              <w:t xml:space="preserve"> </w:t>
            </w:r>
            <w:r>
              <w:t xml:space="preserve">освоєнням </w:t>
            </w:r>
            <w:proofErr w:type="spellStart"/>
            <w:r>
              <w:t>п</w:t>
            </w:r>
            <w:r>
              <w:t>роєктів</w:t>
            </w:r>
            <w:proofErr w:type="spellEnd"/>
            <w:r>
              <w:t xml:space="preserve"> землеустрою, будівництвом протиерозійних та інших об’єктів, що споруджуються з метою раціонального використання та охорони земель.</w:t>
            </w:r>
          </w:p>
        </w:tc>
      </w:tr>
      <w:tr w:rsidR="00520597">
        <w:tc>
          <w:tcPr>
            <w:tcW w:w="645" w:type="dxa"/>
          </w:tcPr>
          <w:p w:rsidR="00520597" w:rsidRDefault="00DA1DF9" w:rsidP="00764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40" w:lineRule="auto"/>
              <w:ind w:left="0" w:hanging="2"/>
              <w:jc w:val="center"/>
              <w:rPr>
                <w:color w:val="000000"/>
              </w:rPr>
            </w:pPr>
            <w:r>
              <w:t>6.</w:t>
            </w:r>
          </w:p>
        </w:tc>
        <w:tc>
          <w:tcPr>
            <w:tcW w:w="8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0597" w:rsidRDefault="00DA1DF9" w:rsidP="00764439">
            <w:pPr>
              <w:shd w:val="clear" w:color="auto" w:fill="FFFFFF"/>
              <w:spacing w:before="0" w:beforeAutospacing="0" w:after="0" w:afterAutospacing="0" w:line="240" w:lineRule="auto"/>
              <w:ind w:left="0" w:hanging="2"/>
              <w:jc w:val="both"/>
            </w:pPr>
            <w:r>
              <w:t xml:space="preserve">Здійснює контроль за сплатою власниками земельних ділянок та землекористувачами плати за землю, веде </w:t>
            </w:r>
            <w:r>
              <w:rPr>
                <w:highlight w:val="white"/>
              </w:rPr>
              <w:t>облік сплати податків  юридичними та фізичними особами.</w:t>
            </w:r>
          </w:p>
        </w:tc>
      </w:tr>
      <w:tr w:rsidR="00520597">
        <w:tc>
          <w:tcPr>
            <w:tcW w:w="645" w:type="dxa"/>
          </w:tcPr>
          <w:p w:rsidR="00520597" w:rsidRDefault="00DA1DF9" w:rsidP="00764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40" w:lineRule="auto"/>
              <w:ind w:left="0" w:hanging="2"/>
              <w:jc w:val="center"/>
              <w:rPr>
                <w:color w:val="000000"/>
              </w:rPr>
            </w:pPr>
            <w:r>
              <w:t>7.</w:t>
            </w:r>
          </w:p>
        </w:tc>
        <w:tc>
          <w:tcPr>
            <w:tcW w:w="8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0597" w:rsidRDefault="00DA1DF9" w:rsidP="00764439">
            <w:pPr>
              <w:shd w:val="clear" w:color="auto" w:fill="FFFFFF"/>
              <w:spacing w:before="0" w:beforeAutospacing="0" w:after="0" w:afterAutospacing="0" w:line="240" w:lineRule="auto"/>
              <w:ind w:left="0" w:hanging="2"/>
              <w:jc w:val="both"/>
            </w:pPr>
            <w:r>
              <w:t>Бере участь у складні планово-картографічних матеріалів для ведення державного земельного кадас</w:t>
            </w:r>
            <w:r>
              <w:t>тру, моніторингу земель, здійснення землеустрою та проведення робіт з охорони земель.</w:t>
            </w:r>
          </w:p>
        </w:tc>
      </w:tr>
      <w:tr w:rsidR="00520597">
        <w:tc>
          <w:tcPr>
            <w:tcW w:w="645" w:type="dxa"/>
          </w:tcPr>
          <w:p w:rsidR="00520597" w:rsidRDefault="00DA1DF9" w:rsidP="00764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40" w:lineRule="auto"/>
              <w:ind w:left="0" w:hanging="2"/>
              <w:jc w:val="center"/>
              <w:rPr>
                <w:color w:val="000000"/>
              </w:rPr>
            </w:pPr>
            <w:r>
              <w:t>8.</w:t>
            </w:r>
          </w:p>
        </w:tc>
        <w:tc>
          <w:tcPr>
            <w:tcW w:w="8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0597" w:rsidRDefault="00DA1DF9" w:rsidP="00764439">
            <w:pPr>
              <w:shd w:val="clear" w:color="auto" w:fill="FFFFFF"/>
              <w:spacing w:before="0" w:beforeAutospacing="0" w:after="0" w:afterAutospacing="0" w:line="240" w:lineRule="auto"/>
              <w:ind w:left="0" w:hanging="2"/>
            </w:pPr>
            <w:r>
              <w:t>Надає довідки фізичним та юридичними особам про наявність земельних ділянок та їх розмір.</w:t>
            </w:r>
          </w:p>
        </w:tc>
      </w:tr>
      <w:tr w:rsidR="00520597">
        <w:tc>
          <w:tcPr>
            <w:tcW w:w="645" w:type="dxa"/>
          </w:tcPr>
          <w:p w:rsidR="00520597" w:rsidRDefault="00DA1DF9" w:rsidP="00764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40" w:lineRule="auto"/>
              <w:ind w:left="0" w:hanging="2"/>
              <w:jc w:val="center"/>
              <w:rPr>
                <w:color w:val="000000"/>
              </w:rPr>
            </w:pPr>
            <w:r>
              <w:t>9.</w:t>
            </w:r>
            <w:r>
              <w:rPr>
                <w:b/>
                <w:vertAlign w:val="superscript"/>
              </w:rPr>
              <w:t>5</w:t>
            </w:r>
          </w:p>
        </w:tc>
        <w:tc>
          <w:tcPr>
            <w:tcW w:w="8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0597" w:rsidRDefault="00520597" w:rsidP="00764439">
            <w:pPr>
              <w:shd w:val="clear" w:color="auto" w:fill="FFFFFF"/>
              <w:spacing w:before="0" w:beforeAutospacing="0" w:after="0" w:afterAutospacing="0" w:line="240" w:lineRule="auto"/>
              <w:ind w:left="0" w:hanging="2"/>
            </w:pPr>
          </w:p>
        </w:tc>
      </w:tr>
      <w:tr w:rsidR="00520597">
        <w:tc>
          <w:tcPr>
            <w:tcW w:w="645" w:type="dxa"/>
          </w:tcPr>
          <w:p w:rsidR="00520597" w:rsidRDefault="00DA1DF9" w:rsidP="00764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40" w:lineRule="auto"/>
              <w:ind w:left="0" w:hanging="2"/>
              <w:jc w:val="center"/>
              <w:rPr>
                <w:color w:val="000000"/>
              </w:rPr>
            </w:pPr>
            <w:r>
              <w:t>10.</w:t>
            </w:r>
            <w:r>
              <w:rPr>
                <w:b/>
                <w:vertAlign w:val="superscript"/>
              </w:rPr>
              <w:t>5</w:t>
            </w: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0597" w:rsidRDefault="00520597" w:rsidP="00764439">
            <w:pPr>
              <w:shd w:val="clear" w:color="auto" w:fill="FFFFFF"/>
              <w:spacing w:before="0" w:beforeAutospacing="0" w:after="0" w:afterAutospacing="0" w:line="240" w:lineRule="auto"/>
              <w:ind w:left="0" w:hanging="2"/>
              <w:jc w:val="both"/>
            </w:pPr>
          </w:p>
        </w:tc>
      </w:tr>
    </w:tbl>
    <w:p w:rsidR="00764439" w:rsidRDefault="00764439" w:rsidP="00764439">
      <w:p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40" w:lineRule="auto"/>
        <w:ind w:left="0" w:hanging="2"/>
        <w:rPr>
          <w:b/>
          <w:color w:val="000000"/>
        </w:rPr>
      </w:pPr>
    </w:p>
    <w:p w:rsidR="00520597" w:rsidRDefault="00DA1DF9" w:rsidP="00764439">
      <w:p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40" w:lineRule="auto"/>
        <w:ind w:left="0" w:hanging="2"/>
        <w:rPr>
          <w:b/>
          <w:vertAlign w:val="superscript"/>
        </w:rPr>
      </w:pPr>
      <w:r>
        <w:rPr>
          <w:b/>
          <w:color w:val="000000"/>
        </w:rPr>
        <w:t xml:space="preserve">4. Права </w:t>
      </w:r>
      <w:r>
        <w:rPr>
          <w:b/>
          <w:vertAlign w:val="superscript"/>
        </w:rPr>
        <w:t>6</w:t>
      </w:r>
    </w:p>
    <w:p w:rsidR="00520597" w:rsidRDefault="00520597" w:rsidP="00764439">
      <w:p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40" w:lineRule="auto"/>
        <w:ind w:left="0" w:hanging="2"/>
        <w:rPr>
          <w:b/>
          <w:vertAlign w:val="superscript"/>
        </w:rPr>
      </w:pPr>
    </w:p>
    <w:tbl>
      <w:tblPr>
        <w:tblStyle w:val="afffc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1"/>
      </w:tblGrid>
      <w:tr w:rsidR="00520597">
        <w:trPr>
          <w:trHeight w:val="879"/>
        </w:trPr>
        <w:tc>
          <w:tcPr>
            <w:tcW w:w="9571" w:type="dxa"/>
          </w:tcPr>
          <w:p w:rsidR="00520597" w:rsidRDefault="00DA1DF9" w:rsidP="00764439">
            <w:pPr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40" w:lineRule="auto"/>
              <w:ind w:left="0" w:hanging="2"/>
              <w:jc w:val="both"/>
            </w:pPr>
            <w:r>
              <w:t>Безоплатно одержувати від</w:t>
            </w:r>
            <w:r>
              <w:rPr>
                <w:color w:val="333333"/>
              </w:rPr>
              <w:t xml:space="preserve"> місцевих органів державної виконавчої влади, органів місцевого самоврядування, підприємств, установ і організацій документи, матеріали та інформацію, необхідні для виконання покладених на нього обов'язків.</w:t>
            </w:r>
          </w:p>
          <w:p w:rsidR="00520597" w:rsidRDefault="00DA1DF9" w:rsidP="00764439">
            <w:pPr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40" w:lineRule="auto"/>
              <w:ind w:left="0" w:hanging="2"/>
              <w:jc w:val="both"/>
              <w:rPr>
                <w:color w:val="333333"/>
              </w:rPr>
            </w:pPr>
            <w:r>
              <w:rPr>
                <w:color w:val="333333"/>
              </w:rPr>
              <w:t>Вносити пропозиції керівнику відділу щодо здійснення заходів з метою недопущення  порушення земельного законодавства України або попередження негативно впливати на стан земельних ресурсів.</w:t>
            </w:r>
          </w:p>
          <w:p w:rsidR="00520597" w:rsidRDefault="00DA1DF9" w:rsidP="00764439">
            <w:pPr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40" w:lineRule="auto"/>
              <w:ind w:left="0" w:hanging="2"/>
              <w:jc w:val="both"/>
              <w:rPr>
                <w:color w:val="333333"/>
              </w:rPr>
            </w:pPr>
            <w:r>
              <w:rPr>
                <w:color w:val="333333"/>
              </w:rPr>
              <w:t>Брати участь у роботі комісій з контролю за дотриманням підприємств</w:t>
            </w:r>
            <w:r>
              <w:rPr>
                <w:color w:val="333333"/>
              </w:rPr>
              <w:t>ами, установами і організаціями додержання вимог земельного законодавства.</w:t>
            </w:r>
          </w:p>
          <w:p w:rsidR="00520597" w:rsidRDefault="00DA1DF9" w:rsidP="00764439">
            <w:pPr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40" w:lineRule="auto"/>
              <w:ind w:left="0" w:hanging="2"/>
              <w:jc w:val="both"/>
              <w:rPr>
                <w:color w:val="333333"/>
              </w:rPr>
            </w:pPr>
            <w:r>
              <w:rPr>
                <w:color w:val="333333"/>
              </w:rPr>
              <w:t>Брати участь у нарадах, на яких розглядаються питання, що належать до його компетенції.</w:t>
            </w:r>
          </w:p>
          <w:p w:rsidR="00520597" w:rsidRDefault="00DA1DF9" w:rsidP="00764439">
            <w:pPr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0" w:hanging="2"/>
              <w:jc w:val="both"/>
            </w:pPr>
            <w:r>
              <w:t>У разі необхідності, за погодженням із керівниками відповідних структурних підрозділів органу</w:t>
            </w:r>
            <w:r>
              <w:t xml:space="preserve"> місцевого самоврядування залучати їх працівників для розгляду питань, що належать до його компетенції.</w:t>
            </w:r>
          </w:p>
          <w:p w:rsidR="00520597" w:rsidRDefault="00DA1DF9" w:rsidP="00764439">
            <w:pPr>
              <w:numPr>
                <w:ilvl w:val="0"/>
                <w:numId w:val="1"/>
              </w:numPr>
              <w:tabs>
                <w:tab w:val="left" w:pos="1065"/>
              </w:tabs>
              <w:spacing w:before="0" w:beforeAutospacing="0" w:after="0" w:afterAutospacing="0" w:line="240" w:lineRule="auto"/>
              <w:ind w:left="0" w:hanging="2"/>
              <w:jc w:val="both"/>
            </w:pPr>
            <w:r>
              <w:t>________</w:t>
            </w:r>
            <w:r>
              <w:t>___________________________________________________________.</w:t>
            </w:r>
            <w:r>
              <w:rPr>
                <w:b/>
                <w:vertAlign w:val="superscript"/>
              </w:rPr>
              <w:t>5</w:t>
            </w:r>
          </w:p>
          <w:p w:rsidR="00520597" w:rsidRDefault="00520597" w:rsidP="00764439">
            <w:pPr>
              <w:spacing w:before="0" w:beforeAutospacing="0" w:after="0" w:afterAutospacing="0" w:line="240" w:lineRule="auto"/>
              <w:ind w:left="0" w:hanging="2"/>
              <w:jc w:val="both"/>
            </w:pPr>
          </w:p>
        </w:tc>
      </w:tr>
    </w:tbl>
    <w:p w:rsidR="00520597" w:rsidRDefault="00520597" w:rsidP="00764439">
      <w:p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40" w:lineRule="auto"/>
        <w:ind w:left="0" w:hanging="2"/>
        <w:rPr>
          <w:b/>
          <w:color w:val="000000"/>
        </w:rPr>
      </w:pPr>
    </w:p>
    <w:p w:rsidR="00520597" w:rsidRDefault="00DA1DF9" w:rsidP="00764439">
      <w:p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40" w:lineRule="auto"/>
        <w:ind w:left="0" w:hanging="2"/>
        <w:rPr>
          <w:b/>
          <w:color w:val="000000"/>
        </w:rPr>
      </w:pPr>
      <w:r>
        <w:rPr>
          <w:b/>
          <w:color w:val="000000"/>
        </w:rPr>
        <w:t>5. Зовнішня службова комунікація</w:t>
      </w:r>
    </w:p>
    <w:p w:rsidR="00520597" w:rsidRDefault="00520597" w:rsidP="00764439">
      <w:p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40" w:lineRule="auto"/>
        <w:ind w:left="0" w:hanging="2"/>
        <w:rPr>
          <w:b/>
        </w:rPr>
      </w:pPr>
    </w:p>
    <w:tbl>
      <w:tblPr>
        <w:tblStyle w:val="afffd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1"/>
      </w:tblGrid>
      <w:tr w:rsidR="00520597">
        <w:trPr>
          <w:trHeight w:val="555"/>
        </w:trPr>
        <w:tc>
          <w:tcPr>
            <w:tcW w:w="9571" w:type="dxa"/>
          </w:tcPr>
          <w:p w:rsidR="00520597" w:rsidRDefault="00DA1DF9" w:rsidP="00764439">
            <w:pPr>
              <w:numPr>
                <w:ilvl w:val="0"/>
                <w:numId w:val="2"/>
              </w:numPr>
              <w:spacing w:before="0" w:beforeAutospacing="0" w:after="0" w:afterAutospacing="0" w:line="240" w:lineRule="auto"/>
              <w:ind w:left="0" w:hanging="2"/>
              <w:jc w:val="both"/>
            </w:pPr>
            <w:r>
              <w:t>Міністерства, інші центральні органи виконавчої влади, апарати та секретаріати інших органів державної влади, обласні та районні державні адміністрації, сільські, селищні, міські ради, районні та обласні ради, підприємства, установи та організації незалежн</w:t>
            </w:r>
            <w:r>
              <w:t xml:space="preserve">о від форм власності. </w:t>
            </w:r>
          </w:p>
          <w:p w:rsidR="00520597" w:rsidRDefault="00DA1DF9" w:rsidP="00764439">
            <w:pPr>
              <w:numPr>
                <w:ilvl w:val="0"/>
                <w:numId w:val="2"/>
              </w:numPr>
              <w:tabs>
                <w:tab w:val="left" w:pos="1065"/>
              </w:tabs>
              <w:spacing w:before="0" w:beforeAutospacing="0" w:after="0" w:afterAutospacing="0" w:line="240" w:lineRule="auto"/>
              <w:ind w:left="0" w:hanging="2"/>
              <w:jc w:val="both"/>
            </w:pPr>
            <w:r>
              <w:lastRenderedPageBreak/>
              <w:t>____________</w:t>
            </w:r>
            <w:r>
              <w:t>_______________________________________________________.</w:t>
            </w:r>
            <w:r>
              <w:rPr>
                <w:b/>
                <w:vertAlign w:val="superscript"/>
              </w:rPr>
              <w:t>5</w:t>
            </w:r>
          </w:p>
          <w:p w:rsidR="00520597" w:rsidRDefault="00520597" w:rsidP="00764439">
            <w:pPr>
              <w:tabs>
                <w:tab w:val="left" w:pos="1065"/>
              </w:tabs>
              <w:spacing w:before="0" w:beforeAutospacing="0" w:after="0" w:afterAutospacing="0" w:line="240" w:lineRule="auto"/>
              <w:ind w:left="0" w:hanging="2"/>
              <w:jc w:val="both"/>
              <w:rPr>
                <w:b/>
                <w:vertAlign w:val="superscript"/>
              </w:rPr>
            </w:pPr>
          </w:p>
        </w:tc>
      </w:tr>
    </w:tbl>
    <w:p w:rsidR="00520597" w:rsidRDefault="00520597" w:rsidP="00764439">
      <w:p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40" w:lineRule="auto"/>
        <w:ind w:left="0" w:hanging="2"/>
        <w:rPr>
          <w:b/>
        </w:rPr>
      </w:pPr>
    </w:p>
    <w:p w:rsidR="00520597" w:rsidRDefault="00DA1DF9" w:rsidP="00764439">
      <w:p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40" w:lineRule="auto"/>
        <w:ind w:left="0" w:hanging="2"/>
        <w:rPr>
          <w:b/>
          <w:color w:val="000000"/>
        </w:rPr>
      </w:pPr>
      <w:r>
        <w:rPr>
          <w:b/>
          <w:color w:val="000000"/>
        </w:rPr>
        <w:t>6. Умови служби</w:t>
      </w:r>
    </w:p>
    <w:p w:rsidR="00520597" w:rsidRDefault="00520597" w:rsidP="00764439">
      <w:p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40" w:lineRule="auto"/>
        <w:ind w:left="0" w:hanging="2"/>
        <w:rPr>
          <w:b/>
        </w:rPr>
      </w:pPr>
    </w:p>
    <w:tbl>
      <w:tblPr>
        <w:tblStyle w:val="afffe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1"/>
      </w:tblGrid>
      <w:tr w:rsidR="00520597">
        <w:trPr>
          <w:trHeight w:val="944"/>
        </w:trPr>
        <w:tc>
          <w:tcPr>
            <w:tcW w:w="9571" w:type="dxa"/>
          </w:tcPr>
          <w:p w:rsidR="00520597" w:rsidRDefault="00DA1DF9" w:rsidP="00764439">
            <w:pPr>
              <w:numPr>
                <w:ilvl w:val="0"/>
                <w:numId w:val="2"/>
              </w:numPr>
              <w:spacing w:before="0" w:beforeAutospacing="0" w:after="0" w:afterAutospacing="0" w:line="240" w:lineRule="auto"/>
              <w:ind w:left="0" w:hanging="2"/>
              <w:jc w:val="both"/>
            </w:pPr>
            <w:r>
              <w:t>Дотримується правил внутрішнього трудового розпорядку, правил етичної поведінки, виконавської дисципліни органу місцевого самоврядування.</w:t>
            </w:r>
          </w:p>
          <w:p w:rsidR="00520597" w:rsidRDefault="00DA1DF9" w:rsidP="00764439">
            <w:pPr>
              <w:numPr>
                <w:ilvl w:val="0"/>
                <w:numId w:val="2"/>
              </w:numPr>
              <w:spacing w:before="0" w:beforeAutospacing="0" w:after="0" w:afterAutospacing="0" w:line="240" w:lineRule="auto"/>
              <w:ind w:left="0" w:hanging="2"/>
              <w:jc w:val="both"/>
            </w:pPr>
            <w:r>
              <w:t>Забезпечує виконання інших завдань та функцій в межах компетенції відділу, доручень керівника відділу, керівництва орг</w:t>
            </w:r>
            <w:r>
              <w:t>ану місцевого самоврядування.</w:t>
            </w:r>
          </w:p>
          <w:p w:rsidR="00520597" w:rsidRDefault="00DA1DF9" w:rsidP="00764439">
            <w:pPr>
              <w:numPr>
                <w:ilvl w:val="0"/>
                <w:numId w:val="2"/>
              </w:numPr>
              <w:tabs>
                <w:tab w:val="left" w:pos="1065"/>
              </w:tabs>
              <w:spacing w:before="0" w:beforeAutospacing="0" w:after="0" w:afterAutospacing="0" w:line="240" w:lineRule="auto"/>
              <w:ind w:left="0" w:hanging="2"/>
              <w:jc w:val="both"/>
            </w:pPr>
            <w:r>
              <w:t>_________</w:t>
            </w:r>
            <w:r>
              <w:t>__________________________________________________________.</w:t>
            </w:r>
            <w:r>
              <w:rPr>
                <w:b/>
                <w:vertAlign w:val="superscript"/>
              </w:rPr>
              <w:t>5</w:t>
            </w:r>
          </w:p>
          <w:p w:rsidR="00520597" w:rsidRDefault="00520597" w:rsidP="00764439">
            <w:pPr>
              <w:spacing w:before="0" w:beforeAutospacing="0" w:after="0" w:afterAutospacing="0" w:line="240" w:lineRule="auto"/>
              <w:ind w:left="0" w:hanging="2"/>
              <w:jc w:val="both"/>
            </w:pPr>
          </w:p>
        </w:tc>
      </w:tr>
    </w:tbl>
    <w:p w:rsidR="00520597" w:rsidRDefault="00520597" w:rsidP="0076443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40" w:lineRule="auto"/>
        <w:ind w:left="0" w:hanging="2"/>
        <w:rPr>
          <w:color w:val="000000"/>
        </w:rPr>
      </w:pPr>
    </w:p>
    <w:tbl>
      <w:tblPr>
        <w:tblStyle w:val="affff"/>
        <w:tblW w:w="946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068"/>
        <w:gridCol w:w="1364"/>
        <w:gridCol w:w="2975"/>
        <w:gridCol w:w="1056"/>
      </w:tblGrid>
      <w:tr w:rsidR="00520597">
        <w:tc>
          <w:tcPr>
            <w:tcW w:w="4068" w:type="dxa"/>
          </w:tcPr>
          <w:p w:rsidR="00520597" w:rsidRDefault="00520597" w:rsidP="00764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40" w:lineRule="auto"/>
              <w:rPr>
                <w:b/>
                <w:color w:val="000000"/>
                <w:sz w:val="10"/>
                <w:szCs w:val="10"/>
              </w:rPr>
            </w:pPr>
          </w:p>
          <w:p w:rsidR="00520597" w:rsidRDefault="00DA1DF9" w:rsidP="00764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40" w:lineRule="auto"/>
              <w:ind w:left="0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Погоджено </w:t>
            </w:r>
            <w:r>
              <w:rPr>
                <w:b/>
                <w:vertAlign w:val="superscript"/>
              </w:rPr>
              <w:t>7</w:t>
            </w:r>
          </w:p>
          <w:p w:rsidR="00520597" w:rsidRDefault="00520597" w:rsidP="00764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364" w:type="dxa"/>
          </w:tcPr>
          <w:p w:rsidR="00520597" w:rsidRDefault="00DA1DF9" w:rsidP="00764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75" w:type="dxa"/>
          </w:tcPr>
          <w:p w:rsidR="00520597" w:rsidRDefault="00DA1DF9" w:rsidP="00764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6" w:type="dxa"/>
          </w:tcPr>
          <w:p w:rsidR="00520597" w:rsidRDefault="00DA1DF9" w:rsidP="00764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20597">
        <w:tc>
          <w:tcPr>
            <w:tcW w:w="4068" w:type="dxa"/>
          </w:tcPr>
          <w:p w:rsidR="00520597" w:rsidRDefault="00DA1DF9" w:rsidP="00764439">
            <w:pPr>
              <w:tabs>
                <w:tab w:val="left" w:pos="993"/>
              </w:tabs>
              <w:spacing w:before="0" w:beforeAutospacing="0" w:after="0" w:afterAutospacing="0" w:line="240" w:lineRule="auto"/>
              <w:ind w:left="0" w:hanging="2"/>
              <w:jc w:val="center"/>
            </w:pPr>
            <w:r>
              <w:t xml:space="preserve">Керуючий справами виконавчого комітету ради </w:t>
            </w:r>
          </w:p>
          <w:p w:rsidR="00520597" w:rsidRDefault="00520597" w:rsidP="00764439">
            <w:pPr>
              <w:tabs>
                <w:tab w:val="left" w:pos="993"/>
              </w:tabs>
              <w:spacing w:before="0" w:beforeAutospacing="0" w:after="0" w:afterAutospacing="0" w:line="240" w:lineRule="auto"/>
              <w:ind w:left="0" w:hanging="2"/>
              <w:jc w:val="center"/>
            </w:pPr>
          </w:p>
        </w:tc>
        <w:tc>
          <w:tcPr>
            <w:tcW w:w="1364" w:type="dxa"/>
          </w:tcPr>
          <w:p w:rsidR="00520597" w:rsidRDefault="00DA1DF9" w:rsidP="00764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0"/>
                <w:szCs w:val="20"/>
              </w:rPr>
              <w:t>(підпис)</w:t>
            </w:r>
          </w:p>
        </w:tc>
        <w:tc>
          <w:tcPr>
            <w:tcW w:w="2975" w:type="dxa"/>
          </w:tcPr>
          <w:p w:rsidR="00520597" w:rsidRDefault="00DA1DF9" w:rsidP="00764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_____________________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0"/>
                <w:szCs w:val="20"/>
              </w:rPr>
              <w:t>(ім'я та прізвище)</w:t>
            </w:r>
          </w:p>
        </w:tc>
        <w:tc>
          <w:tcPr>
            <w:tcW w:w="1056" w:type="dxa"/>
          </w:tcPr>
          <w:p w:rsidR="00520597" w:rsidRDefault="00DA1DF9" w:rsidP="00764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0"/>
                <w:szCs w:val="20"/>
              </w:rPr>
              <w:t>(дата)</w:t>
            </w:r>
          </w:p>
        </w:tc>
      </w:tr>
      <w:tr w:rsidR="00520597">
        <w:tc>
          <w:tcPr>
            <w:tcW w:w="4068" w:type="dxa"/>
          </w:tcPr>
          <w:p w:rsidR="00520597" w:rsidRDefault="00DA1DF9" w:rsidP="00764439">
            <w:pPr>
              <w:tabs>
                <w:tab w:val="left" w:pos="993"/>
              </w:tabs>
              <w:spacing w:before="0" w:beforeAutospacing="0" w:after="0" w:afterAutospacing="0" w:line="240" w:lineRule="auto"/>
              <w:ind w:left="0" w:hanging="2"/>
              <w:jc w:val="center"/>
            </w:pPr>
            <w:r>
              <w:t>Начальник  відділу земельних відносин</w:t>
            </w:r>
          </w:p>
        </w:tc>
        <w:tc>
          <w:tcPr>
            <w:tcW w:w="1364" w:type="dxa"/>
          </w:tcPr>
          <w:p w:rsidR="00520597" w:rsidRDefault="00DA1DF9" w:rsidP="00764439">
            <w:pPr>
              <w:spacing w:before="0" w:beforeAutospacing="0" w:after="0" w:afterAutospacing="0" w:line="240" w:lineRule="auto"/>
              <w:ind w:left="0" w:hanging="2"/>
              <w:jc w:val="center"/>
            </w:pPr>
            <w:r>
              <w:t>________</w:t>
            </w:r>
            <w:r>
              <w:br/>
            </w:r>
            <w:r>
              <w:rPr>
                <w:sz w:val="20"/>
                <w:szCs w:val="20"/>
              </w:rPr>
              <w:t>(підпис)</w:t>
            </w:r>
          </w:p>
        </w:tc>
        <w:tc>
          <w:tcPr>
            <w:tcW w:w="2975" w:type="dxa"/>
          </w:tcPr>
          <w:p w:rsidR="00520597" w:rsidRDefault="00DA1DF9" w:rsidP="00764439">
            <w:pPr>
              <w:spacing w:before="0" w:beforeAutospacing="0" w:after="0" w:afterAutospacing="0" w:line="240" w:lineRule="auto"/>
              <w:ind w:left="0" w:hanging="2"/>
              <w:jc w:val="center"/>
            </w:pPr>
            <w:r>
              <w:t>_____________________</w:t>
            </w:r>
            <w:r>
              <w:br/>
            </w:r>
            <w:r>
              <w:rPr>
                <w:sz w:val="20"/>
                <w:szCs w:val="20"/>
              </w:rPr>
              <w:t>(ім'я та прізвище)</w:t>
            </w:r>
          </w:p>
        </w:tc>
        <w:tc>
          <w:tcPr>
            <w:tcW w:w="1056" w:type="dxa"/>
          </w:tcPr>
          <w:p w:rsidR="00520597" w:rsidRDefault="00DA1DF9" w:rsidP="00764439">
            <w:pPr>
              <w:spacing w:before="0" w:beforeAutospacing="0" w:after="0" w:afterAutospacing="0" w:line="240" w:lineRule="auto"/>
              <w:ind w:left="0" w:hanging="2"/>
              <w:jc w:val="center"/>
            </w:pPr>
            <w:r>
              <w:t>_______</w:t>
            </w:r>
            <w:r>
              <w:br/>
            </w:r>
            <w:r>
              <w:rPr>
                <w:sz w:val="20"/>
                <w:szCs w:val="20"/>
              </w:rPr>
              <w:t>(дата)</w:t>
            </w:r>
          </w:p>
        </w:tc>
      </w:tr>
      <w:tr w:rsidR="00520597">
        <w:tc>
          <w:tcPr>
            <w:tcW w:w="4068" w:type="dxa"/>
          </w:tcPr>
          <w:p w:rsidR="00520597" w:rsidRDefault="00520597" w:rsidP="00764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364" w:type="dxa"/>
          </w:tcPr>
          <w:p w:rsidR="00520597" w:rsidRDefault="00520597" w:rsidP="00764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975" w:type="dxa"/>
          </w:tcPr>
          <w:p w:rsidR="00520597" w:rsidRDefault="00520597" w:rsidP="00764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056" w:type="dxa"/>
          </w:tcPr>
          <w:p w:rsidR="00520597" w:rsidRDefault="00520597" w:rsidP="00764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520597">
        <w:tc>
          <w:tcPr>
            <w:tcW w:w="4068" w:type="dxa"/>
          </w:tcPr>
          <w:p w:rsidR="00520597" w:rsidRDefault="00DA1DF9" w:rsidP="00764439">
            <w:pPr>
              <w:spacing w:before="0" w:beforeAutospacing="0" w:after="0" w:afterAutospacing="0" w:line="240" w:lineRule="auto"/>
              <w:ind w:left="0" w:hanging="2"/>
              <w:jc w:val="center"/>
              <w:rPr>
                <w:color w:val="000000"/>
              </w:rPr>
            </w:pPr>
            <w:r>
              <w:t xml:space="preserve">Начальник служби управління персоналом </w:t>
            </w:r>
            <w:r>
              <w:rPr>
                <w:vertAlign w:val="superscript"/>
              </w:rPr>
              <w:t>8</w:t>
            </w:r>
          </w:p>
        </w:tc>
        <w:tc>
          <w:tcPr>
            <w:tcW w:w="1364" w:type="dxa"/>
          </w:tcPr>
          <w:p w:rsidR="00520597" w:rsidRDefault="00DA1DF9" w:rsidP="00764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0"/>
                <w:szCs w:val="20"/>
              </w:rPr>
              <w:t>(підпис)</w:t>
            </w:r>
          </w:p>
        </w:tc>
        <w:tc>
          <w:tcPr>
            <w:tcW w:w="2975" w:type="dxa"/>
          </w:tcPr>
          <w:p w:rsidR="00520597" w:rsidRDefault="00DA1DF9" w:rsidP="00764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_____________________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0"/>
                <w:szCs w:val="20"/>
              </w:rPr>
              <w:t>(ім'я та прізвище)</w:t>
            </w:r>
          </w:p>
        </w:tc>
        <w:tc>
          <w:tcPr>
            <w:tcW w:w="1056" w:type="dxa"/>
          </w:tcPr>
          <w:p w:rsidR="00520597" w:rsidRDefault="00DA1DF9" w:rsidP="00764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0"/>
                <w:szCs w:val="20"/>
              </w:rPr>
              <w:t>(дата)</w:t>
            </w:r>
          </w:p>
        </w:tc>
      </w:tr>
    </w:tbl>
    <w:p w:rsidR="00520597" w:rsidRDefault="00520597" w:rsidP="0076443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40" w:lineRule="auto"/>
        <w:ind w:left="0" w:hanging="2"/>
        <w:rPr>
          <w:color w:val="000000"/>
        </w:rPr>
      </w:pPr>
    </w:p>
    <w:tbl>
      <w:tblPr>
        <w:tblStyle w:val="affff0"/>
        <w:tblW w:w="96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10"/>
        <w:gridCol w:w="3045"/>
        <w:gridCol w:w="4293"/>
      </w:tblGrid>
      <w:tr w:rsidR="00520597">
        <w:trPr>
          <w:trHeight w:val="750"/>
        </w:trPr>
        <w:tc>
          <w:tcPr>
            <w:tcW w:w="96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0597" w:rsidRDefault="00520597" w:rsidP="00764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40" w:lineRule="auto"/>
              <w:ind w:left="0" w:hanging="2"/>
              <w:rPr>
                <w:b/>
                <w:sz w:val="20"/>
                <w:szCs w:val="20"/>
              </w:rPr>
            </w:pPr>
          </w:p>
          <w:p w:rsidR="00520597" w:rsidRDefault="00DA1DF9" w:rsidP="00764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40" w:lineRule="auto"/>
              <w:ind w:left="0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 посадовою інструкцією ознайомлений(на)</w:t>
            </w:r>
          </w:p>
          <w:p w:rsidR="00520597" w:rsidRDefault="00520597" w:rsidP="00764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40" w:lineRule="auto"/>
              <w:ind w:left="0" w:hanging="2"/>
              <w:rPr>
                <w:b/>
                <w:sz w:val="20"/>
                <w:szCs w:val="20"/>
              </w:rPr>
            </w:pPr>
          </w:p>
        </w:tc>
      </w:tr>
      <w:tr w:rsidR="00520597"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520597" w:rsidRDefault="00DA1DF9" w:rsidP="00764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</w:t>
            </w:r>
            <w:r>
              <w:rPr>
                <w:color w:val="000000"/>
                <w:sz w:val="20"/>
                <w:szCs w:val="20"/>
              </w:rPr>
              <w:br/>
              <w:t>(підпис)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520597" w:rsidRDefault="00DA1DF9" w:rsidP="00764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</w:t>
            </w:r>
            <w:r>
              <w:rPr>
                <w:color w:val="000000"/>
                <w:sz w:val="20"/>
                <w:szCs w:val="20"/>
              </w:rPr>
              <w:br/>
              <w:t>(дата)</w:t>
            </w: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</w:tcPr>
          <w:p w:rsidR="00520597" w:rsidRDefault="00DA1DF9" w:rsidP="00764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_____________________________</w:t>
            </w:r>
            <w:r>
              <w:rPr>
                <w:color w:val="000000"/>
                <w:sz w:val="20"/>
                <w:szCs w:val="20"/>
              </w:rPr>
              <w:br/>
              <w:t>(ім'я та прізвище)</w:t>
            </w:r>
          </w:p>
        </w:tc>
      </w:tr>
      <w:tr w:rsidR="00520597"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520597" w:rsidRDefault="00520597" w:rsidP="00764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520597" w:rsidRDefault="00520597" w:rsidP="00764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</w:tcPr>
          <w:p w:rsidR="00520597" w:rsidRDefault="00520597" w:rsidP="00764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20597"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520597" w:rsidRDefault="00DA1DF9" w:rsidP="00764439">
            <w:pPr>
              <w:spacing w:before="0" w:beforeAutospacing="0" w:after="0" w:afterAutospacing="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</w:t>
            </w:r>
            <w:r>
              <w:rPr>
                <w:sz w:val="20"/>
                <w:szCs w:val="20"/>
              </w:rPr>
              <w:br/>
              <w:t>(підпис)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520597" w:rsidRDefault="00DA1DF9" w:rsidP="00764439">
            <w:pPr>
              <w:spacing w:before="0" w:beforeAutospacing="0" w:after="0" w:afterAutospacing="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</w:t>
            </w:r>
            <w:r>
              <w:rPr>
                <w:sz w:val="20"/>
                <w:szCs w:val="20"/>
              </w:rPr>
              <w:br/>
              <w:t>(дата)</w:t>
            </w: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</w:tcPr>
          <w:p w:rsidR="00520597" w:rsidRDefault="00DA1DF9" w:rsidP="00764439">
            <w:pPr>
              <w:spacing w:before="0" w:beforeAutospacing="0" w:after="0" w:afterAutospacing="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</w:t>
            </w:r>
            <w:r>
              <w:rPr>
                <w:sz w:val="20"/>
                <w:szCs w:val="20"/>
              </w:rPr>
              <w:br/>
              <w:t>(ім'я та прізвище)</w:t>
            </w:r>
          </w:p>
        </w:tc>
      </w:tr>
      <w:tr w:rsidR="00520597">
        <w:trPr>
          <w:trHeight w:val="1281"/>
        </w:trPr>
        <w:tc>
          <w:tcPr>
            <w:tcW w:w="96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0597" w:rsidRDefault="00520597" w:rsidP="00764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40" w:lineRule="auto"/>
              <w:ind w:left="0" w:hanging="2"/>
              <w:rPr>
                <w:sz w:val="20"/>
                <w:szCs w:val="20"/>
              </w:rPr>
            </w:pPr>
          </w:p>
          <w:p w:rsidR="00520597" w:rsidRDefault="00520597" w:rsidP="00764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  <w:p w:rsidR="00520597" w:rsidRDefault="00DA1DF9" w:rsidP="00764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40" w:lineRule="auto"/>
              <w:ind w:left="0" w:hanging="2"/>
              <w:jc w:val="both"/>
            </w:pPr>
            <w:r>
              <w:rPr>
                <w:color w:val="000000"/>
                <w:sz w:val="20"/>
                <w:szCs w:val="20"/>
              </w:rPr>
              <w:t>__________</w:t>
            </w:r>
            <w:r>
              <w:rPr>
                <w:color w:val="000000"/>
                <w:sz w:val="20"/>
                <w:szCs w:val="20"/>
              </w:rPr>
              <w:br/>
            </w:r>
          </w:p>
          <w:p w:rsidR="00520597" w:rsidRDefault="00DA1DF9" w:rsidP="00764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40" w:lineRule="auto"/>
              <w:ind w:left="0" w:hanging="2"/>
              <w:jc w:val="both"/>
            </w:pPr>
            <w:r>
              <w:rPr>
                <w:vertAlign w:val="superscript"/>
              </w:rPr>
              <w:t xml:space="preserve">1 </w:t>
            </w:r>
            <w:r>
              <w:t>Зазначається назва відповідної сільської, селищної, міської ради, районної, районної у місті чи обласної ради.</w:t>
            </w:r>
          </w:p>
          <w:p w:rsidR="00520597" w:rsidRDefault="00DA1DF9" w:rsidP="00764439">
            <w:pPr>
              <w:spacing w:before="0" w:beforeAutospacing="0" w:after="0" w:afterAutospacing="0" w:line="240" w:lineRule="auto"/>
              <w:ind w:left="0" w:hanging="2"/>
              <w:jc w:val="both"/>
            </w:pPr>
            <w:r>
              <w:rPr>
                <w:vertAlign w:val="superscript"/>
              </w:rPr>
              <w:t xml:space="preserve">2 </w:t>
            </w:r>
            <w:r>
              <w:t>Зазначається за наявності.</w:t>
            </w:r>
          </w:p>
          <w:p w:rsidR="00520597" w:rsidRDefault="00DA1DF9" w:rsidP="00764439">
            <w:pPr>
              <w:spacing w:before="0" w:beforeAutospacing="0" w:after="0" w:afterAutospacing="0" w:line="240" w:lineRule="auto"/>
              <w:ind w:left="0" w:hanging="2"/>
              <w:jc w:val="both"/>
              <w:rPr>
                <w:vertAlign w:val="superscript"/>
              </w:rPr>
            </w:pPr>
            <w:r>
              <w:rPr>
                <w:vertAlign w:val="superscript"/>
              </w:rPr>
              <w:t>3</w:t>
            </w:r>
            <w:r>
              <w:t xml:space="preserve"> Зазначається за потреби.</w:t>
            </w:r>
          </w:p>
          <w:p w:rsidR="00520597" w:rsidRDefault="00DA1DF9" w:rsidP="00764439">
            <w:pPr>
              <w:spacing w:before="0" w:beforeAutospacing="0" w:after="0" w:afterAutospacing="0" w:line="240" w:lineRule="auto"/>
              <w:ind w:left="0" w:hanging="2"/>
              <w:jc w:val="both"/>
            </w:pPr>
            <w:r>
              <w:rPr>
                <w:vertAlign w:val="superscript"/>
              </w:rPr>
              <w:t xml:space="preserve">4 </w:t>
            </w:r>
            <w:r>
              <w:t>Чи заступник голови відповідної сільської, селищної, міської ради, районної, районної у місті чи обласної ради, згідно розподілу обов'язків.</w:t>
            </w:r>
          </w:p>
          <w:p w:rsidR="00520597" w:rsidRDefault="00DA1DF9" w:rsidP="00764439">
            <w:pPr>
              <w:spacing w:before="0" w:beforeAutospacing="0" w:after="0" w:afterAutospacing="0" w:line="240" w:lineRule="auto"/>
              <w:ind w:left="0" w:hanging="2"/>
              <w:jc w:val="both"/>
            </w:pPr>
            <w:r>
              <w:rPr>
                <w:vertAlign w:val="superscript"/>
              </w:rPr>
              <w:t xml:space="preserve">5 </w:t>
            </w:r>
            <w:r>
              <w:t>Перелік не є вичерпний, може коригуватися відповідно до положення про структурний підрозділ та/або завдань та фун</w:t>
            </w:r>
            <w:r>
              <w:t>кцій, які виконуються за посадою.</w:t>
            </w:r>
          </w:p>
          <w:p w:rsidR="00520597" w:rsidRDefault="00DA1DF9" w:rsidP="00764439">
            <w:pPr>
              <w:spacing w:before="0" w:beforeAutospacing="0" w:after="0" w:afterAutospacing="0" w:line="240" w:lineRule="auto"/>
              <w:ind w:left="0" w:hanging="2"/>
              <w:jc w:val="both"/>
            </w:pPr>
            <w:r>
              <w:rPr>
                <w:vertAlign w:val="superscript"/>
              </w:rPr>
              <w:t>6</w:t>
            </w:r>
            <w:r>
              <w:t xml:space="preserve"> Крім передбачених статтею 9 Закону України «Про службу в органах місцевого самоврядування».</w:t>
            </w:r>
          </w:p>
          <w:p w:rsidR="00520597" w:rsidRDefault="00DA1DF9" w:rsidP="00764439">
            <w:pPr>
              <w:spacing w:before="0" w:beforeAutospacing="0" w:after="0" w:afterAutospacing="0" w:line="240" w:lineRule="auto"/>
              <w:ind w:left="0" w:hanging="2"/>
              <w:jc w:val="both"/>
            </w:pPr>
            <w:r>
              <w:rPr>
                <w:vertAlign w:val="superscript"/>
              </w:rPr>
              <w:t xml:space="preserve">7 </w:t>
            </w:r>
            <w:r>
              <w:t>Можливе погодження іншими посадовими особами місцевого самоврядування в межах їх компетенції (функціональних обов'язків).</w:t>
            </w:r>
          </w:p>
          <w:p w:rsidR="00520597" w:rsidRDefault="00DA1DF9" w:rsidP="00764439">
            <w:pPr>
              <w:spacing w:before="0" w:beforeAutospacing="0" w:after="0" w:afterAutospacing="0" w:line="240" w:lineRule="auto"/>
              <w:ind w:left="0" w:hanging="2"/>
              <w:jc w:val="both"/>
              <w:rPr>
                <w:vertAlign w:val="superscript"/>
              </w:rPr>
            </w:pPr>
            <w:r>
              <w:rPr>
                <w:vertAlign w:val="superscript"/>
              </w:rPr>
              <w:t xml:space="preserve">8 </w:t>
            </w:r>
            <w:r>
              <w:t>За</w:t>
            </w:r>
            <w:r>
              <w:t>значається посада керівника служби управління персоналом в органі місцевого самоврядування відповідно до штатного розпису.</w:t>
            </w:r>
          </w:p>
          <w:p w:rsidR="00520597" w:rsidRDefault="00520597" w:rsidP="00764439">
            <w:pPr>
              <w:spacing w:before="0" w:beforeAutospacing="0" w:after="0" w:afterAutospacing="0" w:line="240" w:lineRule="auto"/>
              <w:ind w:left="0" w:hanging="2"/>
              <w:jc w:val="both"/>
            </w:pPr>
          </w:p>
        </w:tc>
      </w:tr>
    </w:tbl>
    <w:p w:rsidR="00520597" w:rsidRDefault="00520597" w:rsidP="00764439">
      <w:p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40" w:lineRule="auto"/>
        <w:ind w:left="0" w:hanging="2"/>
        <w:jc w:val="both"/>
        <w:rPr>
          <w:sz w:val="20"/>
          <w:szCs w:val="20"/>
        </w:rPr>
      </w:pPr>
      <w:bookmarkStart w:id="0" w:name="_GoBack"/>
      <w:bookmarkEnd w:id="0"/>
    </w:p>
    <w:sectPr w:rsidR="005205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850" w:bottom="899" w:left="1701" w:header="551" w:footer="55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A1DF9" w:rsidRDefault="00DA1DF9">
      <w:pPr>
        <w:spacing w:before="0" w:after="0" w:line="240" w:lineRule="auto"/>
        <w:ind w:left="0" w:hanging="2"/>
      </w:pPr>
      <w:r>
        <w:separator/>
      </w:r>
    </w:p>
  </w:endnote>
  <w:endnote w:type="continuationSeparator" w:id="0">
    <w:p w:rsidR="00DA1DF9" w:rsidRDefault="00DA1DF9">
      <w:pPr>
        <w:spacing w:before="0"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roman"/>
    <w:notTrueType/>
    <w:pitch w:val="default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20597" w:rsidRDefault="0052059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20597" w:rsidRDefault="0052059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20597" w:rsidRDefault="0052059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A1DF9" w:rsidRDefault="00DA1DF9">
      <w:pPr>
        <w:spacing w:before="0" w:after="0" w:line="240" w:lineRule="auto"/>
        <w:ind w:left="0" w:hanging="2"/>
      </w:pPr>
      <w:r>
        <w:separator/>
      </w:r>
    </w:p>
  </w:footnote>
  <w:footnote w:type="continuationSeparator" w:id="0">
    <w:p w:rsidR="00DA1DF9" w:rsidRDefault="00DA1DF9">
      <w:pPr>
        <w:spacing w:before="0"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20597" w:rsidRDefault="0052059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20597" w:rsidRDefault="00DA1DF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</w:pPr>
    <w:r>
      <w:tab/>
    </w:r>
    <w:r>
      <w:tab/>
    </w:r>
    <w:r>
      <w:rPr>
        <w:b/>
        <w:sz w:val="28"/>
        <w:szCs w:val="28"/>
      </w:rPr>
      <w:t xml:space="preserve"> </w:t>
    </w:r>
    <w:r>
      <w:rPr>
        <w:color w:val="000000"/>
      </w:rPr>
      <w:t xml:space="preserve">Продовження </w:t>
    </w:r>
    <w:r>
      <w:t>посадової інструкції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20597" w:rsidRDefault="0052059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2A1BC3"/>
    <w:multiLevelType w:val="multilevel"/>
    <w:tmpl w:val="6464C05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A6C518F"/>
    <w:multiLevelType w:val="multilevel"/>
    <w:tmpl w:val="2594007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597"/>
    <w:rsid w:val="00520597"/>
    <w:rsid w:val="00764439"/>
    <w:rsid w:val="00DA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BB280"/>
  <w15:docId w15:val="{EB93E055-3416-4334-B1B0-87C9B95D5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uk-UA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before="100" w:beforeAutospacing="1" w:after="100" w:afterAutospacing="1"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ru-RU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uiPriority w:val="9"/>
    <w:semiHidden/>
    <w:unhideWhenUsed/>
    <w:qFormat/>
    <w:pPr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Шрифт абзацу за промовчанням"/>
    <w:rPr>
      <w:w w:val="100"/>
      <w:position w:val="-1"/>
      <w:effect w:val="none"/>
      <w:vertAlign w:val="baseline"/>
      <w:cs w:val="0"/>
      <w:em w:val="none"/>
    </w:rPr>
  </w:style>
  <w:style w:type="paragraph" w:styleId="a5">
    <w:name w:val="Normal (Web)"/>
    <w:basedOn w:val="a"/>
  </w:style>
  <w:style w:type="table" w:styleId="a6">
    <w:name w:val="Table Grid"/>
    <w:basedOn w:val="a1"/>
    <w:pPr>
      <w:suppressAutoHyphens/>
      <w:spacing w:before="100" w:beforeAutospacing="1" w:after="100" w:afterAutospacing="1"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31">
    <w:name w:val="st131"/>
    <w:rPr>
      <w:i/>
      <w:iCs/>
      <w:color w:val="0000FF"/>
      <w:w w:val="100"/>
      <w:position w:val="-1"/>
      <w:effect w:val="none"/>
      <w:vertAlign w:val="baseline"/>
      <w:cs w:val="0"/>
      <w:em w:val="none"/>
    </w:rPr>
  </w:style>
  <w:style w:type="character" w:customStyle="1" w:styleId="st46">
    <w:name w:val="st46"/>
    <w:rPr>
      <w:i/>
      <w:iCs/>
      <w:color w:val="000000"/>
      <w:w w:val="100"/>
      <w:position w:val="-1"/>
      <w:effect w:val="none"/>
      <w:vertAlign w:val="baseline"/>
      <w:cs w:val="0"/>
      <w:em w:val="none"/>
    </w:rPr>
  </w:style>
  <w:style w:type="character" w:customStyle="1" w:styleId="st42">
    <w:name w:val="st42"/>
    <w:rPr>
      <w:color w:val="000000"/>
      <w:w w:val="100"/>
      <w:position w:val="-1"/>
      <w:effect w:val="none"/>
      <w:vertAlign w:val="baseline"/>
      <w:cs w:val="0"/>
      <w:em w:val="none"/>
    </w:rPr>
  </w:style>
  <w:style w:type="paragraph" w:styleId="a7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ind w:left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971E1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971E18"/>
    <w:rPr>
      <w:rFonts w:ascii="Segoe UI" w:hAnsi="Segoe UI" w:cs="Segoe UI"/>
      <w:position w:val="-1"/>
      <w:sz w:val="18"/>
      <w:szCs w:val="18"/>
      <w:lang w:val="ru-RU" w:eastAsia="ru-RU"/>
    </w:rPr>
  </w:style>
  <w:style w:type="paragraph" w:styleId="af3">
    <w:name w:val="header"/>
    <w:basedOn w:val="a"/>
    <w:link w:val="af4"/>
    <w:uiPriority w:val="99"/>
    <w:unhideWhenUsed/>
    <w:rsid w:val="00971E18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4">
    <w:name w:val="Верхній колонтитул Знак"/>
    <w:basedOn w:val="a0"/>
    <w:link w:val="af3"/>
    <w:uiPriority w:val="99"/>
    <w:rsid w:val="00971E18"/>
    <w:rPr>
      <w:position w:val="-1"/>
      <w:sz w:val="24"/>
      <w:szCs w:val="24"/>
      <w:lang w:val="ru-RU" w:eastAsia="ru-RU"/>
    </w:rPr>
  </w:style>
  <w:style w:type="paragraph" w:styleId="af5">
    <w:name w:val="footer"/>
    <w:basedOn w:val="a"/>
    <w:link w:val="af6"/>
    <w:uiPriority w:val="99"/>
    <w:unhideWhenUsed/>
    <w:rsid w:val="00971E18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6">
    <w:name w:val="Нижній колонтитул Знак"/>
    <w:basedOn w:val="a0"/>
    <w:link w:val="af5"/>
    <w:uiPriority w:val="99"/>
    <w:rsid w:val="00971E18"/>
    <w:rPr>
      <w:position w:val="-1"/>
      <w:sz w:val="24"/>
      <w:szCs w:val="24"/>
      <w:lang w:val="ru-RU" w:eastAsia="ru-RU"/>
    </w:rPr>
  </w:style>
  <w:style w:type="paragraph" w:styleId="af7">
    <w:name w:val="Revision"/>
    <w:hidden/>
    <w:uiPriority w:val="99"/>
    <w:semiHidden/>
    <w:rsid w:val="008B3A7A"/>
    <w:rPr>
      <w:position w:val="-1"/>
      <w:lang w:eastAsia="ru-RU"/>
    </w:rPr>
  </w:style>
  <w:style w:type="character" w:styleId="af8">
    <w:name w:val="annotation reference"/>
    <w:basedOn w:val="a0"/>
    <w:uiPriority w:val="99"/>
    <w:semiHidden/>
    <w:unhideWhenUsed/>
    <w:rsid w:val="00DA3782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DA3782"/>
    <w:pPr>
      <w:spacing w:line="240" w:lineRule="auto"/>
    </w:pPr>
    <w:rPr>
      <w:sz w:val="20"/>
      <w:szCs w:val="20"/>
    </w:rPr>
  </w:style>
  <w:style w:type="character" w:customStyle="1" w:styleId="afa">
    <w:name w:val="Текст примітки Знак"/>
    <w:basedOn w:val="a0"/>
    <w:link w:val="af9"/>
    <w:uiPriority w:val="99"/>
    <w:semiHidden/>
    <w:rsid w:val="00DA3782"/>
    <w:rPr>
      <w:position w:val="-1"/>
      <w:lang w:val="ru-RU" w:eastAsia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DA3782"/>
    <w:rPr>
      <w:b/>
      <w:bCs/>
    </w:rPr>
  </w:style>
  <w:style w:type="character" w:customStyle="1" w:styleId="afc">
    <w:name w:val="Тема примітки Знак"/>
    <w:basedOn w:val="afa"/>
    <w:link w:val="afb"/>
    <w:uiPriority w:val="99"/>
    <w:semiHidden/>
    <w:rsid w:val="00DA3782"/>
    <w:rPr>
      <w:b/>
      <w:bCs/>
      <w:position w:val="-1"/>
      <w:lang w:val="ru-RU" w:eastAsia="ru-RU"/>
    </w:rPr>
  </w:style>
  <w:style w:type="table" w:customStyle="1" w:styleId="afd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c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d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e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b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d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e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+4RkuhF14W66RNOp8oao1stbrw==">AMUW2mWBtvOZU3W0E15KSdArYPX15LV3WcFKgOvQYGX+LozAp0eBw+E3EmRQBsKs1z7qSxo9pp+ly07miBW8nIJntpkZ+UYdFj6mftAajT4Qjf1gZEFM+pY=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876</Words>
  <Characters>4998</Characters>
  <Application>Microsoft Office Word</Application>
  <DocSecurity>0</DocSecurity>
  <Lines>41</Lines>
  <Paragraphs>11</Paragraphs>
  <ScaleCrop>false</ScaleCrop>
  <Company/>
  <LinksUpToDate>false</LinksUpToDate>
  <CharactersWithSpaces>5863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Андрій Баткалов</cp:lastModifiedBy>
  <cp:revision>2</cp:revision>
  <dcterms:created xsi:type="dcterms:W3CDTF">2022-07-18T06:40:00Z</dcterms:created>
  <dcterms:modified xsi:type="dcterms:W3CDTF">2022-09-26T09:06:00Z</dcterms:modified>
</cp:coreProperties>
</file>