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61E0F" w14:textId="203F2C17" w:rsidR="00654629" w:rsidRPr="003511C4" w:rsidRDefault="00654629" w:rsidP="00654629">
      <w:pPr>
        <w:ind w:left="4962"/>
        <w:contextualSpacing/>
        <w:rPr>
          <w:spacing w:val="-6"/>
          <w:sz w:val="28"/>
          <w:szCs w:val="28"/>
        </w:rPr>
      </w:pPr>
      <w:r w:rsidRPr="003511C4">
        <w:rPr>
          <w:spacing w:val="-6"/>
          <w:sz w:val="28"/>
          <w:szCs w:val="28"/>
        </w:rPr>
        <w:t xml:space="preserve">Додаток </w:t>
      </w:r>
      <w:r>
        <w:rPr>
          <w:spacing w:val="-6"/>
          <w:sz w:val="28"/>
          <w:szCs w:val="28"/>
        </w:rPr>
        <w:t>5</w:t>
      </w:r>
      <w:r w:rsidRPr="003511C4">
        <w:rPr>
          <w:spacing w:val="-6"/>
          <w:sz w:val="28"/>
          <w:szCs w:val="28"/>
        </w:rPr>
        <w:t xml:space="preserve"> </w:t>
      </w:r>
    </w:p>
    <w:p w14:paraId="794C1D55" w14:textId="7B9EF0E2" w:rsidR="00654629" w:rsidRPr="00186394" w:rsidRDefault="00654629" w:rsidP="00654629">
      <w:pPr>
        <w:ind w:left="4962"/>
        <w:contextualSpacing/>
        <w:rPr>
          <w:spacing w:val="-6"/>
          <w:sz w:val="28"/>
          <w:szCs w:val="28"/>
        </w:rPr>
      </w:pPr>
      <w:r w:rsidRPr="003511C4">
        <w:rPr>
          <w:spacing w:val="-6"/>
          <w:sz w:val="28"/>
          <w:szCs w:val="28"/>
        </w:rPr>
        <w:t xml:space="preserve">до Методики оцінювання результативності професійного навчання державних службовців та посадових осіб місцевого </w:t>
      </w:r>
      <w:r w:rsidRPr="00186394">
        <w:rPr>
          <w:spacing w:val="-6"/>
          <w:sz w:val="28"/>
          <w:szCs w:val="28"/>
        </w:rPr>
        <w:t>самоврядування (</w:t>
      </w:r>
      <w:r w:rsidR="00DF6EA1" w:rsidRPr="00186394">
        <w:rPr>
          <w:spacing w:val="-6"/>
          <w:sz w:val="28"/>
          <w:szCs w:val="28"/>
        </w:rPr>
        <w:t>підпункт 4 пункту 2</w:t>
      </w:r>
      <w:r w:rsidRPr="00186394">
        <w:rPr>
          <w:spacing w:val="-6"/>
          <w:sz w:val="28"/>
          <w:szCs w:val="28"/>
        </w:rPr>
        <w:t>, розділ</w:t>
      </w:r>
      <w:r w:rsidR="00DF6EA1" w:rsidRPr="00186394">
        <w:rPr>
          <w:spacing w:val="-6"/>
          <w:sz w:val="28"/>
          <w:szCs w:val="28"/>
        </w:rPr>
        <w:t xml:space="preserve"> </w:t>
      </w:r>
      <w:r w:rsidR="00DF6EA1" w:rsidRPr="00186394">
        <w:rPr>
          <w:spacing w:val="-6"/>
          <w:sz w:val="28"/>
          <w:szCs w:val="28"/>
          <w:lang w:val="en-US"/>
        </w:rPr>
        <w:t>IV</w:t>
      </w:r>
      <w:r w:rsidR="00DF6EA1" w:rsidRPr="00186394">
        <w:rPr>
          <w:spacing w:val="-6"/>
          <w:sz w:val="28"/>
          <w:szCs w:val="28"/>
        </w:rPr>
        <w:t>)</w:t>
      </w:r>
    </w:p>
    <w:p w14:paraId="6601BE34" w14:textId="77777777" w:rsidR="00BE040D" w:rsidRDefault="00BE040D" w:rsidP="00654629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jc w:val="center"/>
        <w:rPr>
          <w:b/>
          <w:bCs/>
          <w:sz w:val="28"/>
          <w:szCs w:val="28"/>
        </w:rPr>
      </w:pPr>
    </w:p>
    <w:p w14:paraId="026539F4" w14:textId="39ED772D" w:rsidR="00EB6F93" w:rsidRPr="00EB6F93" w:rsidRDefault="00BE040D" w:rsidP="006546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EB6F93">
        <w:rPr>
          <w:b/>
          <w:bCs/>
          <w:sz w:val="28"/>
          <w:szCs w:val="28"/>
        </w:rPr>
        <w:t>ЗВІТ</w:t>
      </w:r>
    </w:p>
    <w:p w14:paraId="20A4F12C" w14:textId="479A2896" w:rsidR="00BA7F50" w:rsidRDefault="003E323B" w:rsidP="006546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EB6F93" w:rsidRPr="00EB6F93">
        <w:rPr>
          <w:b/>
          <w:bCs/>
          <w:sz w:val="28"/>
          <w:szCs w:val="28"/>
        </w:rPr>
        <w:t xml:space="preserve"> </w:t>
      </w:r>
      <w:r w:rsidR="00BE040D">
        <w:rPr>
          <w:b/>
          <w:bCs/>
          <w:sz w:val="28"/>
          <w:szCs w:val="28"/>
        </w:rPr>
        <w:t xml:space="preserve">оцінювання </w:t>
      </w:r>
      <w:r w:rsidR="00EB6F93" w:rsidRPr="00EB6F93">
        <w:rPr>
          <w:b/>
          <w:bCs/>
          <w:sz w:val="28"/>
          <w:szCs w:val="28"/>
        </w:rPr>
        <w:t xml:space="preserve">результативності професійного навчання </w:t>
      </w:r>
      <w:r w:rsidR="00370CFD">
        <w:rPr>
          <w:b/>
          <w:bCs/>
          <w:sz w:val="28"/>
          <w:szCs w:val="28"/>
        </w:rPr>
        <w:br/>
      </w:r>
      <w:r w:rsidR="005A5524">
        <w:rPr>
          <w:b/>
          <w:bCs/>
          <w:sz w:val="28"/>
          <w:szCs w:val="28"/>
        </w:rPr>
        <w:t xml:space="preserve">учасників професійного навчання </w:t>
      </w:r>
    </w:p>
    <w:p w14:paraId="7D7A3495" w14:textId="143DC46B" w:rsidR="00EB6F93" w:rsidRPr="00EB6F93" w:rsidRDefault="00EB6F93" w:rsidP="006546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EB6F93">
        <w:rPr>
          <w:b/>
          <w:bCs/>
          <w:sz w:val="28"/>
          <w:szCs w:val="28"/>
        </w:rPr>
        <w:t>за _________ рік</w:t>
      </w:r>
    </w:p>
    <w:p w14:paraId="43A72778" w14:textId="0323350D" w:rsidR="00EB6F93" w:rsidRDefault="00EB6F93" w:rsidP="0065462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3168121" w14:textId="63E5EC79" w:rsidR="006A0F99" w:rsidRDefault="006A0F99" w:rsidP="006A0F99">
      <w:pPr>
        <w:spacing w:after="6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____________________________________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t>________________________________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14:paraId="2164A3CF" w14:textId="77777777" w:rsidR="006A0F99" w:rsidRDefault="006A0F99" w:rsidP="006A0F99">
      <w:pPr>
        <w:spacing w:after="60"/>
        <w:jc w:val="center"/>
        <w:rPr>
          <w:rFonts w:eastAsia="Times New Roman"/>
          <w:bCs/>
          <w:color w:val="000000"/>
          <w:sz w:val="28"/>
          <w:szCs w:val="28"/>
          <w:vertAlign w:val="superscript"/>
        </w:rPr>
      </w:pPr>
      <w:r>
        <w:rPr>
          <w:rFonts w:eastAsia="Times New Roman"/>
          <w:bCs/>
          <w:color w:val="000000"/>
          <w:sz w:val="28"/>
          <w:szCs w:val="28"/>
          <w:vertAlign w:val="superscript"/>
        </w:rPr>
        <w:t>(назва державного органу/органу місцевого самоврядування)</w:t>
      </w:r>
    </w:p>
    <w:p w14:paraId="78B6D523" w14:textId="191BA05F" w:rsidR="006A0F99" w:rsidRDefault="006A0F99" w:rsidP="0065462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C6A8818" w14:textId="2AF37C68" w:rsidR="00EB6F93" w:rsidRPr="002A66B8" w:rsidRDefault="00370CFD" w:rsidP="00370CF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 w:rsidR="00C31CF1" w:rsidRPr="002A66B8">
        <w:rPr>
          <w:b/>
          <w:bCs/>
          <w:sz w:val="28"/>
          <w:szCs w:val="28"/>
        </w:rPr>
        <w:t>Вступ</w:t>
      </w:r>
    </w:p>
    <w:p w14:paraId="2D485802" w14:textId="4ABB6A14" w:rsidR="002A66B8" w:rsidRDefault="002A66B8" w:rsidP="00370C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вступі зазначається </w:t>
      </w:r>
      <w:r w:rsidR="006D4AD1">
        <w:rPr>
          <w:sz w:val="28"/>
          <w:szCs w:val="28"/>
        </w:rPr>
        <w:t>загальна інформація про державний орга</w:t>
      </w:r>
      <w:r w:rsidR="005A5524">
        <w:rPr>
          <w:sz w:val="28"/>
          <w:szCs w:val="28"/>
        </w:rPr>
        <w:t>н або</w:t>
      </w:r>
      <w:r w:rsidR="000817FB">
        <w:rPr>
          <w:sz w:val="28"/>
          <w:szCs w:val="28"/>
        </w:rPr>
        <w:br/>
      </w:r>
      <w:r w:rsidR="006D4AD1">
        <w:rPr>
          <w:sz w:val="28"/>
          <w:szCs w:val="28"/>
        </w:rPr>
        <w:t xml:space="preserve">орган місцевого самоврядування, </w:t>
      </w:r>
      <w:r w:rsidR="009B4194">
        <w:rPr>
          <w:sz w:val="28"/>
          <w:szCs w:val="28"/>
        </w:rPr>
        <w:t xml:space="preserve">етапи та строки </w:t>
      </w:r>
      <w:r w:rsidR="006D4AD1">
        <w:rPr>
          <w:sz w:val="28"/>
          <w:szCs w:val="28"/>
        </w:rPr>
        <w:t>організаці</w:t>
      </w:r>
      <w:r w:rsidR="009B4194">
        <w:rPr>
          <w:sz w:val="28"/>
          <w:szCs w:val="28"/>
        </w:rPr>
        <w:t>ї</w:t>
      </w:r>
      <w:r w:rsidR="006D4AD1">
        <w:rPr>
          <w:sz w:val="28"/>
          <w:szCs w:val="28"/>
        </w:rPr>
        <w:t xml:space="preserve"> та проведення </w:t>
      </w:r>
      <w:r w:rsidR="00BE040D" w:rsidRPr="00BE040D">
        <w:rPr>
          <w:sz w:val="28"/>
          <w:szCs w:val="28"/>
        </w:rPr>
        <w:t>оцінювання результативності професійного навчання</w:t>
      </w:r>
      <w:r w:rsidR="006D4AD1" w:rsidRPr="00BE040D">
        <w:rPr>
          <w:sz w:val="28"/>
          <w:szCs w:val="28"/>
        </w:rPr>
        <w:t>,</w:t>
      </w:r>
      <w:r w:rsidR="006D4AD1">
        <w:rPr>
          <w:sz w:val="28"/>
          <w:szCs w:val="28"/>
        </w:rPr>
        <w:t xml:space="preserve"> </w:t>
      </w:r>
      <w:r w:rsidR="009B4194" w:rsidRPr="009B4194">
        <w:rPr>
          <w:sz w:val="28"/>
          <w:szCs w:val="28"/>
        </w:rPr>
        <w:t>зовнішн</w:t>
      </w:r>
      <w:r w:rsidR="009B4194">
        <w:rPr>
          <w:sz w:val="28"/>
          <w:szCs w:val="28"/>
        </w:rPr>
        <w:t>іх</w:t>
      </w:r>
      <w:r w:rsidR="009B4194" w:rsidRPr="009B4194">
        <w:rPr>
          <w:sz w:val="28"/>
          <w:szCs w:val="28"/>
        </w:rPr>
        <w:t xml:space="preserve"> фахівці</w:t>
      </w:r>
      <w:r w:rsidR="009B4194">
        <w:rPr>
          <w:sz w:val="28"/>
          <w:szCs w:val="28"/>
        </w:rPr>
        <w:t>в</w:t>
      </w:r>
      <w:r w:rsidR="009B4194" w:rsidRPr="009B4194">
        <w:rPr>
          <w:sz w:val="28"/>
          <w:szCs w:val="28"/>
        </w:rPr>
        <w:t xml:space="preserve"> (експерт</w:t>
      </w:r>
      <w:r w:rsidR="009B4194">
        <w:rPr>
          <w:sz w:val="28"/>
          <w:szCs w:val="28"/>
        </w:rPr>
        <w:t>ів</w:t>
      </w:r>
      <w:r w:rsidR="009B4194" w:rsidRPr="009B4194">
        <w:rPr>
          <w:sz w:val="28"/>
          <w:szCs w:val="28"/>
        </w:rPr>
        <w:t>, консультант</w:t>
      </w:r>
      <w:r w:rsidR="009B4194">
        <w:rPr>
          <w:sz w:val="28"/>
          <w:szCs w:val="28"/>
        </w:rPr>
        <w:t>ів</w:t>
      </w:r>
      <w:r w:rsidR="009B4194" w:rsidRPr="009B4194">
        <w:rPr>
          <w:sz w:val="28"/>
          <w:szCs w:val="28"/>
        </w:rPr>
        <w:t>)</w:t>
      </w:r>
      <w:r w:rsidR="00BA7F50">
        <w:rPr>
          <w:sz w:val="28"/>
          <w:szCs w:val="28"/>
        </w:rPr>
        <w:t xml:space="preserve">, </w:t>
      </w:r>
      <w:r w:rsidR="009B4194" w:rsidRPr="009B4194">
        <w:rPr>
          <w:sz w:val="28"/>
          <w:szCs w:val="28"/>
        </w:rPr>
        <w:t>юридичн</w:t>
      </w:r>
      <w:r w:rsidR="009B4194">
        <w:rPr>
          <w:sz w:val="28"/>
          <w:szCs w:val="28"/>
        </w:rPr>
        <w:t>их</w:t>
      </w:r>
      <w:r w:rsidR="009B4194" w:rsidRPr="009B4194">
        <w:rPr>
          <w:sz w:val="28"/>
          <w:szCs w:val="28"/>
        </w:rPr>
        <w:t xml:space="preserve"> ос</w:t>
      </w:r>
      <w:r w:rsidR="009B4194">
        <w:rPr>
          <w:sz w:val="28"/>
          <w:szCs w:val="28"/>
        </w:rPr>
        <w:t>іб</w:t>
      </w:r>
      <w:r w:rsidR="00BA7F50" w:rsidRPr="00BA7F50">
        <w:rPr>
          <w:sz w:val="28"/>
          <w:szCs w:val="28"/>
        </w:rPr>
        <w:t xml:space="preserve"> як виконавців проведення оцінювання результативності</w:t>
      </w:r>
      <w:r w:rsidR="006D4AD1">
        <w:rPr>
          <w:sz w:val="28"/>
          <w:szCs w:val="28"/>
        </w:rPr>
        <w:t xml:space="preserve"> (у разі залучення).</w:t>
      </w:r>
    </w:p>
    <w:p w14:paraId="6CA6C191" w14:textId="77777777" w:rsidR="00BA7F50" w:rsidRDefault="00BA7F50" w:rsidP="00370CF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bCs/>
          <w:sz w:val="28"/>
          <w:szCs w:val="28"/>
        </w:rPr>
      </w:pPr>
    </w:p>
    <w:p w14:paraId="2879DB26" w14:textId="4E429DA6" w:rsidR="00A97686" w:rsidRPr="009B4194" w:rsidRDefault="00370CFD" w:rsidP="00370CF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 w:rsidR="00A97686" w:rsidRPr="00A97686">
        <w:rPr>
          <w:b/>
          <w:bCs/>
          <w:sz w:val="28"/>
          <w:szCs w:val="28"/>
        </w:rPr>
        <w:t xml:space="preserve">Методологія та загальні засади </w:t>
      </w:r>
      <w:r w:rsidR="009B4194" w:rsidRPr="009B4194">
        <w:rPr>
          <w:b/>
          <w:bCs/>
          <w:sz w:val="28"/>
          <w:szCs w:val="28"/>
        </w:rPr>
        <w:t>оцінювання результативності</w:t>
      </w:r>
    </w:p>
    <w:p w14:paraId="009E7F91" w14:textId="0E59AB30" w:rsidR="00C31CF1" w:rsidRDefault="0072338A" w:rsidP="00370C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0817FB">
        <w:rPr>
          <w:sz w:val="28"/>
          <w:szCs w:val="28"/>
        </w:rPr>
        <w:t>цьо</w:t>
      </w:r>
      <w:r>
        <w:rPr>
          <w:sz w:val="28"/>
          <w:szCs w:val="28"/>
        </w:rPr>
        <w:t>му розділі з</w:t>
      </w:r>
      <w:r w:rsidR="006D4AD1">
        <w:rPr>
          <w:sz w:val="28"/>
          <w:szCs w:val="28"/>
        </w:rPr>
        <w:t>азначається інформація про мету, завдання</w:t>
      </w:r>
      <w:r w:rsidR="009B4194">
        <w:rPr>
          <w:sz w:val="28"/>
          <w:szCs w:val="28"/>
        </w:rPr>
        <w:t>,</w:t>
      </w:r>
      <w:r w:rsidR="006D4AD1">
        <w:rPr>
          <w:sz w:val="28"/>
          <w:szCs w:val="28"/>
        </w:rPr>
        <w:t xml:space="preserve"> </w:t>
      </w:r>
      <w:r w:rsidR="009B4194">
        <w:rPr>
          <w:sz w:val="28"/>
          <w:szCs w:val="28"/>
        </w:rPr>
        <w:t>методи та інструменти</w:t>
      </w:r>
      <w:r w:rsidR="009B4194" w:rsidRPr="009B4194">
        <w:rPr>
          <w:sz w:val="28"/>
          <w:szCs w:val="28"/>
        </w:rPr>
        <w:t xml:space="preserve"> оцінювання результативності</w:t>
      </w:r>
      <w:r w:rsidR="006D4AD1" w:rsidRPr="009B4194">
        <w:rPr>
          <w:sz w:val="28"/>
          <w:szCs w:val="28"/>
        </w:rPr>
        <w:t>,</w:t>
      </w:r>
      <w:r w:rsidR="006D4AD1">
        <w:rPr>
          <w:sz w:val="28"/>
          <w:szCs w:val="28"/>
        </w:rPr>
        <w:t xml:space="preserve"> кількість отриманих та оброблених анкет тощо.</w:t>
      </w:r>
    </w:p>
    <w:p w14:paraId="41A508BA" w14:textId="77777777" w:rsidR="00370CFD" w:rsidRDefault="00370CFD" w:rsidP="00370C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bCs/>
          <w:sz w:val="28"/>
          <w:szCs w:val="28"/>
        </w:rPr>
      </w:pPr>
    </w:p>
    <w:p w14:paraId="515756C9" w14:textId="54A2D02A" w:rsidR="00C31CF1" w:rsidRDefault="00370CFD" w:rsidP="00370C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31CF1" w:rsidRPr="002A66B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="0072338A">
        <w:rPr>
          <w:b/>
          <w:bCs/>
          <w:sz w:val="28"/>
          <w:szCs w:val="28"/>
        </w:rPr>
        <w:t xml:space="preserve">Інформація </w:t>
      </w:r>
      <w:r w:rsidR="00C31CF1" w:rsidRPr="002A66B8">
        <w:rPr>
          <w:b/>
          <w:bCs/>
          <w:sz w:val="28"/>
          <w:szCs w:val="28"/>
        </w:rPr>
        <w:t xml:space="preserve">про стан </w:t>
      </w:r>
      <w:r w:rsidR="002A66B8" w:rsidRPr="002A66B8">
        <w:rPr>
          <w:b/>
          <w:bCs/>
          <w:sz w:val="28"/>
          <w:szCs w:val="28"/>
        </w:rPr>
        <w:t>та організацію</w:t>
      </w:r>
      <w:r w:rsidR="00C31CF1" w:rsidRPr="002A66B8">
        <w:rPr>
          <w:b/>
          <w:bCs/>
          <w:sz w:val="28"/>
          <w:szCs w:val="28"/>
        </w:rPr>
        <w:t xml:space="preserve"> професійного навчання в державно</w:t>
      </w:r>
      <w:r w:rsidR="0072338A">
        <w:rPr>
          <w:b/>
          <w:bCs/>
          <w:sz w:val="28"/>
          <w:szCs w:val="28"/>
        </w:rPr>
        <w:t>му</w:t>
      </w:r>
      <w:r w:rsidR="00C31CF1" w:rsidRPr="002A66B8">
        <w:rPr>
          <w:b/>
          <w:bCs/>
          <w:sz w:val="28"/>
          <w:szCs w:val="28"/>
        </w:rPr>
        <w:t xml:space="preserve"> орган</w:t>
      </w:r>
      <w:r w:rsidR="0072338A">
        <w:rPr>
          <w:b/>
          <w:bCs/>
          <w:sz w:val="28"/>
          <w:szCs w:val="28"/>
        </w:rPr>
        <w:t>і</w:t>
      </w:r>
      <w:r w:rsidR="005A5524">
        <w:rPr>
          <w:b/>
          <w:bCs/>
          <w:sz w:val="28"/>
          <w:szCs w:val="28"/>
        </w:rPr>
        <w:t xml:space="preserve"> або </w:t>
      </w:r>
      <w:r w:rsidR="00C31CF1" w:rsidRPr="002A66B8">
        <w:rPr>
          <w:b/>
          <w:bCs/>
          <w:sz w:val="28"/>
          <w:szCs w:val="28"/>
        </w:rPr>
        <w:t>орган</w:t>
      </w:r>
      <w:r w:rsidR="0072338A">
        <w:rPr>
          <w:b/>
          <w:bCs/>
          <w:sz w:val="28"/>
          <w:szCs w:val="28"/>
        </w:rPr>
        <w:t>і</w:t>
      </w:r>
      <w:r w:rsidR="00C31CF1" w:rsidRPr="002A66B8">
        <w:rPr>
          <w:b/>
          <w:bCs/>
          <w:sz w:val="28"/>
          <w:szCs w:val="28"/>
        </w:rPr>
        <w:t xml:space="preserve"> місцевого самоврядування</w:t>
      </w:r>
    </w:p>
    <w:p w14:paraId="7DA08244" w14:textId="3E37EB2C" w:rsidR="0072338A" w:rsidRPr="0072338A" w:rsidRDefault="0072338A" w:rsidP="00370C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72338A">
        <w:rPr>
          <w:sz w:val="28"/>
          <w:szCs w:val="28"/>
        </w:rPr>
        <w:t xml:space="preserve">У </w:t>
      </w:r>
      <w:r w:rsidR="000817FB">
        <w:rPr>
          <w:sz w:val="28"/>
          <w:szCs w:val="28"/>
        </w:rPr>
        <w:t>цьо</w:t>
      </w:r>
      <w:r w:rsidRPr="0072338A">
        <w:rPr>
          <w:sz w:val="28"/>
          <w:szCs w:val="28"/>
        </w:rPr>
        <w:t xml:space="preserve">му розділі </w:t>
      </w:r>
      <w:r>
        <w:rPr>
          <w:sz w:val="28"/>
          <w:szCs w:val="28"/>
        </w:rPr>
        <w:t>вказуються</w:t>
      </w:r>
      <w:r w:rsidRPr="0072338A">
        <w:rPr>
          <w:sz w:val="28"/>
          <w:szCs w:val="28"/>
        </w:rPr>
        <w:t xml:space="preserve"> наступні дані (відомості):</w:t>
      </w:r>
    </w:p>
    <w:p w14:paraId="1D2F4F89" w14:textId="60E6481D" w:rsidR="00C31CF1" w:rsidRDefault="0072338A" w:rsidP="00370C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80F13">
        <w:rPr>
          <w:sz w:val="28"/>
          <w:szCs w:val="28"/>
        </w:rPr>
        <w:t>актична чисельність працюючих державних службовців</w:t>
      </w:r>
      <w:r w:rsidR="005A5524">
        <w:rPr>
          <w:sz w:val="28"/>
          <w:szCs w:val="28"/>
        </w:rPr>
        <w:t xml:space="preserve"> або </w:t>
      </w:r>
      <w:r w:rsidR="00780F13">
        <w:rPr>
          <w:sz w:val="28"/>
          <w:szCs w:val="28"/>
        </w:rPr>
        <w:t xml:space="preserve">посадових осіб місцевого самоврядування </w:t>
      </w:r>
      <w:r w:rsidR="00780F13" w:rsidRPr="00467B16">
        <w:rPr>
          <w:sz w:val="28"/>
          <w:szCs w:val="28"/>
        </w:rPr>
        <w:t xml:space="preserve">станом </w:t>
      </w:r>
      <w:r w:rsidR="00C31CF1" w:rsidRPr="00467B16">
        <w:rPr>
          <w:sz w:val="28"/>
          <w:szCs w:val="28"/>
        </w:rPr>
        <w:t>на 1 січня</w:t>
      </w:r>
      <w:r w:rsidR="006A0F99">
        <w:rPr>
          <w:sz w:val="28"/>
          <w:szCs w:val="28"/>
          <w:lang w:val="ru-RU"/>
        </w:rPr>
        <w:t xml:space="preserve"> </w:t>
      </w:r>
      <w:r w:rsidR="006A0F99">
        <w:rPr>
          <w:sz w:val="28"/>
          <w:szCs w:val="28"/>
        </w:rPr>
        <w:t>звітного року</w:t>
      </w:r>
      <w:r w:rsidR="00FB125D" w:rsidRPr="00467B16">
        <w:rPr>
          <w:sz w:val="28"/>
          <w:szCs w:val="28"/>
        </w:rPr>
        <w:t>, з них кількість жінок</w:t>
      </w:r>
      <w:r w:rsidRPr="00467B16">
        <w:rPr>
          <w:sz w:val="28"/>
          <w:szCs w:val="28"/>
        </w:rPr>
        <w:t>;</w:t>
      </w:r>
    </w:p>
    <w:p w14:paraId="1B505AC1" w14:textId="3B3337D7" w:rsidR="00C31CF1" w:rsidRDefault="0072338A" w:rsidP="00370C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31CF1">
        <w:rPr>
          <w:sz w:val="28"/>
          <w:szCs w:val="28"/>
        </w:rPr>
        <w:t>ількість державних службовців</w:t>
      </w:r>
      <w:r w:rsidR="0095707B">
        <w:rPr>
          <w:sz w:val="28"/>
          <w:szCs w:val="28"/>
        </w:rPr>
        <w:t xml:space="preserve"> або </w:t>
      </w:r>
      <w:r w:rsidR="00C31CF1">
        <w:rPr>
          <w:sz w:val="28"/>
          <w:szCs w:val="28"/>
        </w:rPr>
        <w:t xml:space="preserve">посадових осіб місцевого самоврядування, які протягом </w:t>
      </w:r>
      <w:r w:rsidR="00780F13">
        <w:rPr>
          <w:sz w:val="28"/>
          <w:szCs w:val="28"/>
        </w:rPr>
        <w:t xml:space="preserve">звітного </w:t>
      </w:r>
      <w:r w:rsidR="00C31CF1">
        <w:rPr>
          <w:sz w:val="28"/>
          <w:szCs w:val="28"/>
        </w:rPr>
        <w:t xml:space="preserve">року </w:t>
      </w:r>
      <w:r w:rsidR="00780F13">
        <w:rPr>
          <w:sz w:val="28"/>
          <w:szCs w:val="28"/>
        </w:rPr>
        <w:t xml:space="preserve">брали участь в </w:t>
      </w:r>
      <w:r>
        <w:rPr>
          <w:sz w:val="28"/>
          <w:szCs w:val="28"/>
        </w:rPr>
        <w:t xml:space="preserve">професійному </w:t>
      </w:r>
      <w:r w:rsidR="00780F13">
        <w:rPr>
          <w:sz w:val="28"/>
          <w:szCs w:val="28"/>
        </w:rPr>
        <w:t>навчанні</w:t>
      </w:r>
      <w:r w:rsidR="00C85642">
        <w:rPr>
          <w:sz w:val="28"/>
          <w:szCs w:val="28"/>
        </w:rPr>
        <w:t>*</w:t>
      </w:r>
      <w:r w:rsidR="00577DFF">
        <w:rPr>
          <w:sz w:val="28"/>
          <w:szCs w:val="28"/>
        </w:rPr>
        <w:t xml:space="preserve">, з них </w:t>
      </w:r>
      <w:r w:rsidR="00FB125D">
        <w:rPr>
          <w:sz w:val="28"/>
          <w:szCs w:val="28"/>
        </w:rPr>
        <w:t xml:space="preserve">кількість </w:t>
      </w:r>
      <w:r w:rsidR="00577DFF">
        <w:rPr>
          <w:sz w:val="28"/>
          <w:szCs w:val="28"/>
        </w:rPr>
        <w:t>жінок</w:t>
      </w:r>
      <w:r>
        <w:rPr>
          <w:sz w:val="28"/>
          <w:szCs w:val="28"/>
        </w:rPr>
        <w:t>;</w:t>
      </w:r>
    </w:p>
    <w:p w14:paraId="4F6E5002" w14:textId="1CF7612A" w:rsidR="00C31CF1" w:rsidRDefault="00F766FE" w:rsidP="00370C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31CF1">
        <w:rPr>
          <w:sz w:val="28"/>
          <w:szCs w:val="28"/>
        </w:rPr>
        <w:t>астка державних службовців</w:t>
      </w:r>
      <w:r w:rsidR="0095707B">
        <w:rPr>
          <w:sz w:val="28"/>
          <w:szCs w:val="28"/>
        </w:rPr>
        <w:t xml:space="preserve"> або </w:t>
      </w:r>
      <w:r w:rsidR="00C31CF1">
        <w:rPr>
          <w:sz w:val="28"/>
          <w:szCs w:val="28"/>
        </w:rPr>
        <w:t>посадових осіб місцевого самоврядування</w:t>
      </w:r>
      <w:r w:rsidR="00780F13">
        <w:rPr>
          <w:sz w:val="28"/>
          <w:szCs w:val="28"/>
        </w:rPr>
        <w:t xml:space="preserve">, які були учасниками професійного навчання </w:t>
      </w:r>
      <w:r w:rsidR="00467B16">
        <w:rPr>
          <w:sz w:val="28"/>
          <w:szCs w:val="28"/>
        </w:rPr>
        <w:t xml:space="preserve">у </w:t>
      </w:r>
      <w:r w:rsidR="006A0F99">
        <w:rPr>
          <w:sz w:val="28"/>
          <w:szCs w:val="28"/>
        </w:rPr>
        <w:t xml:space="preserve">звітному </w:t>
      </w:r>
      <w:r w:rsidR="00467B16">
        <w:rPr>
          <w:sz w:val="28"/>
          <w:szCs w:val="28"/>
        </w:rPr>
        <w:t>році</w:t>
      </w:r>
      <w:r w:rsidR="006A0F99" w:rsidRPr="006A0F99">
        <w:rPr>
          <w:sz w:val="28"/>
          <w:szCs w:val="28"/>
        </w:rPr>
        <w:t xml:space="preserve"> </w:t>
      </w:r>
      <w:r w:rsidR="00780F13" w:rsidRPr="006A0F99">
        <w:rPr>
          <w:sz w:val="28"/>
          <w:szCs w:val="28"/>
        </w:rPr>
        <w:t>(%)</w:t>
      </w:r>
      <w:r w:rsidR="00C85642">
        <w:rPr>
          <w:sz w:val="28"/>
          <w:szCs w:val="28"/>
        </w:rPr>
        <w:t>**</w:t>
      </w:r>
      <w:r>
        <w:rPr>
          <w:sz w:val="28"/>
          <w:szCs w:val="28"/>
        </w:rPr>
        <w:t>;</w:t>
      </w:r>
    </w:p>
    <w:p w14:paraId="7826C94C" w14:textId="7475725E" w:rsidR="00577DFF" w:rsidRDefault="00F766FE" w:rsidP="00370C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77DFF">
        <w:rPr>
          <w:sz w:val="28"/>
          <w:szCs w:val="28"/>
        </w:rPr>
        <w:t xml:space="preserve">ількість державних службовців, які </w:t>
      </w:r>
      <w:r>
        <w:rPr>
          <w:sz w:val="28"/>
          <w:szCs w:val="28"/>
        </w:rPr>
        <w:t>складали</w:t>
      </w:r>
      <w:r w:rsidR="00577DFF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="00577DFF">
        <w:rPr>
          <w:sz w:val="28"/>
          <w:szCs w:val="28"/>
        </w:rPr>
        <w:t xml:space="preserve"> виконували </w:t>
      </w:r>
      <w:r w:rsidR="00577DFF" w:rsidRPr="00D42CFB">
        <w:rPr>
          <w:sz w:val="28"/>
          <w:szCs w:val="28"/>
        </w:rPr>
        <w:t>індивідуальн</w:t>
      </w:r>
      <w:r w:rsidR="00577DFF">
        <w:rPr>
          <w:sz w:val="28"/>
          <w:szCs w:val="28"/>
        </w:rPr>
        <w:t>у</w:t>
      </w:r>
      <w:r w:rsidR="00577DFF" w:rsidRPr="00D42CFB">
        <w:rPr>
          <w:sz w:val="28"/>
          <w:szCs w:val="28"/>
        </w:rPr>
        <w:t xml:space="preserve"> програм</w:t>
      </w:r>
      <w:r w:rsidR="00577DFF">
        <w:rPr>
          <w:sz w:val="28"/>
          <w:szCs w:val="28"/>
        </w:rPr>
        <w:t>у</w:t>
      </w:r>
      <w:r w:rsidR="00577DFF" w:rsidRPr="00D42CFB">
        <w:rPr>
          <w:sz w:val="28"/>
          <w:szCs w:val="28"/>
        </w:rPr>
        <w:t xml:space="preserve"> професійного розвитку</w:t>
      </w:r>
      <w:r w:rsidR="00577DFF">
        <w:rPr>
          <w:sz w:val="28"/>
          <w:szCs w:val="28"/>
        </w:rPr>
        <w:t xml:space="preserve"> </w:t>
      </w:r>
      <w:r w:rsidR="00577DFF" w:rsidRPr="00467B16">
        <w:rPr>
          <w:sz w:val="28"/>
          <w:szCs w:val="28"/>
        </w:rPr>
        <w:t xml:space="preserve">у </w:t>
      </w:r>
      <w:r w:rsidR="001F433E">
        <w:rPr>
          <w:sz w:val="28"/>
          <w:szCs w:val="28"/>
        </w:rPr>
        <w:t xml:space="preserve">звітному </w:t>
      </w:r>
      <w:r w:rsidR="00577DFF" w:rsidRPr="00467B16">
        <w:rPr>
          <w:sz w:val="28"/>
          <w:szCs w:val="28"/>
        </w:rPr>
        <w:t>році</w:t>
      </w:r>
      <w:r w:rsidRPr="00467B16">
        <w:rPr>
          <w:sz w:val="28"/>
          <w:szCs w:val="28"/>
        </w:rPr>
        <w:t>;</w:t>
      </w:r>
    </w:p>
    <w:p w14:paraId="60BAA4BF" w14:textId="494DAADB" w:rsidR="00F766FE" w:rsidRDefault="00F766FE" w:rsidP="00370C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577DFF">
        <w:rPr>
          <w:sz w:val="28"/>
          <w:szCs w:val="28"/>
        </w:rPr>
        <w:t>ількість державних службовців</w:t>
      </w:r>
      <w:r w:rsidR="0095707B">
        <w:rPr>
          <w:sz w:val="28"/>
          <w:szCs w:val="28"/>
        </w:rPr>
        <w:t xml:space="preserve"> або </w:t>
      </w:r>
      <w:r w:rsidR="00577DFF">
        <w:rPr>
          <w:sz w:val="28"/>
          <w:szCs w:val="28"/>
        </w:rPr>
        <w:t xml:space="preserve">посадових осіб місцевого самоврядування, які </w:t>
      </w:r>
      <w:r w:rsidR="00BA7F50" w:rsidRPr="00BA7F50">
        <w:rPr>
          <w:sz w:val="28"/>
          <w:szCs w:val="28"/>
        </w:rPr>
        <w:t>успішно</w:t>
      </w:r>
      <w:r w:rsidR="00577DFF" w:rsidRPr="00BA7F50">
        <w:rPr>
          <w:sz w:val="28"/>
          <w:szCs w:val="28"/>
        </w:rPr>
        <w:t xml:space="preserve"> </w:t>
      </w:r>
      <w:r w:rsidR="00577DFF">
        <w:rPr>
          <w:sz w:val="28"/>
          <w:szCs w:val="28"/>
        </w:rPr>
        <w:t xml:space="preserve">завершили </w:t>
      </w:r>
      <w:r>
        <w:rPr>
          <w:sz w:val="28"/>
          <w:szCs w:val="28"/>
        </w:rPr>
        <w:t xml:space="preserve">навчання </w:t>
      </w:r>
      <w:r w:rsidRPr="00F766FE">
        <w:rPr>
          <w:sz w:val="28"/>
          <w:szCs w:val="28"/>
        </w:rPr>
        <w:t xml:space="preserve">за освітньо-професійною програмою підготовки магістрів </w:t>
      </w:r>
      <w:r w:rsidR="00577DFF" w:rsidRPr="00D3398B">
        <w:rPr>
          <w:sz w:val="28"/>
          <w:szCs w:val="28"/>
        </w:rPr>
        <w:t>у</w:t>
      </w:r>
      <w:r w:rsidR="001F433E">
        <w:rPr>
          <w:sz w:val="28"/>
          <w:szCs w:val="28"/>
        </w:rPr>
        <w:t xml:space="preserve"> звітному</w:t>
      </w:r>
      <w:r w:rsidR="00577DFF" w:rsidRPr="00D3398B">
        <w:rPr>
          <w:sz w:val="28"/>
          <w:szCs w:val="28"/>
        </w:rPr>
        <w:t xml:space="preserve"> </w:t>
      </w:r>
      <w:r w:rsidR="00A37FB7" w:rsidRPr="00D3398B">
        <w:rPr>
          <w:sz w:val="28"/>
          <w:szCs w:val="28"/>
        </w:rPr>
        <w:t>році</w:t>
      </w:r>
      <w:r w:rsidR="00FB125D">
        <w:rPr>
          <w:sz w:val="28"/>
          <w:szCs w:val="28"/>
        </w:rPr>
        <w:t>, з них кількість жінок</w:t>
      </w:r>
      <w:r>
        <w:rPr>
          <w:sz w:val="28"/>
          <w:szCs w:val="28"/>
        </w:rPr>
        <w:t>;</w:t>
      </w:r>
    </w:p>
    <w:p w14:paraId="5600D094" w14:textId="09556D00" w:rsidR="00C85642" w:rsidRPr="006810DC" w:rsidRDefault="00FE6830" w:rsidP="006810DC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6810DC">
        <w:rPr>
          <w:spacing w:val="-4"/>
          <w:sz w:val="28"/>
          <w:szCs w:val="28"/>
        </w:rPr>
        <w:t>загальна кількість державних службовців</w:t>
      </w:r>
      <w:r w:rsidR="0095707B">
        <w:rPr>
          <w:spacing w:val="-4"/>
          <w:sz w:val="28"/>
          <w:szCs w:val="28"/>
        </w:rPr>
        <w:t xml:space="preserve"> або </w:t>
      </w:r>
      <w:r w:rsidRPr="006810DC">
        <w:rPr>
          <w:spacing w:val="-4"/>
          <w:sz w:val="28"/>
          <w:szCs w:val="28"/>
        </w:rPr>
        <w:t>посадових осіб місцевого самоврядування, які підвищили кваліфікацію</w:t>
      </w:r>
      <w:r w:rsidR="00577DFF" w:rsidRPr="006810DC">
        <w:rPr>
          <w:spacing w:val="-4"/>
          <w:sz w:val="28"/>
          <w:szCs w:val="28"/>
        </w:rPr>
        <w:t xml:space="preserve"> за загальними професійними (сертифікатними) та/або короткостроковими програмами</w:t>
      </w:r>
      <w:r w:rsidR="00C85642" w:rsidRPr="006810DC">
        <w:rPr>
          <w:spacing w:val="-4"/>
          <w:sz w:val="28"/>
          <w:szCs w:val="28"/>
        </w:rPr>
        <w:t>***</w:t>
      </w:r>
      <w:r w:rsidRPr="006810DC">
        <w:rPr>
          <w:spacing w:val="-4"/>
          <w:sz w:val="28"/>
          <w:szCs w:val="28"/>
        </w:rPr>
        <w:t xml:space="preserve">; </w:t>
      </w:r>
    </w:p>
    <w:p w14:paraId="00522E09" w14:textId="01BD4B5D" w:rsidR="00577DFF" w:rsidRPr="006810DC" w:rsidRDefault="00FE6830" w:rsidP="006810DC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6810DC">
        <w:rPr>
          <w:spacing w:val="-4"/>
          <w:sz w:val="28"/>
          <w:szCs w:val="28"/>
        </w:rPr>
        <w:t>к</w:t>
      </w:r>
      <w:r w:rsidR="00577DFF" w:rsidRPr="006810DC">
        <w:rPr>
          <w:spacing w:val="-4"/>
          <w:sz w:val="28"/>
          <w:szCs w:val="28"/>
        </w:rPr>
        <w:t>ількість державних службовців</w:t>
      </w:r>
      <w:r w:rsidRPr="006810DC">
        <w:rPr>
          <w:spacing w:val="-4"/>
          <w:sz w:val="28"/>
          <w:szCs w:val="28"/>
        </w:rPr>
        <w:t>/</w:t>
      </w:r>
      <w:r w:rsidR="00577DFF" w:rsidRPr="006810DC">
        <w:rPr>
          <w:spacing w:val="-4"/>
          <w:sz w:val="28"/>
          <w:szCs w:val="28"/>
        </w:rPr>
        <w:t>посадових осіб місцевого самоврядування, які підвищили кваліфікацію за спеціальними професійними (сертифікатними) та/або короткостроковими програмами</w:t>
      </w:r>
      <w:r w:rsidR="00C85642" w:rsidRPr="006810DC">
        <w:rPr>
          <w:spacing w:val="-4"/>
          <w:sz w:val="28"/>
          <w:szCs w:val="28"/>
        </w:rPr>
        <w:t>****</w:t>
      </w:r>
      <w:r w:rsidRPr="006810DC">
        <w:rPr>
          <w:spacing w:val="-4"/>
          <w:sz w:val="28"/>
          <w:szCs w:val="28"/>
        </w:rPr>
        <w:t>;</w:t>
      </w:r>
    </w:p>
    <w:p w14:paraId="58528461" w14:textId="2382D79D" w:rsidR="00577DFF" w:rsidRPr="006810DC" w:rsidRDefault="00FE6830" w:rsidP="006810DC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6810DC">
        <w:rPr>
          <w:spacing w:val="-4"/>
          <w:sz w:val="28"/>
          <w:szCs w:val="28"/>
        </w:rPr>
        <w:t>к</w:t>
      </w:r>
      <w:r w:rsidR="00577DFF" w:rsidRPr="006810DC">
        <w:rPr>
          <w:spacing w:val="-4"/>
          <w:sz w:val="28"/>
          <w:szCs w:val="28"/>
        </w:rPr>
        <w:t>ількість державних службовців</w:t>
      </w:r>
      <w:r w:rsidR="0095707B" w:rsidRPr="0095707B">
        <w:t xml:space="preserve"> </w:t>
      </w:r>
      <w:r w:rsidR="0095707B" w:rsidRPr="0095707B">
        <w:rPr>
          <w:spacing w:val="-4"/>
          <w:sz w:val="28"/>
          <w:szCs w:val="28"/>
        </w:rPr>
        <w:t xml:space="preserve">або </w:t>
      </w:r>
      <w:r w:rsidR="00577DFF" w:rsidRPr="006810DC">
        <w:rPr>
          <w:spacing w:val="-4"/>
          <w:sz w:val="28"/>
          <w:szCs w:val="28"/>
        </w:rPr>
        <w:t>посадових осіб місцевого самоврядування, які пройшли стажування</w:t>
      </w:r>
      <w:r w:rsidRPr="006810DC">
        <w:rPr>
          <w:spacing w:val="-4"/>
          <w:sz w:val="28"/>
          <w:szCs w:val="28"/>
        </w:rPr>
        <w:t>;</w:t>
      </w:r>
    </w:p>
    <w:p w14:paraId="506066D2" w14:textId="1D971A5A" w:rsidR="008B6B39" w:rsidRPr="006810DC" w:rsidRDefault="00FE6830" w:rsidP="006810DC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6810DC">
        <w:rPr>
          <w:spacing w:val="-4"/>
          <w:sz w:val="28"/>
          <w:szCs w:val="28"/>
        </w:rPr>
        <w:t>с</w:t>
      </w:r>
      <w:r w:rsidR="008B6B39" w:rsidRPr="006810DC">
        <w:rPr>
          <w:spacing w:val="-4"/>
          <w:sz w:val="28"/>
          <w:szCs w:val="28"/>
        </w:rPr>
        <w:t>ума коштів</w:t>
      </w:r>
      <w:r w:rsidR="00A90071" w:rsidRPr="006810DC">
        <w:rPr>
          <w:spacing w:val="-4"/>
          <w:sz w:val="28"/>
          <w:szCs w:val="28"/>
        </w:rPr>
        <w:t xml:space="preserve"> (тис.</w:t>
      </w:r>
      <w:r w:rsidR="00C85642" w:rsidRPr="006810DC">
        <w:rPr>
          <w:spacing w:val="-4"/>
          <w:sz w:val="28"/>
          <w:szCs w:val="28"/>
        </w:rPr>
        <w:t> </w:t>
      </w:r>
      <w:r w:rsidR="00A90071" w:rsidRPr="006810DC">
        <w:rPr>
          <w:spacing w:val="-4"/>
          <w:sz w:val="28"/>
          <w:szCs w:val="28"/>
        </w:rPr>
        <w:t>грн),</w:t>
      </w:r>
      <w:r w:rsidR="008B6B39" w:rsidRPr="006810DC">
        <w:rPr>
          <w:spacing w:val="-4"/>
          <w:sz w:val="28"/>
          <w:szCs w:val="28"/>
        </w:rPr>
        <w:t xml:space="preserve"> </w:t>
      </w:r>
      <w:r w:rsidR="00A90071" w:rsidRPr="006810DC">
        <w:rPr>
          <w:spacing w:val="-4"/>
          <w:sz w:val="28"/>
          <w:szCs w:val="28"/>
        </w:rPr>
        <w:t xml:space="preserve">яка була передбачена у звітному періоді </w:t>
      </w:r>
      <w:r w:rsidR="000817FB" w:rsidRPr="006810DC">
        <w:rPr>
          <w:spacing w:val="-4"/>
          <w:sz w:val="28"/>
          <w:szCs w:val="28"/>
        </w:rPr>
        <w:br/>
      </w:r>
      <w:r w:rsidR="00A90071" w:rsidRPr="006810DC">
        <w:rPr>
          <w:spacing w:val="-4"/>
          <w:sz w:val="28"/>
          <w:szCs w:val="28"/>
        </w:rPr>
        <w:t>в кошторисі державного органу</w:t>
      </w:r>
      <w:r w:rsidR="005A5524">
        <w:rPr>
          <w:spacing w:val="-4"/>
          <w:sz w:val="28"/>
          <w:szCs w:val="28"/>
        </w:rPr>
        <w:t xml:space="preserve"> або </w:t>
      </w:r>
      <w:r w:rsidR="00A90071" w:rsidRPr="006810DC">
        <w:rPr>
          <w:spacing w:val="-4"/>
          <w:sz w:val="28"/>
          <w:szCs w:val="28"/>
        </w:rPr>
        <w:t xml:space="preserve">органу місцевого самоврядування </w:t>
      </w:r>
      <w:r w:rsidR="008B6B39" w:rsidRPr="006810DC">
        <w:rPr>
          <w:spacing w:val="-4"/>
          <w:sz w:val="28"/>
          <w:szCs w:val="28"/>
        </w:rPr>
        <w:t>на підвищення кваліфікації державних службовців</w:t>
      </w:r>
      <w:r w:rsidR="0095707B" w:rsidRPr="0095707B">
        <w:t xml:space="preserve"> </w:t>
      </w:r>
      <w:r w:rsidR="0095707B" w:rsidRPr="0095707B">
        <w:rPr>
          <w:spacing w:val="-4"/>
          <w:sz w:val="28"/>
          <w:szCs w:val="28"/>
        </w:rPr>
        <w:t xml:space="preserve">або </w:t>
      </w:r>
      <w:r w:rsidR="008B6B39" w:rsidRPr="006810DC">
        <w:rPr>
          <w:spacing w:val="-4"/>
          <w:sz w:val="28"/>
          <w:szCs w:val="28"/>
        </w:rPr>
        <w:t>посадових осіб місцевого самоврядування</w:t>
      </w:r>
      <w:r w:rsidR="00A90071" w:rsidRPr="006810DC">
        <w:rPr>
          <w:spacing w:val="-4"/>
          <w:sz w:val="28"/>
          <w:szCs w:val="28"/>
        </w:rPr>
        <w:t>;</w:t>
      </w:r>
      <w:r w:rsidR="008B6B39" w:rsidRPr="006810DC">
        <w:rPr>
          <w:spacing w:val="-4"/>
          <w:sz w:val="28"/>
          <w:szCs w:val="28"/>
        </w:rPr>
        <w:t xml:space="preserve"> </w:t>
      </w:r>
    </w:p>
    <w:p w14:paraId="1841D2C6" w14:textId="6F8493E4" w:rsidR="008B6B39" w:rsidRPr="006810DC" w:rsidRDefault="00A90071" w:rsidP="006810DC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6810DC">
        <w:rPr>
          <w:spacing w:val="-4"/>
          <w:sz w:val="28"/>
          <w:szCs w:val="28"/>
        </w:rPr>
        <w:t>ч</w:t>
      </w:r>
      <w:r w:rsidR="008B6B39" w:rsidRPr="006810DC">
        <w:rPr>
          <w:spacing w:val="-4"/>
          <w:sz w:val="28"/>
          <w:szCs w:val="28"/>
        </w:rPr>
        <w:t xml:space="preserve">астка коштів на підвищення кваліфікації державних службовців </w:t>
      </w:r>
      <w:r w:rsidR="0095707B" w:rsidRPr="0095707B">
        <w:rPr>
          <w:spacing w:val="-4"/>
          <w:sz w:val="28"/>
          <w:szCs w:val="28"/>
        </w:rPr>
        <w:t xml:space="preserve">або </w:t>
      </w:r>
      <w:r w:rsidR="008B6B39" w:rsidRPr="006810DC">
        <w:rPr>
          <w:spacing w:val="-4"/>
          <w:sz w:val="28"/>
          <w:szCs w:val="28"/>
        </w:rPr>
        <w:t>посадових осіб місцевого самоврядування, що передбачена</w:t>
      </w:r>
      <w:r w:rsidR="005A5524">
        <w:rPr>
          <w:spacing w:val="-4"/>
          <w:sz w:val="28"/>
          <w:szCs w:val="28"/>
        </w:rPr>
        <w:t xml:space="preserve"> </w:t>
      </w:r>
      <w:r w:rsidR="008B6B39" w:rsidRPr="006810DC">
        <w:rPr>
          <w:spacing w:val="-4"/>
          <w:sz w:val="28"/>
          <w:szCs w:val="28"/>
        </w:rPr>
        <w:t>в кошторисі державного органу</w:t>
      </w:r>
      <w:r w:rsidR="005A5524">
        <w:rPr>
          <w:spacing w:val="-4"/>
          <w:sz w:val="28"/>
          <w:szCs w:val="28"/>
        </w:rPr>
        <w:t xml:space="preserve"> або </w:t>
      </w:r>
      <w:r w:rsidR="008B6B39" w:rsidRPr="006810DC">
        <w:rPr>
          <w:spacing w:val="-4"/>
          <w:sz w:val="28"/>
          <w:szCs w:val="28"/>
        </w:rPr>
        <w:t xml:space="preserve">органу місцевого самоврядування, від фонду оплати праці </w:t>
      </w:r>
      <w:r w:rsidR="008B6B39" w:rsidRPr="00FC5121">
        <w:rPr>
          <w:sz w:val="28"/>
          <w:szCs w:val="28"/>
        </w:rPr>
        <w:t>(%)</w:t>
      </w:r>
      <w:r w:rsidR="00C85642" w:rsidRPr="00FC5121">
        <w:rPr>
          <w:spacing w:val="-4"/>
          <w:sz w:val="28"/>
          <w:szCs w:val="28"/>
        </w:rPr>
        <w:t>.</w:t>
      </w:r>
    </w:p>
    <w:p w14:paraId="2C9252C1" w14:textId="77777777" w:rsidR="00370CFD" w:rsidRDefault="00370CFD" w:rsidP="006810DC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709"/>
        <w:rPr>
          <w:b/>
          <w:bCs/>
          <w:sz w:val="28"/>
          <w:szCs w:val="28"/>
        </w:rPr>
      </w:pPr>
    </w:p>
    <w:p w14:paraId="4D03A53B" w14:textId="5F8CBADF" w:rsidR="006D4AD1" w:rsidRPr="00DB2355" w:rsidRDefault="00370CFD" w:rsidP="006810DC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97686" w:rsidRPr="00DB235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="00A97686" w:rsidRPr="00DB2355">
        <w:rPr>
          <w:b/>
          <w:bCs/>
          <w:sz w:val="28"/>
          <w:szCs w:val="28"/>
        </w:rPr>
        <w:t>Аналіз</w:t>
      </w:r>
      <w:r w:rsidR="006D4AD1" w:rsidRPr="00DB2355">
        <w:rPr>
          <w:b/>
          <w:bCs/>
          <w:sz w:val="28"/>
          <w:szCs w:val="28"/>
        </w:rPr>
        <w:t xml:space="preserve"> результативності професійного навчання</w:t>
      </w:r>
    </w:p>
    <w:p w14:paraId="5ADDE24D" w14:textId="75513425" w:rsidR="006D4AD1" w:rsidRPr="006810DC" w:rsidRDefault="00A90071" w:rsidP="006810DC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6810DC">
        <w:rPr>
          <w:spacing w:val="-4"/>
          <w:sz w:val="28"/>
          <w:szCs w:val="28"/>
        </w:rPr>
        <w:t xml:space="preserve">У </w:t>
      </w:r>
      <w:r w:rsidR="000817FB" w:rsidRPr="006810DC">
        <w:rPr>
          <w:spacing w:val="-4"/>
          <w:sz w:val="28"/>
          <w:szCs w:val="28"/>
        </w:rPr>
        <w:t>цьо</w:t>
      </w:r>
      <w:r w:rsidRPr="006810DC">
        <w:rPr>
          <w:spacing w:val="-4"/>
          <w:sz w:val="28"/>
          <w:szCs w:val="28"/>
        </w:rPr>
        <w:t xml:space="preserve">му </w:t>
      </w:r>
      <w:r w:rsidRPr="002D0DA7">
        <w:rPr>
          <w:spacing w:val="-4"/>
          <w:sz w:val="28"/>
          <w:szCs w:val="28"/>
        </w:rPr>
        <w:t xml:space="preserve">розділі </w:t>
      </w:r>
      <w:r w:rsidR="00522E59" w:rsidRPr="002D0DA7">
        <w:rPr>
          <w:spacing w:val="-4"/>
          <w:sz w:val="28"/>
          <w:szCs w:val="28"/>
        </w:rPr>
        <w:t>зазначаються</w:t>
      </w:r>
      <w:r w:rsidR="00522E59" w:rsidRPr="002D0DA7">
        <w:rPr>
          <w:spacing w:val="-4"/>
          <w:sz w:val="28"/>
          <w:szCs w:val="28"/>
          <w:lang w:val="ru-RU"/>
        </w:rPr>
        <w:t xml:space="preserve"> </w:t>
      </w:r>
      <w:r w:rsidRPr="006810DC">
        <w:rPr>
          <w:spacing w:val="-4"/>
          <w:sz w:val="28"/>
          <w:szCs w:val="28"/>
        </w:rPr>
        <w:t xml:space="preserve">та </w:t>
      </w:r>
      <w:r w:rsidR="00370CFD" w:rsidRPr="006810DC">
        <w:rPr>
          <w:spacing w:val="-4"/>
          <w:sz w:val="28"/>
          <w:szCs w:val="28"/>
        </w:rPr>
        <w:t>обґрунтовуються</w:t>
      </w:r>
      <w:r w:rsidRPr="006810DC">
        <w:rPr>
          <w:spacing w:val="-4"/>
          <w:sz w:val="28"/>
          <w:szCs w:val="28"/>
        </w:rPr>
        <w:t xml:space="preserve"> </w:t>
      </w:r>
      <w:bookmarkStart w:id="0" w:name="_Hlk55502249"/>
      <w:r w:rsidRPr="006810DC">
        <w:rPr>
          <w:spacing w:val="-4"/>
          <w:sz w:val="28"/>
          <w:szCs w:val="28"/>
        </w:rPr>
        <w:t xml:space="preserve">(за потреби) </w:t>
      </w:r>
      <w:r w:rsidR="003C00E6" w:rsidRPr="006810DC">
        <w:rPr>
          <w:spacing w:val="-4"/>
          <w:sz w:val="28"/>
          <w:szCs w:val="28"/>
        </w:rPr>
        <w:t xml:space="preserve">результати аналізу результативності професійного навчання, </w:t>
      </w:r>
      <w:bookmarkEnd w:id="0"/>
      <w:r w:rsidR="003C00E6" w:rsidRPr="006810DC">
        <w:rPr>
          <w:spacing w:val="-4"/>
          <w:sz w:val="28"/>
          <w:szCs w:val="28"/>
        </w:rPr>
        <w:t xml:space="preserve">у тому числі </w:t>
      </w:r>
      <w:r w:rsidR="003C00E6" w:rsidRPr="00906737">
        <w:rPr>
          <w:spacing w:val="-4"/>
          <w:sz w:val="28"/>
          <w:szCs w:val="28"/>
        </w:rPr>
        <w:t xml:space="preserve">дані (показники) </w:t>
      </w:r>
      <w:r w:rsidR="006D4AD1" w:rsidRPr="00906737">
        <w:rPr>
          <w:spacing w:val="-4"/>
          <w:sz w:val="28"/>
          <w:szCs w:val="28"/>
        </w:rPr>
        <w:t>щодо:</w:t>
      </w:r>
    </w:p>
    <w:p w14:paraId="47A2C13C" w14:textId="15EC2D61" w:rsidR="003C00E6" w:rsidRPr="006810DC" w:rsidRDefault="003C00E6" w:rsidP="006810DC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6810DC">
        <w:rPr>
          <w:spacing w:val="-4"/>
          <w:sz w:val="28"/>
          <w:szCs w:val="28"/>
        </w:rPr>
        <w:t xml:space="preserve">рівня застосування </w:t>
      </w:r>
      <w:r w:rsidR="0095707B" w:rsidRPr="0095707B">
        <w:rPr>
          <w:spacing w:val="-4"/>
          <w:sz w:val="28"/>
          <w:szCs w:val="28"/>
        </w:rPr>
        <w:t>учасник</w:t>
      </w:r>
      <w:r w:rsidR="0095707B">
        <w:rPr>
          <w:spacing w:val="-4"/>
          <w:sz w:val="28"/>
          <w:szCs w:val="28"/>
        </w:rPr>
        <w:t xml:space="preserve">ами </w:t>
      </w:r>
      <w:r w:rsidR="0095707B" w:rsidRPr="0095707B">
        <w:rPr>
          <w:spacing w:val="-4"/>
          <w:sz w:val="28"/>
          <w:szCs w:val="28"/>
        </w:rPr>
        <w:t>професійного навчання</w:t>
      </w:r>
      <w:r w:rsidRPr="0095707B">
        <w:rPr>
          <w:spacing w:val="-4"/>
          <w:sz w:val="28"/>
          <w:szCs w:val="28"/>
        </w:rPr>
        <w:t xml:space="preserve"> </w:t>
      </w:r>
      <w:r w:rsidRPr="006810DC">
        <w:rPr>
          <w:spacing w:val="-4"/>
          <w:sz w:val="28"/>
          <w:szCs w:val="28"/>
        </w:rPr>
        <w:t xml:space="preserve">набутих та/або </w:t>
      </w:r>
      <w:r w:rsidR="00BA7F50">
        <w:rPr>
          <w:spacing w:val="-4"/>
          <w:sz w:val="28"/>
          <w:szCs w:val="28"/>
        </w:rPr>
        <w:t>у</w:t>
      </w:r>
      <w:r w:rsidRPr="006810DC">
        <w:rPr>
          <w:spacing w:val="-4"/>
          <w:sz w:val="28"/>
          <w:szCs w:val="28"/>
        </w:rPr>
        <w:t>досконалених знань, умінь та навичок під час професійного навчання</w:t>
      </w:r>
      <w:r w:rsidR="00586F51" w:rsidRPr="006810DC">
        <w:rPr>
          <w:spacing w:val="-4"/>
          <w:sz w:val="28"/>
          <w:szCs w:val="28"/>
        </w:rPr>
        <w:t xml:space="preserve"> у їх службовій діяльності для належного виконання встановлених завдань і посадових обов’язків</w:t>
      </w:r>
      <w:r w:rsidRPr="006810DC">
        <w:rPr>
          <w:spacing w:val="-4"/>
          <w:sz w:val="28"/>
          <w:szCs w:val="28"/>
        </w:rPr>
        <w:t>, а також їх відповідності потребам та очікуванням учасників професійного навчання;</w:t>
      </w:r>
    </w:p>
    <w:p w14:paraId="07A5D1AA" w14:textId="65528A66" w:rsidR="00DB2355" w:rsidRPr="006810DC" w:rsidRDefault="00586F51" w:rsidP="006810DC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6810DC">
        <w:rPr>
          <w:spacing w:val="-4"/>
          <w:sz w:val="28"/>
          <w:szCs w:val="28"/>
        </w:rPr>
        <w:t xml:space="preserve">наскільки набуті та/або </w:t>
      </w:r>
      <w:r w:rsidR="00BA7F50">
        <w:rPr>
          <w:spacing w:val="-4"/>
          <w:sz w:val="28"/>
          <w:szCs w:val="28"/>
        </w:rPr>
        <w:t>у</w:t>
      </w:r>
      <w:r w:rsidRPr="006810DC">
        <w:rPr>
          <w:spacing w:val="-4"/>
          <w:sz w:val="28"/>
          <w:szCs w:val="28"/>
        </w:rPr>
        <w:t xml:space="preserve">досконаленні </w:t>
      </w:r>
      <w:r w:rsidR="0095707B" w:rsidRPr="0095707B">
        <w:rPr>
          <w:spacing w:val="-4"/>
          <w:sz w:val="28"/>
          <w:szCs w:val="28"/>
        </w:rPr>
        <w:t xml:space="preserve">учасниками професійного навчання </w:t>
      </w:r>
      <w:r w:rsidRPr="006810DC">
        <w:rPr>
          <w:spacing w:val="-4"/>
          <w:sz w:val="28"/>
          <w:szCs w:val="28"/>
        </w:rPr>
        <w:t>знання, уміння та навички забезпечують підвищення ефективності, результативності та якості їх службової діяльності, досягнення цілей, результатів діяльності структурного підрозділу державного органу</w:t>
      </w:r>
      <w:r w:rsidR="005A5524">
        <w:rPr>
          <w:spacing w:val="-4"/>
          <w:sz w:val="28"/>
          <w:szCs w:val="28"/>
        </w:rPr>
        <w:t xml:space="preserve"> або </w:t>
      </w:r>
      <w:r w:rsidRPr="006810DC">
        <w:rPr>
          <w:spacing w:val="-4"/>
          <w:sz w:val="28"/>
          <w:szCs w:val="28"/>
        </w:rPr>
        <w:t>органу місцевого самоврядування, в якому працює учасник професійного навчання, стратегічних цілей та завдань державного органу</w:t>
      </w:r>
      <w:r w:rsidR="005A5524">
        <w:rPr>
          <w:spacing w:val="-4"/>
          <w:sz w:val="28"/>
          <w:szCs w:val="28"/>
        </w:rPr>
        <w:t xml:space="preserve"> або </w:t>
      </w:r>
      <w:r w:rsidRPr="006810DC">
        <w:rPr>
          <w:spacing w:val="-4"/>
          <w:sz w:val="28"/>
          <w:szCs w:val="28"/>
        </w:rPr>
        <w:t>органу місцевого самоврядування в цілому;</w:t>
      </w:r>
    </w:p>
    <w:p w14:paraId="2CE857BB" w14:textId="25DF5D29" w:rsidR="00DB2355" w:rsidRPr="006810DC" w:rsidRDefault="00DB2355" w:rsidP="006810DC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6810DC">
        <w:rPr>
          <w:spacing w:val="-4"/>
          <w:sz w:val="28"/>
          <w:szCs w:val="28"/>
        </w:rPr>
        <w:t>рівня результативн</w:t>
      </w:r>
      <w:r w:rsidR="00E0770D">
        <w:rPr>
          <w:spacing w:val="-4"/>
          <w:sz w:val="28"/>
          <w:szCs w:val="28"/>
        </w:rPr>
        <w:t>ості</w:t>
      </w:r>
      <w:r w:rsidRPr="006810DC">
        <w:rPr>
          <w:spacing w:val="-4"/>
          <w:sz w:val="28"/>
          <w:szCs w:val="28"/>
        </w:rPr>
        <w:t xml:space="preserve"> професійного навчання </w:t>
      </w:r>
      <w:r w:rsidR="0095707B" w:rsidRPr="0095707B">
        <w:rPr>
          <w:spacing w:val="-4"/>
          <w:sz w:val="28"/>
          <w:szCs w:val="28"/>
        </w:rPr>
        <w:t>учасника професійного навчання</w:t>
      </w:r>
      <w:r w:rsidRPr="0095707B">
        <w:rPr>
          <w:spacing w:val="-4"/>
          <w:sz w:val="28"/>
          <w:szCs w:val="28"/>
        </w:rPr>
        <w:t xml:space="preserve"> </w:t>
      </w:r>
      <w:r w:rsidRPr="006810DC">
        <w:rPr>
          <w:spacing w:val="-4"/>
          <w:sz w:val="28"/>
          <w:szCs w:val="28"/>
        </w:rPr>
        <w:t>(особиста результативність професійного навчання</w:t>
      </w:r>
      <w:r w:rsidR="001E23C0">
        <w:rPr>
          <w:spacing w:val="-4"/>
          <w:sz w:val="28"/>
          <w:szCs w:val="28"/>
        </w:rPr>
        <w:t xml:space="preserve"> державного службовця/посадової особи місцевого самоврядування</w:t>
      </w:r>
      <w:r w:rsidRPr="006810DC">
        <w:rPr>
          <w:spacing w:val="-4"/>
          <w:sz w:val="28"/>
          <w:szCs w:val="28"/>
        </w:rPr>
        <w:t>);</w:t>
      </w:r>
    </w:p>
    <w:p w14:paraId="7CC4711D" w14:textId="4B449BC7" w:rsidR="00DB2355" w:rsidRPr="006810DC" w:rsidRDefault="003C00E6" w:rsidP="006810DC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6810DC">
        <w:rPr>
          <w:spacing w:val="-4"/>
          <w:sz w:val="28"/>
          <w:szCs w:val="28"/>
        </w:rPr>
        <w:t>загальн</w:t>
      </w:r>
      <w:r w:rsidR="00586F51" w:rsidRPr="006810DC">
        <w:rPr>
          <w:spacing w:val="-4"/>
          <w:sz w:val="28"/>
          <w:szCs w:val="28"/>
        </w:rPr>
        <w:t xml:space="preserve">ої результативності </w:t>
      </w:r>
      <w:r w:rsidRPr="006810DC">
        <w:rPr>
          <w:spacing w:val="-4"/>
          <w:sz w:val="28"/>
          <w:szCs w:val="28"/>
        </w:rPr>
        <w:t xml:space="preserve">та практичної цінності професійного навчання </w:t>
      </w:r>
      <w:r w:rsidR="0095707B" w:rsidRPr="0095707B">
        <w:rPr>
          <w:spacing w:val="-4"/>
          <w:sz w:val="28"/>
          <w:szCs w:val="28"/>
        </w:rPr>
        <w:t>учасник</w:t>
      </w:r>
      <w:r w:rsidR="0095707B">
        <w:rPr>
          <w:spacing w:val="-4"/>
          <w:sz w:val="28"/>
          <w:szCs w:val="28"/>
        </w:rPr>
        <w:t>ів</w:t>
      </w:r>
      <w:r w:rsidR="0095707B" w:rsidRPr="0095707B">
        <w:rPr>
          <w:spacing w:val="-4"/>
          <w:sz w:val="28"/>
          <w:szCs w:val="28"/>
        </w:rPr>
        <w:t xml:space="preserve"> професійного навчання </w:t>
      </w:r>
      <w:r w:rsidRPr="006810DC">
        <w:rPr>
          <w:spacing w:val="-4"/>
          <w:sz w:val="28"/>
          <w:szCs w:val="28"/>
        </w:rPr>
        <w:t>в цілому на рівні державного органу або органу місцевого самоврядування відповідно.</w:t>
      </w:r>
      <w:bookmarkStart w:id="1" w:name="_GoBack"/>
      <w:bookmarkEnd w:id="1"/>
    </w:p>
    <w:p w14:paraId="4AF268F7" w14:textId="028F7BD9" w:rsidR="00DB2355" w:rsidRPr="006810DC" w:rsidRDefault="006810DC" w:rsidP="006810DC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6810DC">
        <w:rPr>
          <w:spacing w:val="-4"/>
          <w:sz w:val="28"/>
          <w:szCs w:val="28"/>
        </w:rPr>
        <w:t>А</w:t>
      </w:r>
      <w:r w:rsidR="00DB2355" w:rsidRPr="006810DC">
        <w:rPr>
          <w:spacing w:val="-4"/>
          <w:sz w:val="28"/>
          <w:szCs w:val="28"/>
        </w:rPr>
        <w:t xml:space="preserve">налізуються виявлені </w:t>
      </w:r>
      <w:r w:rsidR="00586F51" w:rsidRPr="006810DC">
        <w:rPr>
          <w:spacing w:val="-4"/>
          <w:sz w:val="28"/>
          <w:szCs w:val="28"/>
        </w:rPr>
        <w:t>під час</w:t>
      </w:r>
      <w:r w:rsidR="00DB2355" w:rsidRPr="006810DC">
        <w:rPr>
          <w:spacing w:val="-4"/>
          <w:sz w:val="28"/>
          <w:szCs w:val="28"/>
        </w:rPr>
        <w:t xml:space="preserve"> </w:t>
      </w:r>
      <w:r w:rsidR="00E16334" w:rsidRPr="006810DC">
        <w:rPr>
          <w:spacing w:val="-4"/>
          <w:sz w:val="28"/>
          <w:szCs w:val="28"/>
        </w:rPr>
        <w:t xml:space="preserve">оцінювання </w:t>
      </w:r>
      <w:r w:rsidR="00586F51" w:rsidRPr="006810DC">
        <w:rPr>
          <w:spacing w:val="-4"/>
          <w:sz w:val="28"/>
          <w:szCs w:val="28"/>
        </w:rPr>
        <w:t xml:space="preserve">результативності </w:t>
      </w:r>
      <w:r w:rsidR="00DB2355" w:rsidRPr="006810DC">
        <w:rPr>
          <w:spacing w:val="-4"/>
          <w:sz w:val="28"/>
          <w:szCs w:val="28"/>
        </w:rPr>
        <w:t>здобутки та проблеми в організації професійного навчання в державному органі</w:t>
      </w:r>
      <w:r w:rsidR="0095707B">
        <w:rPr>
          <w:spacing w:val="-4"/>
          <w:sz w:val="28"/>
          <w:szCs w:val="28"/>
        </w:rPr>
        <w:t xml:space="preserve"> або </w:t>
      </w:r>
      <w:r w:rsidR="00DB2355" w:rsidRPr="006810DC">
        <w:rPr>
          <w:spacing w:val="-4"/>
          <w:sz w:val="28"/>
          <w:szCs w:val="28"/>
        </w:rPr>
        <w:t xml:space="preserve">органі місцевого самоврядування, а також пропозиції </w:t>
      </w:r>
      <w:r w:rsidR="0095707B" w:rsidRPr="0095707B">
        <w:rPr>
          <w:spacing w:val="-4"/>
          <w:sz w:val="28"/>
          <w:szCs w:val="28"/>
        </w:rPr>
        <w:t>учасни</w:t>
      </w:r>
      <w:r w:rsidR="0095707B">
        <w:rPr>
          <w:spacing w:val="-4"/>
          <w:sz w:val="28"/>
          <w:szCs w:val="28"/>
        </w:rPr>
        <w:t>ків</w:t>
      </w:r>
      <w:r w:rsidR="0095707B" w:rsidRPr="0095707B">
        <w:rPr>
          <w:spacing w:val="-4"/>
          <w:sz w:val="28"/>
          <w:szCs w:val="28"/>
        </w:rPr>
        <w:t xml:space="preserve"> професійного навчання</w:t>
      </w:r>
      <w:r w:rsidR="00DB2355" w:rsidRPr="0095707B">
        <w:rPr>
          <w:spacing w:val="-4"/>
          <w:sz w:val="28"/>
          <w:szCs w:val="28"/>
        </w:rPr>
        <w:t xml:space="preserve"> </w:t>
      </w:r>
      <w:r w:rsidR="00DB2355" w:rsidRPr="006810DC">
        <w:rPr>
          <w:spacing w:val="-4"/>
          <w:sz w:val="28"/>
          <w:szCs w:val="28"/>
        </w:rPr>
        <w:t xml:space="preserve">та </w:t>
      </w:r>
      <w:r w:rsidR="00DB2355" w:rsidRPr="006810DC">
        <w:rPr>
          <w:spacing w:val="-4"/>
          <w:sz w:val="28"/>
          <w:szCs w:val="28"/>
        </w:rPr>
        <w:lastRenderedPageBreak/>
        <w:t>їх безпосередніх керівників щодо організації професійного навчання в майбутньому</w:t>
      </w:r>
      <w:r w:rsidR="00E16334" w:rsidRPr="006810DC">
        <w:rPr>
          <w:spacing w:val="-4"/>
          <w:sz w:val="28"/>
          <w:szCs w:val="28"/>
        </w:rPr>
        <w:t xml:space="preserve"> (за наявності)</w:t>
      </w:r>
      <w:r w:rsidR="00DB2355" w:rsidRPr="006810DC">
        <w:rPr>
          <w:spacing w:val="-4"/>
          <w:sz w:val="28"/>
          <w:szCs w:val="28"/>
        </w:rPr>
        <w:t>.</w:t>
      </w:r>
    </w:p>
    <w:p w14:paraId="6E746EC6" w14:textId="77777777" w:rsidR="00E0770D" w:rsidRDefault="00E0770D" w:rsidP="00370C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7F390703" w14:textId="2A6B38F2" w:rsidR="00DB2355" w:rsidRPr="00DB2355" w:rsidRDefault="00370CFD" w:rsidP="00370C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5. </w:t>
      </w:r>
      <w:r w:rsidR="00DB2355" w:rsidRPr="00DB2355">
        <w:rPr>
          <w:rFonts w:eastAsia="Times New Roman"/>
          <w:b/>
          <w:bCs/>
          <w:color w:val="000000"/>
          <w:sz w:val="28"/>
          <w:szCs w:val="28"/>
        </w:rPr>
        <w:t>Висновки</w:t>
      </w:r>
    </w:p>
    <w:p w14:paraId="30F4993D" w14:textId="00B28414" w:rsidR="00AB5088" w:rsidRDefault="00AB5088" w:rsidP="00AB50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Короткий огляд результатів оцінювання результативності</w:t>
      </w:r>
      <w:r w:rsidRPr="00AB5088"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та</w:t>
      </w:r>
      <w:r w:rsidRPr="00AB5088">
        <w:rPr>
          <w:rFonts w:eastAsia="Times New Roman"/>
          <w:bCs/>
          <w:color w:val="000000"/>
          <w:sz w:val="28"/>
          <w:szCs w:val="28"/>
        </w:rPr>
        <w:t xml:space="preserve"> зроблених на їх основі аналітичних висновків</w:t>
      </w:r>
      <w:r>
        <w:rPr>
          <w:rFonts w:eastAsia="Times New Roman"/>
          <w:bCs/>
          <w:color w:val="000000"/>
          <w:sz w:val="28"/>
          <w:szCs w:val="28"/>
        </w:rPr>
        <w:t xml:space="preserve"> щодо:</w:t>
      </w:r>
    </w:p>
    <w:p w14:paraId="056D30DD" w14:textId="528E73D6" w:rsidR="00AB5088" w:rsidRPr="00AB5088" w:rsidRDefault="00AB5088" w:rsidP="00AB50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AB5088">
        <w:rPr>
          <w:rFonts w:eastAsia="Times New Roman"/>
          <w:bCs/>
          <w:color w:val="000000"/>
          <w:sz w:val="28"/>
          <w:szCs w:val="28"/>
        </w:rPr>
        <w:t>найважливіш</w:t>
      </w:r>
      <w:r w:rsidR="00E0770D">
        <w:rPr>
          <w:rFonts w:eastAsia="Times New Roman"/>
          <w:bCs/>
          <w:color w:val="000000"/>
          <w:sz w:val="28"/>
          <w:szCs w:val="28"/>
        </w:rPr>
        <w:t>их</w:t>
      </w:r>
      <w:r w:rsidRPr="00AB5088">
        <w:rPr>
          <w:rFonts w:eastAsia="Times New Roman"/>
          <w:bCs/>
          <w:color w:val="000000"/>
          <w:sz w:val="28"/>
          <w:szCs w:val="28"/>
        </w:rPr>
        <w:t xml:space="preserve"> висновк</w:t>
      </w:r>
      <w:r w:rsidR="00E0770D">
        <w:rPr>
          <w:rFonts w:eastAsia="Times New Roman"/>
          <w:bCs/>
          <w:color w:val="000000"/>
          <w:sz w:val="28"/>
          <w:szCs w:val="28"/>
        </w:rPr>
        <w:t>ів</w:t>
      </w:r>
      <w:r w:rsidRPr="00AB5088">
        <w:rPr>
          <w:rFonts w:eastAsia="Times New Roman"/>
          <w:bCs/>
          <w:color w:val="000000"/>
          <w:sz w:val="28"/>
          <w:szCs w:val="28"/>
        </w:rPr>
        <w:t xml:space="preserve"> з теоретичних і практичних аспектів </w:t>
      </w:r>
      <w:r w:rsidR="00BD05C3">
        <w:rPr>
          <w:rFonts w:eastAsia="Times New Roman"/>
          <w:bCs/>
          <w:color w:val="000000"/>
          <w:sz w:val="28"/>
          <w:szCs w:val="28"/>
        </w:rPr>
        <w:t>результативності</w:t>
      </w:r>
      <w:r w:rsidR="000911B7">
        <w:rPr>
          <w:rFonts w:eastAsia="Times New Roman"/>
          <w:bCs/>
          <w:color w:val="000000"/>
          <w:sz w:val="28"/>
          <w:szCs w:val="28"/>
        </w:rPr>
        <w:t xml:space="preserve"> професійного навчання</w:t>
      </w:r>
      <w:r w:rsidRPr="00AB5088">
        <w:rPr>
          <w:rFonts w:eastAsia="Times New Roman"/>
          <w:bCs/>
          <w:color w:val="000000"/>
          <w:sz w:val="28"/>
          <w:szCs w:val="28"/>
        </w:rPr>
        <w:t>;</w:t>
      </w:r>
    </w:p>
    <w:p w14:paraId="48F83C71" w14:textId="5B17205E" w:rsidR="00AB5088" w:rsidRPr="00AB5088" w:rsidRDefault="00BA7F50" w:rsidP="00AB50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загальної</w:t>
      </w:r>
      <w:r w:rsidR="00AB5088" w:rsidRPr="00AB5088">
        <w:rPr>
          <w:rFonts w:eastAsia="Times New Roman"/>
          <w:bCs/>
          <w:color w:val="000000"/>
          <w:sz w:val="28"/>
          <w:szCs w:val="28"/>
        </w:rPr>
        <w:t xml:space="preserve"> оцінк</w:t>
      </w:r>
      <w:r w:rsidR="00E0770D">
        <w:rPr>
          <w:rFonts w:eastAsia="Times New Roman"/>
          <w:bCs/>
          <w:color w:val="000000"/>
          <w:sz w:val="28"/>
          <w:szCs w:val="28"/>
        </w:rPr>
        <w:t>и</w:t>
      </w:r>
      <w:r w:rsidR="00AB5088" w:rsidRPr="00AB5088">
        <w:rPr>
          <w:rFonts w:eastAsia="Times New Roman"/>
          <w:bCs/>
          <w:color w:val="000000"/>
          <w:sz w:val="28"/>
          <w:szCs w:val="28"/>
        </w:rPr>
        <w:t xml:space="preserve"> проведеного </w:t>
      </w:r>
      <w:r w:rsidR="00262B33">
        <w:rPr>
          <w:rFonts w:eastAsia="Times New Roman"/>
          <w:bCs/>
          <w:color w:val="000000"/>
          <w:sz w:val="28"/>
          <w:szCs w:val="28"/>
        </w:rPr>
        <w:t>а</w:t>
      </w:r>
      <w:r w:rsidR="00262B33" w:rsidRPr="00262B33">
        <w:rPr>
          <w:rFonts w:eastAsia="Times New Roman"/>
          <w:bCs/>
          <w:color w:val="000000"/>
          <w:sz w:val="28"/>
          <w:szCs w:val="28"/>
        </w:rPr>
        <w:t>наліз</w:t>
      </w:r>
      <w:r w:rsidR="00262B33">
        <w:rPr>
          <w:rFonts w:eastAsia="Times New Roman"/>
          <w:bCs/>
          <w:color w:val="000000"/>
          <w:sz w:val="28"/>
          <w:szCs w:val="28"/>
        </w:rPr>
        <w:t>у</w:t>
      </w:r>
      <w:r w:rsidR="00262B33" w:rsidRPr="00262B33">
        <w:rPr>
          <w:rFonts w:eastAsia="Times New Roman"/>
          <w:bCs/>
          <w:color w:val="000000"/>
          <w:sz w:val="28"/>
          <w:szCs w:val="28"/>
        </w:rPr>
        <w:t xml:space="preserve"> результативності професійного навчання </w:t>
      </w:r>
      <w:r w:rsidR="00AB5088" w:rsidRPr="00AB5088">
        <w:rPr>
          <w:rFonts w:eastAsia="Times New Roman"/>
          <w:bCs/>
          <w:color w:val="000000"/>
          <w:sz w:val="28"/>
          <w:szCs w:val="28"/>
        </w:rPr>
        <w:t xml:space="preserve">з коротким описом його </w:t>
      </w:r>
      <w:r w:rsidR="00262B33">
        <w:rPr>
          <w:rFonts w:eastAsia="Times New Roman"/>
          <w:bCs/>
          <w:color w:val="000000"/>
          <w:sz w:val="28"/>
          <w:szCs w:val="28"/>
        </w:rPr>
        <w:t xml:space="preserve">основних </w:t>
      </w:r>
      <w:r w:rsidR="00AB5088" w:rsidRPr="00AB5088">
        <w:rPr>
          <w:rFonts w:eastAsia="Times New Roman"/>
          <w:bCs/>
          <w:color w:val="000000"/>
          <w:sz w:val="28"/>
          <w:szCs w:val="28"/>
        </w:rPr>
        <w:t>результатів;</w:t>
      </w:r>
    </w:p>
    <w:p w14:paraId="3342C7BE" w14:textId="6A0660AF" w:rsidR="00AB5088" w:rsidRPr="00AB5088" w:rsidRDefault="00AB5088" w:rsidP="00AB50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AB5088">
        <w:rPr>
          <w:rFonts w:eastAsia="Times New Roman"/>
          <w:bCs/>
          <w:color w:val="000000"/>
          <w:sz w:val="28"/>
          <w:szCs w:val="28"/>
        </w:rPr>
        <w:t>практичн</w:t>
      </w:r>
      <w:r w:rsidR="00E0770D">
        <w:rPr>
          <w:rFonts w:eastAsia="Times New Roman"/>
          <w:bCs/>
          <w:color w:val="000000"/>
          <w:sz w:val="28"/>
          <w:szCs w:val="28"/>
        </w:rPr>
        <w:t>их</w:t>
      </w:r>
      <w:r w:rsidRPr="00AB5088">
        <w:rPr>
          <w:rFonts w:eastAsia="Times New Roman"/>
          <w:bCs/>
          <w:color w:val="000000"/>
          <w:sz w:val="28"/>
          <w:szCs w:val="28"/>
        </w:rPr>
        <w:t xml:space="preserve"> пропозиці</w:t>
      </w:r>
      <w:r w:rsidR="00E0770D">
        <w:rPr>
          <w:rFonts w:eastAsia="Times New Roman"/>
          <w:bCs/>
          <w:color w:val="000000"/>
          <w:sz w:val="28"/>
          <w:szCs w:val="28"/>
        </w:rPr>
        <w:t>й</w:t>
      </w:r>
      <w:r w:rsidR="00BA7F50">
        <w:rPr>
          <w:rFonts w:eastAsia="Times New Roman"/>
          <w:bCs/>
          <w:color w:val="000000"/>
          <w:sz w:val="28"/>
          <w:szCs w:val="28"/>
        </w:rPr>
        <w:t>,</w:t>
      </w:r>
      <w:r w:rsidRPr="00AB5088">
        <w:rPr>
          <w:rFonts w:eastAsia="Times New Roman"/>
          <w:bCs/>
          <w:color w:val="000000"/>
          <w:sz w:val="28"/>
          <w:szCs w:val="28"/>
        </w:rPr>
        <w:t xml:space="preserve"> які можуть бути впроваджені </w:t>
      </w:r>
      <w:r w:rsidR="00BA7F50">
        <w:rPr>
          <w:rFonts w:eastAsia="Times New Roman"/>
          <w:bCs/>
          <w:color w:val="000000"/>
          <w:sz w:val="28"/>
          <w:szCs w:val="28"/>
        </w:rPr>
        <w:t xml:space="preserve">у </w:t>
      </w:r>
      <w:r w:rsidR="00BA7F50" w:rsidRPr="00BA7F50">
        <w:rPr>
          <w:rFonts w:eastAsia="Times New Roman"/>
          <w:bCs/>
          <w:color w:val="000000"/>
          <w:sz w:val="28"/>
          <w:szCs w:val="28"/>
        </w:rPr>
        <w:t>державн</w:t>
      </w:r>
      <w:r w:rsidR="00BA7F50">
        <w:rPr>
          <w:rFonts w:eastAsia="Times New Roman"/>
          <w:bCs/>
          <w:color w:val="000000"/>
          <w:sz w:val="28"/>
          <w:szCs w:val="28"/>
        </w:rPr>
        <w:t xml:space="preserve">ому </w:t>
      </w:r>
      <w:r w:rsidR="00BA7F50" w:rsidRPr="00BA7F50">
        <w:rPr>
          <w:rFonts w:eastAsia="Times New Roman"/>
          <w:bCs/>
          <w:color w:val="000000"/>
          <w:sz w:val="28"/>
          <w:szCs w:val="28"/>
        </w:rPr>
        <w:t>орган</w:t>
      </w:r>
      <w:r w:rsidR="00BA7F50">
        <w:rPr>
          <w:rFonts w:eastAsia="Times New Roman"/>
          <w:bCs/>
          <w:color w:val="000000"/>
          <w:sz w:val="28"/>
          <w:szCs w:val="28"/>
        </w:rPr>
        <w:t>і</w:t>
      </w:r>
      <w:r w:rsidR="002D0DA7">
        <w:rPr>
          <w:rFonts w:eastAsia="Times New Roman"/>
          <w:bCs/>
          <w:color w:val="000000"/>
          <w:sz w:val="28"/>
          <w:szCs w:val="28"/>
        </w:rPr>
        <w:t xml:space="preserve"> або </w:t>
      </w:r>
      <w:r w:rsidR="00BA7F50" w:rsidRPr="00BA7F50">
        <w:rPr>
          <w:rFonts w:eastAsia="Times New Roman"/>
          <w:bCs/>
          <w:color w:val="000000"/>
          <w:sz w:val="28"/>
          <w:szCs w:val="28"/>
        </w:rPr>
        <w:t>орган</w:t>
      </w:r>
      <w:r w:rsidR="00BA7F50">
        <w:rPr>
          <w:rFonts w:eastAsia="Times New Roman"/>
          <w:bCs/>
          <w:color w:val="000000"/>
          <w:sz w:val="28"/>
          <w:szCs w:val="28"/>
        </w:rPr>
        <w:t>і</w:t>
      </w:r>
      <w:r w:rsidR="00BA7F50" w:rsidRPr="00BA7F50">
        <w:rPr>
          <w:rFonts w:eastAsia="Times New Roman"/>
          <w:bCs/>
          <w:color w:val="000000"/>
          <w:sz w:val="28"/>
          <w:szCs w:val="28"/>
        </w:rPr>
        <w:t xml:space="preserve"> місцевого самоврядування</w:t>
      </w:r>
      <w:r w:rsidRPr="00AB5088">
        <w:rPr>
          <w:rFonts w:eastAsia="Times New Roman"/>
          <w:bCs/>
          <w:color w:val="000000"/>
          <w:sz w:val="28"/>
          <w:szCs w:val="28"/>
        </w:rPr>
        <w:t xml:space="preserve"> </w:t>
      </w:r>
      <w:r w:rsidR="00262B33">
        <w:rPr>
          <w:rFonts w:eastAsia="Times New Roman"/>
          <w:bCs/>
          <w:color w:val="000000"/>
          <w:sz w:val="28"/>
          <w:szCs w:val="28"/>
        </w:rPr>
        <w:t>щодо організації професійного навчання</w:t>
      </w:r>
      <w:r w:rsidR="00BA7F50" w:rsidRPr="00BA7F50">
        <w:t xml:space="preserve"> </w:t>
      </w:r>
      <w:r w:rsidR="00BA7F50" w:rsidRPr="00BA7F50">
        <w:rPr>
          <w:rFonts w:eastAsia="Times New Roman"/>
          <w:bCs/>
          <w:color w:val="000000"/>
          <w:sz w:val="28"/>
          <w:szCs w:val="28"/>
        </w:rPr>
        <w:t>учасник</w:t>
      </w:r>
      <w:r w:rsidR="00BA7F50">
        <w:rPr>
          <w:rFonts w:eastAsia="Times New Roman"/>
          <w:bCs/>
          <w:color w:val="000000"/>
          <w:sz w:val="28"/>
          <w:szCs w:val="28"/>
        </w:rPr>
        <w:t>ів</w:t>
      </w:r>
      <w:r w:rsidR="00BA7F50" w:rsidRPr="00BA7F50">
        <w:rPr>
          <w:rFonts w:eastAsia="Times New Roman"/>
          <w:bCs/>
          <w:color w:val="000000"/>
          <w:sz w:val="28"/>
          <w:szCs w:val="28"/>
        </w:rPr>
        <w:t xml:space="preserve"> професійного навчання</w:t>
      </w:r>
      <w:r w:rsidRPr="00AB5088">
        <w:rPr>
          <w:rFonts w:eastAsia="Times New Roman"/>
          <w:bCs/>
          <w:color w:val="000000"/>
          <w:sz w:val="28"/>
          <w:szCs w:val="28"/>
        </w:rPr>
        <w:t>;</w:t>
      </w:r>
    </w:p>
    <w:p w14:paraId="6177265F" w14:textId="11B80C84" w:rsidR="00370CFD" w:rsidRPr="00AB5088" w:rsidRDefault="00AB5088" w:rsidP="005130D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AB5088">
        <w:rPr>
          <w:rFonts w:eastAsia="Times New Roman"/>
          <w:bCs/>
          <w:color w:val="000000"/>
          <w:sz w:val="28"/>
          <w:szCs w:val="28"/>
        </w:rPr>
        <w:t xml:space="preserve">подальших перспектив </w:t>
      </w:r>
      <w:r w:rsidR="001F1BE2">
        <w:rPr>
          <w:rFonts w:eastAsia="Times New Roman"/>
          <w:bCs/>
          <w:color w:val="000000"/>
          <w:sz w:val="28"/>
          <w:szCs w:val="28"/>
        </w:rPr>
        <w:t xml:space="preserve">проведення оцінювання результативності </w:t>
      </w:r>
      <w:r w:rsidR="001F1BE2">
        <w:rPr>
          <w:sz w:val="28"/>
          <w:szCs w:val="28"/>
        </w:rPr>
        <w:t xml:space="preserve">на рівні </w:t>
      </w:r>
      <w:r w:rsidR="001F1BE2" w:rsidRPr="00262B33">
        <w:rPr>
          <w:rFonts w:eastAsia="Times New Roman"/>
          <w:bCs/>
          <w:color w:val="000000"/>
          <w:sz w:val="28"/>
          <w:szCs w:val="28"/>
        </w:rPr>
        <w:t>державного органу або органу місцевого самоврядування</w:t>
      </w:r>
      <w:r w:rsidR="00BA7F50">
        <w:rPr>
          <w:rFonts w:eastAsia="Times New Roman"/>
          <w:bCs/>
          <w:color w:val="000000"/>
          <w:sz w:val="28"/>
          <w:szCs w:val="28"/>
        </w:rPr>
        <w:t xml:space="preserve"> тощо</w:t>
      </w:r>
      <w:r w:rsidR="005130DE">
        <w:rPr>
          <w:rFonts w:eastAsia="Times New Roman"/>
          <w:bCs/>
          <w:color w:val="000000"/>
          <w:sz w:val="28"/>
          <w:szCs w:val="28"/>
        </w:rPr>
        <w:t>.</w:t>
      </w:r>
    </w:p>
    <w:p w14:paraId="54ADF3EA" w14:textId="77777777" w:rsidR="00AB5088" w:rsidRDefault="00AB5088" w:rsidP="00370C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012B384C" w14:textId="49165080" w:rsidR="00DB2355" w:rsidRPr="00DB2355" w:rsidRDefault="00370CFD" w:rsidP="00370C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6.</w:t>
      </w:r>
      <w:r w:rsidR="00692670">
        <w:rPr>
          <w:rFonts w:eastAsia="Times New Roman"/>
          <w:b/>
          <w:bCs/>
          <w:color w:val="000000"/>
          <w:sz w:val="28"/>
          <w:szCs w:val="28"/>
        </w:rPr>
        <w:t> </w:t>
      </w:r>
      <w:r w:rsidR="00DB2355" w:rsidRPr="00DB2355">
        <w:rPr>
          <w:rFonts w:eastAsia="Times New Roman"/>
          <w:b/>
          <w:bCs/>
          <w:color w:val="000000"/>
          <w:sz w:val="28"/>
          <w:szCs w:val="28"/>
        </w:rPr>
        <w:t>Рекомендації</w:t>
      </w:r>
    </w:p>
    <w:p w14:paraId="522FD08B" w14:textId="23775A3D" w:rsidR="00DB2355" w:rsidRDefault="00B7297A" w:rsidP="00370C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цьому розділі викладаються пропозиції </w:t>
      </w:r>
      <w:r w:rsidRPr="00B7297A">
        <w:rPr>
          <w:sz w:val="28"/>
          <w:szCs w:val="28"/>
        </w:rPr>
        <w:t xml:space="preserve">для прийняття </w:t>
      </w:r>
      <w:r w:rsidR="00C21833">
        <w:rPr>
          <w:sz w:val="28"/>
          <w:szCs w:val="28"/>
        </w:rPr>
        <w:t xml:space="preserve">подальших </w:t>
      </w:r>
      <w:r w:rsidR="00D55EBE">
        <w:rPr>
          <w:sz w:val="28"/>
          <w:szCs w:val="28"/>
        </w:rPr>
        <w:t xml:space="preserve">відповідних </w:t>
      </w:r>
      <w:r w:rsidRPr="00B7297A">
        <w:rPr>
          <w:sz w:val="28"/>
          <w:szCs w:val="28"/>
        </w:rPr>
        <w:t>управлінських рішень</w:t>
      </w:r>
      <w:r w:rsidR="00262B33">
        <w:rPr>
          <w:sz w:val="28"/>
          <w:szCs w:val="28"/>
        </w:rPr>
        <w:t xml:space="preserve"> на рівні </w:t>
      </w:r>
      <w:r w:rsidR="00262B33" w:rsidRPr="00262B33">
        <w:rPr>
          <w:rFonts w:eastAsia="Times New Roman"/>
          <w:bCs/>
          <w:color w:val="000000"/>
          <w:sz w:val="28"/>
          <w:szCs w:val="28"/>
        </w:rPr>
        <w:t>державного органу</w:t>
      </w:r>
      <w:r w:rsidR="00D55EBE">
        <w:rPr>
          <w:rFonts w:eastAsia="Times New Roman"/>
          <w:bCs/>
          <w:color w:val="000000"/>
          <w:sz w:val="28"/>
          <w:szCs w:val="28"/>
        </w:rPr>
        <w:t xml:space="preserve"> або </w:t>
      </w:r>
      <w:r w:rsidR="00262B33" w:rsidRPr="00262B33">
        <w:rPr>
          <w:rFonts w:eastAsia="Times New Roman"/>
          <w:bCs/>
          <w:color w:val="000000"/>
          <w:sz w:val="28"/>
          <w:szCs w:val="28"/>
        </w:rPr>
        <w:t>органу місцевого самоврядування</w:t>
      </w:r>
      <w:r w:rsidRPr="00B7297A">
        <w:rPr>
          <w:sz w:val="28"/>
          <w:szCs w:val="28"/>
        </w:rPr>
        <w:t>, спрямован</w:t>
      </w:r>
      <w:r w:rsidR="00C21833">
        <w:rPr>
          <w:sz w:val="28"/>
          <w:szCs w:val="28"/>
        </w:rPr>
        <w:t>і</w:t>
      </w:r>
      <w:r w:rsidRPr="00B7297A">
        <w:rPr>
          <w:sz w:val="28"/>
          <w:szCs w:val="28"/>
        </w:rPr>
        <w:t xml:space="preserve"> на покращення </w:t>
      </w:r>
      <w:r>
        <w:rPr>
          <w:sz w:val="28"/>
          <w:szCs w:val="28"/>
        </w:rPr>
        <w:t xml:space="preserve">організації професійного навчання, зокрема відбору </w:t>
      </w:r>
      <w:r w:rsidR="0017005D">
        <w:rPr>
          <w:sz w:val="28"/>
          <w:szCs w:val="28"/>
        </w:rPr>
        <w:t xml:space="preserve">суб’єктів надання освітніх послуг у сфері професійного навчання </w:t>
      </w:r>
      <w:r w:rsidRPr="00B7297A">
        <w:rPr>
          <w:sz w:val="28"/>
          <w:szCs w:val="28"/>
        </w:rPr>
        <w:t>тощо</w:t>
      </w:r>
      <w:r>
        <w:rPr>
          <w:sz w:val="28"/>
          <w:szCs w:val="28"/>
        </w:rPr>
        <w:t>.</w:t>
      </w:r>
    </w:p>
    <w:p w14:paraId="3CD61206" w14:textId="77777777" w:rsidR="00B7297A" w:rsidRDefault="00B7297A" w:rsidP="00370C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571202A8" w14:textId="790DA821" w:rsidR="00C85642" w:rsidRDefault="00C85642" w:rsidP="00C8564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8D3C8A">
        <w:rPr>
          <w:sz w:val="28"/>
          <w:szCs w:val="28"/>
        </w:rPr>
        <w:t>__________________</w:t>
      </w:r>
    </w:p>
    <w:p w14:paraId="72490717" w14:textId="24F533E7" w:rsidR="00C85642" w:rsidRPr="00C85642" w:rsidRDefault="00C85642" w:rsidP="00C85642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sz w:val="28"/>
          <w:szCs w:val="28"/>
        </w:rPr>
      </w:pPr>
      <w:r w:rsidRPr="00C85642">
        <w:rPr>
          <w:sz w:val="28"/>
          <w:szCs w:val="28"/>
        </w:rPr>
        <w:t>*</w:t>
      </w:r>
      <w:r>
        <w:rPr>
          <w:sz w:val="28"/>
          <w:szCs w:val="28"/>
          <w:vertAlign w:val="superscript"/>
        </w:rPr>
        <w:t> </w:t>
      </w:r>
      <w:r w:rsidRPr="00C85642">
        <w:rPr>
          <w:sz w:val="28"/>
          <w:szCs w:val="28"/>
        </w:rPr>
        <w:t xml:space="preserve">Якщо </w:t>
      </w:r>
      <w:r w:rsidR="00D55EBE" w:rsidRPr="00D55EBE">
        <w:rPr>
          <w:sz w:val="28"/>
          <w:szCs w:val="28"/>
        </w:rPr>
        <w:t xml:space="preserve">державний службовець/посадова особа місцевого самоврядування </w:t>
      </w:r>
      <w:r w:rsidRPr="00C85642">
        <w:rPr>
          <w:sz w:val="28"/>
          <w:szCs w:val="28"/>
        </w:rPr>
        <w:t>протягом</w:t>
      </w:r>
      <w:r w:rsidR="006A0F99">
        <w:rPr>
          <w:sz w:val="28"/>
          <w:szCs w:val="28"/>
        </w:rPr>
        <w:t xml:space="preserve"> звітного</w:t>
      </w:r>
      <w:r w:rsidRPr="00C85642">
        <w:rPr>
          <w:sz w:val="28"/>
          <w:szCs w:val="28"/>
        </w:rPr>
        <w:t xml:space="preserve"> року навчався за декількома програмами підвищення кваліфікації або брав участь у декількох видах професійного навчання, то він/вона обліковується лише один раз.</w:t>
      </w:r>
    </w:p>
    <w:p w14:paraId="1BF7EAD5" w14:textId="1E0AB7C7" w:rsidR="00C85642" w:rsidRDefault="00C85642" w:rsidP="00C85642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sz w:val="28"/>
          <w:szCs w:val="28"/>
        </w:rPr>
      </w:pPr>
      <w:r w:rsidRPr="00C85642">
        <w:rPr>
          <w:sz w:val="28"/>
          <w:szCs w:val="28"/>
        </w:rPr>
        <w:t>*</w:t>
      </w:r>
      <w:r>
        <w:rPr>
          <w:sz w:val="28"/>
          <w:szCs w:val="28"/>
        </w:rPr>
        <w:t>*</w:t>
      </w:r>
      <w:r>
        <w:rPr>
          <w:sz w:val="28"/>
          <w:szCs w:val="28"/>
          <w:vertAlign w:val="superscript"/>
        </w:rPr>
        <w:t> </w:t>
      </w:r>
      <w:r w:rsidRPr="00C85642">
        <w:rPr>
          <w:sz w:val="28"/>
          <w:szCs w:val="28"/>
        </w:rPr>
        <w:t>Визначається шляхом ділення показник</w:t>
      </w:r>
      <w:r w:rsidR="00646FF8">
        <w:rPr>
          <w:sz w:val="28"/>
          <w:szCs w:val="28"/>
        </w:rPr>
        <w:t>а</w:t>
      </w:r>
      <w:r w:rsidRPr="00C85642">
        <w:rPr>
          <w:sz w:val="28"/>
          <w:szCs w:val="28"/>
        </w:rPr>
        <w:t xml:space="preserve"> кількості </w:t>
      </w:r>
      <w:r w:rsidR="00D55EBE" w:rsidRPr="00D55EBE">
        <w:rPr>
          <w:sz w:val="28"/>
          <w:szCs w:val="28"/>
        </w:rPr>
        <w:t>державни</w:t>
      </w:r>
      <w:r w:rsidR="00D55EBE">
        <w:rPr>
          <w:sz w:val="28"/>
          <w:szCs w:val="28"/>
        </w:rPr>
        <w:t xml:space="preserve">х </w:t>
      </w:r>
      <w:r w:rsidR="00D55EBE" w:rsidRPr="00D55EBE">
        <w:rPr>
          <w:sz w:val="28"/>
          <w:szCs w:val="28"/>
        </w:rPr>
        <w:t>службов</w:t>
      </w:r>
      <w:r w:rsidR="00D55EBE">
        <w:rPr>
          <w:sz w:val="28"/>
          <w:szCs w:val="28"/>
        </w:rPr>
        <w:t>ців</w:t>
      </w:r>
      <w:r w:rsidR="00D55EBE" w:rsidRPr="00D55EBE">
        <w:rPr>
          <w:sz w:val="28"/>
          <w:szCs w:val="28"/>
        </w:rPr>
        <w:t>/посадов</w:t>
      </w:r>
      <w:r w:rsidR="00D55EBE">
        <w:rPr>
          <w:sz w:val="28"/>
          <w:szCs w:val="28"/>
        </w:rPr>
        <w:t>их</w:t>
      </w:r>
      <w:r w:rsidR="00D55EBE" w:rsidRPr="00D55EBE">
        <w:rPr>
          <w:sz w:val="28"/>
          <w:szCs w:val="28"/>
        </w:rPr>
        <w:t xml:space="preserve"> ос</w:t>
      </w:r>
      <w:r w:rsidR="00D55EBE">
        <w:rPr>
          <w:sz w:val="28"/>
          <w:szCs w:val="28"/>
        </w:rPr>
        <w:t>іб</w:t>
      </w:r>
      <w:r w:rsidR="00D55EBE" w:rsidRPr="00D55EBE">
        <w:rPr>
          <w:sz w:val="28"/>
          <w:szCs w:val="28"/>
        </w:rPr>
        <w:t xml:space="preserve"> місцевого самоврядування</w:t>
      </w:r>
      <w:r w:rsidRPr="00D55EBE">
        <w:rPr>
          <w:sz w:val="28"/>
          <w:szCs w:val="28"/>
        </w:rPr>
        <w:t>,</w:t>
      </w:r>
      <w:r w:rsidRPr="00C85642">
        <w:rPr>
          <w:sz w:val="28"/>
          <w:szCs w:val="28"/>
        </w:rPr>
        <w:t xml:space="preserve"> які протягом </w:t>
      </w:r>
      <w:r w:rsidR="00646FF8">
        <w:rPr>
          <w:sz w:val="28"/>
          <w:szCs w:val="28"/>
        </w:rPr>
        <w:t xml:space="preserve">звітного </w:t>
      </w:r>
      <w:r w:rsidRPr="00C85642">
        <w:rPr>
          <w:sz w:val="28"/>
          <w:szCs w:val="28"/>
        </w:rPr>
        <w:t>року</w:t>
      </w:r>
      <w:r w:rsidR="00646FF8">
        <w:rPr>
          <w:sz w:val="28"/>
          <w:szCs w:val="28"/>
        </w:rPr>
        <w:t xml:space="preserve"> </w:t>
      </w:r>
      <w:r w:rsidRPr="00C85642">
        <w:rPr>
          <w:sz w:val="28"/>
          <w:szCs w:val="28"/>
        </w:rPr>
        <w:t>брали участь у професійному навчанні</w:t>
      </w:r>
      <w:r w:rsidR="00D55EBE">
        <w:rPr>
          <w:sz w:val="28"/>
          <w:szCs w:val="28"/>
        </w:rPr>
        <w:t xml:space="preserve">, </w:t>
      </w:r>
      <w:r w:rsidR="00646FF8">
        <w:rPr>
          <w:sz w:val="28"/>
          <w:szCs w:val="28"/>
        </w:rPr>
        <w:t xml:space="preserve">на </w:t>
      </w:r>
      <w:r w:rsidR="00646FF8" w:rsidRPr="00C85642">
        <w:rPr>
          <w:sz w:val="28"/>
          <w:szCs w:val="28"/>
        </w:rPr>
        <w:t xml:space="preserve">показник фактичної чисельності працюючих державних службовців/посадових осіб місцевого самоврядування станом на </w:t>
      </w:r>
      <w:r w:rsidR="00636861">
        <w:rPr>
          <w:sz w:val="28"/>
          <w:szCs w:val="28"/>
        </w:rPr>
        <w:t>0</w:t>
      </w:r>
      <w:r w:rsidR="00646FF8" w:rsidRPr="00C85642">
        <w:rPr>
          <w:sz w:val="28"/>
          <w:szCs w:val="28"/>
        </w:rPr>
        <w:t>1 січня</w:t>
      </w:r>
      <w:r w:rsidR="00646FF8" w:rsidRPr="00AE0500">
        <w:rPr>
          <w:sz w:val="28"/>
          <w:szCs w:val="28"/>
        </w:rPr>
        <w:t xml:space="preserve"> </w:t>
      </w:r>
      <w:r w:rsidR="00646FF8">
        <w:rPr>
          <w:sz w:val="28"/>
          <w:szCs w:val="28"/>
        </w:rPr>
        <w:t>звітного</w:t>
      </w:r>
      <w:r w:rsidR="00646FF8" w:rsidRPr="00C85642">
        <w:rPr>
          <w:sz w:val="28"/>
          <w:szCs w:val="28"/>
        </w:rPr>
        <w:t xml:space="preserve"> року</w:t>
      </w:r>
      <w:r w:rsidRPr="00C85642">
        <w:rPr>
          <w:sz w:val="28"/>
          <w:szCs w:val="28"/>
        </w:rPr>
        <w:t>.</w:t>
      </w:r>
    </w:p>
    <w:p w14:paraId="580F1B61" w14:textId="19D7885B" w:rsidR="00C85642" w:rsidRDefault="00C85642" w:rsidP="00C85642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sz w:val="28"/>
          <w:szCs w:val="28"/>
        </w:rPr>
      </w:pPr>
      <w:r>
        <w:rPr>
          <w:sz w:val="28"/>
          <w:szCs w:val="28"/>
        </w:rPr>
        <w:t>*** </w:t>
      </w:r>
      <w:r w:rsidRPr="00C85642">
        <w:rPr>
          <w:sz w:val="28"/>
          <w:szCs w:val="28"/>
        </w:rPr>
        <w:t>Якщо державний службовець/посадова особа місцевого самоврядування протягом</w:t>
      </w:r>
      <w:r w:rsidR="001F433E">
        <w:rPr>
          <w:sz w:val="28"/>
          <w:szCs w:val="28"/>
        </w:rPr>
        <w:t xml:space="preserve"> звітного</w:t>
      </w:r>
      <w:r w:rsidR="00D3398B">
        <w:rPr>
          <w:sz w:val="28"/>
          <w:szCs w:val="28"/>
        </w:rPr>
        <w:t xml:space="preserve"> </w:t>
      </w:r>
      <w:r w:rsidRPr="00C85642">
        <w:rPr>
          <w:sz w:val="28"/>
          <w:szCs w:val="28"/>
        </w:rPr>
        <w:t>року</w:t>
      </w:r>
      <w:r w:rsidR="00D3398B">
        <w:rPr>
          <w:sz w:val="28"/>
          <w:szCs w:val="28"/>
        </w:rPr>
        <w:t xml:space="preserve"> </w:t>
      </w:r>
      <w:r w:rsidRPr="00C85642">
        <w:rPr>
          <w:sz w:val="28"/>
          <w:szCs w:val="28"/>
        </w:rPr>
        <w:t>навчався</w:t>
      </w:r>
      <w:r w:rsidR="00636861">
        <w:rPr>
          <w:sz w:val="28"/>
          <w:szCs w:val="28"/>
        </w:rPr>
        <w:t xml:space="preserve"> </w:t>
      </w:r>
      <w:r w:rsidRPr="00C85642">
        <w:rPr>
          <w:sz w:val="28"/>
          <w:szCs w:val="28"/>
        </w:rPr>
        <w:t>за декількома загальними програми підвищення кваліфікації, то він/вона обліковується лише один раз.</w:t>
      </w:r>
    </w:p>
    <w:p w14:paraId="0095DDAC" w14:textId="235A4B52" w:rsidR="00C85642" w:rsidRPr="00636861" w:rsidRDefault="00C85642" w:rsidP="00C85642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sz w:val="28"/>
          <w:szCs w:val="28"/>
        </w:rPr>
      </w:pPr>
      <w:r w:rsidRPr="00636861">
        <w:rPr>
          <w:sz w:val="28"/>
          <w:szCs w:val="28"/>
        </w:rPr>
        <w:t>**** Якщо державний службовець/посадова особа місцевого самоврядування протягом</w:t>
      </w:r>
      <w:r w:rsidR="00636861" w:rsidRPr="00636861">
        <w:rPr>
          <w:sz w:val="28"/>
          <w:szCs w:val="28"/>
        </w:rPr>
        <w:t xml:space="preserve"> звітного</w:t>
      </w:r>
      <w:r w:rsidRPr="00636861">
        <w:rPr>
          <w:sz w:val="28"/>
          <w:szCs w:val="28"/>
        </w:rPr>
        <w:t xml:space="preserve"> року</w:t>
      </w:r>
      <w:r w:rsidR="00636861" w:rsidRPr="00636861">
        <w:rPr>
          <w:sz w:val="28"/>
          <w:szCs w:val="28"/>
        </w:rPr>
        <w:t xml:space="preserve"> навчався</w:t>
      </w:r>
      <w:r w:rsidRPr="00636861">
        <w:rPr>
          <w:sz w:val="28"/>
          <w:szCs w:val="28"/>
        </w:rPr>
        <w:t xml:space="preserve"> за декількома спеціальним програми підвищення кваліфікації, то він/вона обліковується лише один раз.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5642" w:rsidRPr="00EA4407" w14:paraId="2B81A1F6" w14:textId="77777777" w:rsidTr="00883588">
        <w:trPr>
          <w:trHeight w:val="68"/>
        </w:trPr>
        <w:tc>
          <w:tcPr>
            <w:tcW w:w="3190" w:type="dxa"/>
            <w:tcBorders>
              <w:bottom w:val="nil"/>
            </w:tcBorders>
            <w:shd w:val="clear" w:color="auto" w:fill="auto"/>
          </w:tcPr>
          <w:p w14:paraId="4E35CBA0" w14:textId="77777777" w:rsidR="00C85642" w:rsidRPr="00C85642" w:rsidRDefault="00C85642" w:rsidP="0088358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00D18688" w14:textId="77777777" w:rsidR="00C85642" w:rsidRPr="00C85642" w:rsidRDefault="00C85642" w:rsidP="0088358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nil"/>
            </w:tcBorders>
            <w:shd w:val="clear" w:color="auto" w:fill="auto"/>
          </w:tcPr>
          <w:p w14:paraId="0122B4E0" w14:textId="77777777" w:rsidR="00C85642" w:rsidRPr="00C85642" w:rsidRDefault="00C85642" w:rsidP="0088358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0EEC8C36" w14:textId="77777777" w:rsidR="00C85642" w:rsidRPr="001F1BE2" w:rsidRDefault="00C85642" w:rsidP="00C8564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6"/>
          <w:szCs w:val="28"/>
        </w:rPr>
      </w:pPr>
    </w:p>
    <w:sectPr w:rsidR="00C85642" w:rsidRPr="001F1BE2" w:rsidSect="00D55EBE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F0DC9" w14:textId="77777777" w:rsidR="004C3B7B" w:rsidRDefault="004C3B7B" w:rsidP="00780F13">
      <w:r>
        <w:separator/>
      </w:r>
    </w:p>
  </w:endnote>
  <w:endnote w:type="continuationSeparator" w:id="0">
    <w:p w14:paraId="01A456EA" w14:textId="77777777" w:rsidR="004C3B7B" w:rsidRDefault="004C3B7B" w:rsidP="0078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05266" w14:textId="77777777" w:rsidR="004C3B7B" w:rsidRDefault="004C3B7B" w:rsidP="00780F13">
      <w:r>
        <w:separator/>
      </w:r>
    </w:p>
  </w:footnote>
  <w:footnote w:type="continuationSeparator" w:id="0">
    <w:p w14:paraId="0994C2E0" w14:textId="77777777" w:rsidR="004C3B7B" w:rsidRDefault="004C3B7B" w:rsidP="0078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22E89" w14:textId="104C5D9F" w:rsidR="000A2EB2" w:rsidRDefault="004C3B7B" w:rsidP="000A2EB2">
    <w:pPr>
      <w:pStyle w:val="a7"/>
      <w:jc w:val="center"/>
    </w:pPr>
    <w:sdt>
      <w:sdtPr>
        <w:id w:val="-1485850339"/>
        <w:docPartObj>
          <w:docPartGallery w:val="Page Numbers (Top of Page)"/>
          <w:docPartUnique/>
        </w:docPartObj>
      </w:sdtPr>
      <w:sdtEndPr/>
      <w:sdtContent>
        <w:r w:rsidR="000A2EB2" w:rsidRPr="000A2EB2">
          <w:rPr>
            <w:sz w:val="28"/>
          </w:rPr>
          <w:fldChar w:fldCharType="begin"/>
        </w:r>
        <w:r w:rsidR="000A2EB2" w:rsidRPr="000A2EB2">
          <w:rPr>
            <w:sz w:val="28"/>
          </w:rPr>
          <w:instrText>PAGE   \* MERGEFORMAT</w:instrText>
        </w:r>
        <w:r w:rsidR="000A2EB2" w:rsidRPr="000A2EB2">
          <w:rPr>
            <w:sz w:val="28"/>
          </w:rPr>
          <w:fldChar w:fldCharType="separate"/>
        </w:r>
        <w:r w:rsidR="0095707B" w:rsidRPr="0095707B">
          <w:rPr>
            <w:noProof/>
            <w:sz w:val="28"/>
            <w:lang w:val="ru-RU"/>
          </w:rPr>
          <w:t>3</w:t>
        </w:r>
        <w:r w:rsidR="000A2EB2" w:rsidRPr="000A2EB2">
          <w:rPr>
            <w:sz w:val="28"/>
          </w:rPr>
          <w:fldChar w:fldCharType="end"/>
        </w:r>
        <w:r w:rsidR="000A2EB2">
          <w:br/>
        </w:r>
      </w:sdtContent>
    </w:sdt>
    <w:r w:rsidR="000A2EB2" w:rsidRPr="00560ED8">
      <w:rPr>
        <w:sz w:val="27"/>
        <w:szCs w:val="27"/>
      </w:rPr>
      <w:t xml:space="preserve">                                                                                     </w:t>
    </w:r>
    <w:r w:rsidR="000A2EB2">
      <w:rPr>
        <w:sz w:val="27"/>
        <w:szCs w:val="27"/>
      </w:rPr>
      <w:t xml:space="preserve">     </w:t>
    </w:r>
    <w:r w:rsidR="000A2EB2" w:rsidRPr="00560ED8">
      <w:rPr>
        <w:sz w:val="27"/>
        <w:szCs w:val="27"/>
      </w:rPr>
      <w:t xml:space="preserve"> </w:t>
    </w:r>
    <w:r w:rsidR="000A2EB2">
      <w:rPr>
        <w:sz w:val="27"/>
        <w:szCs w:val="27"/>
      </w:rPr>
      <w:t xml:space="preserve">           Продовження додатка </w:t>
    </w:r>
    <w:r w:rsidR="00C85642">
      <w:rPr>
        <w:sz w:val="27"/>
        <w:szCs w:val="27"/>
      </w:rPr>
      <w:t>5</w:t>
    </w:r>
  </w:p>
  <w:p w14:paraId="554CACC1" w14:textId="77777777" w:rsidR="000A2EB2" w:rsidRDefault="000A2EB2" w:rsidP="000A2EB2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F93"/>
    <w:rsid w:val="0000586B"/>
    <w:rsid w:val="000817FB"/>
    <w:rsid w:val="000911B7"/>
    <w:rsid w:val="000A2EB2"/>
    <w:rsid w:val="00106E31"/>
    <w:rsid w:val="0017005D"/>
    <w:rsid w:val="001777C9"/>
    <w:rsid w:val="00186394"/>
    <w:rsid w:val="001E23C0"/>
    <w:rsid w:val="001F1BE2"/>
    <w:rsid w:val="001F433E"/>
    <w:rsid w:val="00262B33"/>
    <w:rsid w:val="00271161"/>
    <w:rsid w:val="002A66B8"/>
    <w:rsid w:val="002D0DA7"/>
    <w:rsid w:val="00342DC5"/>
    <w:rsid w:val="00362892"/>
    <w:rsid w:val="00370CFD"/>
    <w:rsid w:val="00381815"/>
    <w:rsid w:val="00383F02"/>
    <w:rsid w:val="00384672"/>
    <w:rsid w:val="003C00E6"/>
    <w:rsid w:val="003E323B"/>
    <w:rsid w:val="00454683"/>
    <w:rsid w:val="00467B16"/>
    <w:rsid w:val="004C3B7B"/>
    <w:rsid w:val="004C41A7"/>
    <w:rsid w:val="005130DE"/>
    <w:rsid w:val="00521529"/>
    <w:rsid w:val="00522E59"/>
    <w:rsid w:val="005272D6"/>
    <w:rsid w:val="00577DFF"/>
    <w:rsid w:val="00586F51"/>
    <w:rsid w:val="005A5524"/>
    <w:rsid w:val="00607C43"/>
    <w:rsid w:val="00636861"/>
    <w:rsid w:val="00646FF8"/>
    <w:rsid w:val="00647C0E"/>
    <w:rsid w:val="00654629"/>
    <w:rsid w:val="006810DC"/>
    <w:rsid w:val="00692670"/>
    <w:rsid w:val="006A0F99"/>
    <w:rsid w:val="006D4AD1"/>
    <w:rsid w:val="00711EDB"/>
    <w:rsid w:val="0071259C"/>
    <w:rsid w:val="0072338A"/>
    <w:rsid w:val="00780F13"/>
    <w:rsid w:val="007A3827"/>
    <w:rsid w:val="007A45A0"/>
    <w:rsid w:val="007C5802"/>
    <w:rsid w:val="00842189"/>
    <w:rsid w:val="0087154F"/>
    <w:rsid w:val="008946FE"/>
    <w:rsid w:val="008B6B39"/>
    <w:rsid w:val="00901D85"/>
    <w:rsid w:val="00906737"/>
    <w:rsid w:val="00933FEB"/>
    <w:rsid w:val="0095707B"/>
    <w:rsid w:val="00981D6F"/>
    <w:rsid w:val="009B4194"/>
    <w:rsid w:val="00A37FB7"/>
    <w:rsid w:val="00A90071"/>
    <w:rsid w:val="00A97686"/>
    <w:rsid w:val="00AB5088"/>
    <w:rsid w:val="00AE0500"/>
    <w:rsid w:val="00B7297A"/>
    <w:rsid w:val="00BA7F50"/>
    <w:rsid w:val="00BD05C3"/>
    <w:rsid w:val="00BE040D"/>
    <w:rsid w:val="00C21833"/>
    <w:rsid w:val="00C31CF1"/>
    <w:rsid w:val="00C85642"/>
    <w:rsid w:val="00D26910"/>
    <w:rsid w:val="00D3398B"/>
    <w:rsid w:val="00D55EBE"/>
    <w:rsid w:val="00DB2355"/>
    <w:rsid w:val="00DF6EA1"/>
    <w:rsid w:val="00E0770D"/>
    <w:rsid w:val="00E103D2"/>
    <w:rsid w:val="00E16334"/>
    <w:rsid w:val="00EB3515"/>
    <w:rsid w:val="00EB6F93"/>
    <w:rsid w:val="00F07CE5"/>
    <w:rsid w:val="00F25239"/>
    <w:rsid w:val="00F71664"/>
    <w:rsid w:val="00F766FE"/>
    <w:rsid w:val="00FA0D8B"/>
    <w:rsid w:val="00FB125D"/>
    <w:rsid w:val="00FC5121"/>
    <w:rsid w:val="00FD164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4A54"/>
  <w15:chartTrackingRefBased/>
  <w15:docId w15:val="{0860B3C9-57C1-4782-A7E2-81C2B265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F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F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80F1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0F13"/>
    <w:rPr>
      <w:rFonts w:ascii="Times New Roman" w:eastAsiaTheme="minorEastAsia" w:hAnsi="Times New Roman" w:cs="Times New Roman"/>
      <w:sz w:val="20"/>
      <w:szCs w:val="20"/>
      <w:lang w:val="uk-UA" w:eastAsia="en-US"/>
    </w:rPr>
  </w:style>
  <w:style w:type="character" w:styleId="a6">
    <w:name w:val="footnote reference"/>
    <w:basedOn w:val="a0"/>
    <w:uiPriority w:val="99"/>
    <w:semiHidden/>
    <w:unhideWhenUsed/>
    <w:rsid w:val="00780F1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A2EB2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2EB2"/>
    <w:rPr>
      <w:rFonts w:ascii="Times New Roman" w:eastAsiaTheme="minorEastAsia" w:hAnsi="Times New Roman" w:cs="Times New Roman"/>
      <w:sz w:val="24"/>
      <w:szCs w:val="24"/>
      <w:lang w:val="uk-UA" w:eastAsia="en-US"/>
    </w:rPr>
  </w:style>
  <w:style w:type="paragraph" w:styleId="a9">
    <w:name w:val="footer"/>
    <w:basedOn w:val="a"/>
    <w:link w:val="aa"/>
    <w:uiPriority w:val="99"/>
    <w:unhideWhenUsed/>
    <w:rsid w:val="000A2EB2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2EB2"/>
    <w:rPr>
      <w:rFonts w:ascii="Times New Roman" w:eastAsiaTheme="minorEastAsia" w:hAnsi="Times New Roman" w:cs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F5BF-1EE2-4B34-80C2-121C5C11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Kuprii</dc:creator>
  <cp:keywords/>
  <dc:description/>
  <cp:lastModifiedBy>Олексій КОЗЛОВСЬКИЙ</cp:lastModifiedBy>
  <cp:revision>8</cp:revision>
  <cp:lastPrinted>2020-11-23T08:18:00Z</cp:lastPrinted>
  <dcterms:created xsi:type="dcterms:W3CDTF">2020-11-20T09:29:00Z</dcterms:created>
  <dcterms:modified xsi:type="dcterms:W3CDTF">2020-12-01T09:23:00Z</dcterms:modified>
</cp:coreProperties>
</file>