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FC" w:rsidRPr="00E60888" w:rsidRDefault="00F47BFC" w:rsidP="00F47BFC">
      <w:pPr>
        <w:jc w:val="center"/>
        <w:rPr>
          <w:b/>
          <w:bCs/>
          <w:lang w:val="uk-UA"/>
        </w:rPr>
      </w:pPr>
      <w:r w:rsidRPr="00E60888">
        <w:rPr>
          <w:b/>
          <w:bCs/>
          <w:lang w:val="uk-UA"/>
        </w:rPr>
        <w:t>П</w:t>
      </w:r>
      <w:r>
        <w:rPr>
          <w:b/>
          <w:bCs/>
          <w:lang w:val="uk-UA"/>
        </w:rPr>
        <w:t>РОТОКОЛ № 19</w:t>
      </w:r>
    </w:p>
    <w:p w:rsidR="00F47BFC" w:rsidRPr="00E60888" w:rsidRDefault="00F47BFC" w:rsidP="00F47BFC">
      <w:pPr>
        <w:jc w:val="center"/>
        <w:rPr>
          <w:b/>
          <w:bCs/>
          <w:lang w:val="uk-UA"/>
        </w:rPr>
      </w:pPr>
      <w:r w:rsidRPr="00E60888">
        <w:rPr>
          <w:b/>
          <w:bCs/>
          <w:lang w:val="uk-UA"/>
        </w:rPr>
        <w:t>засідання Комісії з питань вищого корпусу державної служби</w:t>
      </w:r>
    </w:p>
    <w:p w:rsidR="00F47BFC" w:rsidRPr="00E60888" w:rsidRDefault="00F47BFC" w:rsidP="00F47BFC">
      <w:pPr>
        <w:rPr>
          <w:lang w:val="uk-UA"/>
        </w:rPr>
      </w:pPr>
    </w:p>
    <w:p w:rsidR="00F47BFC" w:rsidRPr="00E60888" w:rsidRDefault="00F47BFC" w:rsidP="00F47BFC">
      <w:pPr>
        <w:ind w:left="5760"/>
        <w:jc w:val="both"/>
        <w:rPr>
          <w:lang w:val="uk-UA"/>
        </w:rPr>
      </w:pPr>
      <w:r>
        <w:rPr>
          <w:lang w:val="uk-UA"/>
        </w:rPr>
        <w:t>22 грудня</w:t>
      </w:r>
      <w:r w:rsidRPr="00E60888">
        <w:rPr>
          <w:lang w:val="uk-UA"/>
        </w:rPr>
        <w:t xml:space="preserve"> 2018 року</w:t>
      </w:r>
    </w:p>
    <w:p w:rsidR="00F47BFC" w:rsidRPr="00E60888" w:rsidRDefault="00F47BFC" w:rsidP="00F47BFC">
      <w:pPr>
        <w:ind w:left="5760"/>
        <w:jc w:val="both"/>
        <w:rPr>
          <w:lang w:val="uk-UA"/>
        </w:rPr>
      </w:pPr>
      <w:r w:rsidRPr="00E60888">
        <w:rPr>
          <w:iCs/>
          <w:lang w:val="uk-UA"/>
        </w:rPr>
        <w:t xml:space="preserve">Національне агентство України з питань державної служби, </w:t>
      </w:r>
      <w:r w:rsidRPr="00E60888">
        <w:rPr>
          <w:iCs/>
          <w:lang w:val="uk-UA"/>
        </w:rPr>
        <w:br/>
        <w:t>IІІ поверх, конференц-зала,</w:t>
      </w:r>
    </w:p>
    <w:p w:rsidR="00F47BFC" w:rsidRPr="00E60888" w:rsidRDefault="00F47BFC" w:rsidP="00F47BFC">
      <w:pPr>
        <w:ind w:left="5760"/>
        <w:rPr>
          <w:iCs/>
          <w:lang w:val="uk-UA"/>
        </w:rPr>
      </w:pPr>
      <w:r w:rsidRPr="00E60888">
        <w:rPr>
          <w:iCs/>
          <w:lang w:val="uk-UA"/>
        </w:rPr>
        <w:t>м. Київ, вул. Прорізна, 15</w:t>
      </w:r>
    </w:p>
    <w:p w:rsidR="00F47BFC" w:rsidRPr="00E60888" w:rsidRDefault="00F47BFC" w:rsidP="00F47BFC">
      <w:pPr>
        <w:rPr>
          <w:iCs/>
          <w:lang w:val="uk-UA"/>
        </w:rPr>
      </w:pPr>
    </w:p>
    <w:p w:rsidR="00F47BFC" w:rsidRPr="00E60888" w:rsidRDefault="00F47BFC" w:rsidP="00F47BFC">
      <w:pPr>
        <w:jc w:val="both"/>
        <w:rPr>
          <w:bCs/>
          <w:i/>
          <w:lang w:val="uk-UA"/>
        </w:rPr>
      </w:pPr>
      <w:r w:rsidRPr="00E60888">
        <w:rPr>
          <w:bCs/>
          <w:i/>
          <w:lang w:val="uk-UA"/>
        </w:rPr>
        <w:t>Початок засіданн</w:t>
      </w:r>
      <w:r>
        <w:rPr>
          <w:bCs/>
          <w:i/>
          <w:lang w:val="uk-UA"/>
        </w:rPr>
        <w:t>я: о 14 год. 30 хв. 22 грудня</w:t>
      </w:r>
      <w:r w:rsidRPr="00E60888">
        <w:rPr>
          <w:bCs/>
          <w:i/>
          <w:lang w:val="uk-UA"/>
        </w:rPr>
        <w:t xml:space="preserve"> 2018 року</w:t>
      </w:r>
    </w:p>
    <w:p w:rsidR="00F47BFC" w:rsidRPr="00E60888" w:rsidRDefault="00F47BFC" w:rsidP="00F47BFC">
      <w:pPr>
        <w:jc w:val="both"/>
        <w:rPr>
          <w:bCs/>
          <w:i/>
          <w:lang w:val="uk-UA"/>
        </w:rPr>
      </w:pPr>
      <w:r w:rsidRPr="00E60888">
        <w:rPr>
          <w:bCs/>
          <w:i/>
          <w:lang w:val="uk-UA"/>
        </w:rPr>
        <w:t xml:space="preserve">Закінчення засідання: о </w:t>
      </w:r>
      <w:r>
        <w:rPr>
          <w:bCs/>
          <w:i/>
          <w:lang w:val="uk-UA"/>
        </w:rPr>
        <w:t>14</w:t>
      </w:r>
      <w:r w:rsidRPr="00E60888">
        <w:rPr>
          <w:bCs/>
          <w:i/>
          <w:lang w:val="uk-UA"/>
        </w:rPr>
        <w:t xml:space="preserve"> год. </w:t>
      </w:r>
      <w:r>
        <w:rPr>
          <w:bCs/>
          <w:i/>
          <w:lang w:val="uk-UA"/>
        </w:rPr>
        <w:t>50 хв. 22 грудня</w:t>
      </w:r>
      <w:r w:rsidRPr="00E60888">
        <w:rPr>
          <w:bCs/>
          <w:i/>
          <w:lang w:val="uk-UA"/>
        </w:rPr>
        <w:t xml:space="preserve"> 2018 року</w:t>
      </w:r>
    </w:p>
    <w:p w:rsidR="00F47BFC" w:rsidRPr="00E60888" w:rsidRDefault="00F47BFC" w:rsidP="00F47BFC">
      <w:pPr>
        <w:jc w:val="both"/>
        <w:rPr>
          <w:bCs/>
          <w:i/>
          <w:lang w:val="uk-UA"/>
        </w:rPr>
      </w:pPr>
    </w:p>
    <w:p w:rsidR="00F47BFC" w:rsidRPr="00E60888" w:rsidRDefault="00F47BFC" w:rsidP="00F47BFC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Члени Комісії (8</w:t>
      </w:r>
      <w:r w:rsidRPr="00E60888">
        <w:rPr>
          <w:b/>
          <w:bCs/>
          <w:lang w:val="uk-UA"/>
        </w:rPr>
        <w:t xml:space="preserve"> осіб):</w:t>
      </w:r>
    </w:p>
    <w:p w:rsidR="00F47BFC" w:rsidRDefault="00F47BFC" w:rsidP="00F47BFC">
      <w:pPr>
        <w:ind w:firstLine="709"/>
        <w:jc w:val="both"/>
        <w:rPr>
          <w:b/>
          <w:lang w:val="uk-UA"/>
        </w:rPr>
      </w:pPr>
    </w:p>
    <w:p w:rsidR="00F47BFC" w:rsidRPr="00804C10" w:rsidRDefault="00F47BFC" w:rsidP="00F47BFC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Сорока Сергій Вікторович,</w:t>
      </w:r>
      <w:r w:rsidRPr="00804C10">
        <w:rPr>
          <w:b/>
          <w:lang w:val="uk-UA"/>
        </w:rPr>
        <w:t xml:space="preserve"> Анненкова Наталія Валентинівна,</w:t>
      </w:r>
      <w:r>
        <w:rPr>
          <w:b/>
          <w:lang w:val="uk-UA"/>
        </w:rPr>
        <w:t xml:space="preserve"> </w:t>
      </w:r>
      <w:proofErr w:type="spellStart"/>
      <w:r w:rsidRPr="00804C10">
        <w:rPr>
          <w:b/>
          <w:lang w:val="uk-UA"/>
        </w:rPr>
        <w:t>Риженко</w:t>
      </w:r>
      <w:proofErr w:type="spellEnd"/>
      <w:r w:rsidRPr="00804C10">
        <w:rPr>
          <w:b/>
          <w:lang w:val="uk-UA"/>
        </w:rPr>
        <w:t xml:space="preserve"> Олександр Володимирович</w:t>
      </w:r>
      <w:r>
        <w:rPr>
          <w:b/>
          <w:lang w:val="uk-UA"/>
        </w:rPr>
        <w:t xml:space="preserve">, </w:t>
      </w:r>
      <w:r w:rsidRPr="00804C10">
        <w:rPr>
          <w:b/>
          <w:lang w:val="uk-UA"/>
        </w:rPr>
        <w:t>Ващенко Костянтин Олександрович,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Мангул</w:t>
      </w:r>
      <w:proofErr w:type="spellEnd"/>
      <w:r>
        <w:rPr>
          <w:b/>
          <w:lang w:val="uk-UA"/>
        </w:rPr>
        <w:t xml:space="preserve"> Олександр Анатолійович, </w:t>
      </w:r>
      <w:proofErr w:type="spellStart"/>
      <w:r w:rsidRPr="00804C10">
        <w:rPr>
          <w:b/>
          <w:lang w:val="uk-UA"/>
        </w:rPr>
        <w:t>Колишко</w:t>
      </w:r>
      <w:proofErr w:type="spellEnd"/>
      <w:r w:rsidRPr="00804C10">
        <w:rPr>
          <w:b/>
          <w:lang w:val="uk-UA"/>
        </w:rPr>
        <w:t xml:space="preserve"> Родіон Анатолійович,</w:t>
      </w:r>
      <w:r>
        <w:rPr>
          <w:b/>
          <w:lang w:val="uk-UA"/>
        </w:rPr>
        <w:t xml:space="preserve"> </w:t>
      </w:r>
      <w:proofErr w:type="spellStart"/>
      <w:r w:rsidRPr="00804C10">
        <w:rPr>
          <w:b/>
          <w:lang w:val="uk-UA"/>
        </w:rPr>
        <w:t>Коліушко</w:t>
      </w:r>
      <w:proofErr w:type="spellEnd"/>
      <w:r w:rsidRPr="00804C10">
        <w:rPr>
          <w:b/>
          <w:lang w:val="uk-UA"/>
        </w:rPr>
        <w:t xml:space="preserve"> Ігор Борисович, </w:t>
      </w:r>
      <w:r>
        <w:rPr>
          <w:b/>
          <w:lang w:val="uk-UA"/>
        </w:rPr>
        <w:t xml:space="preserve">Войтович </w:t>
      </w:r>
      <w:proofErr w:type="spellStart"/>
      <w:r>
        <w:rPr>
          <w:b/>
          <w:lang w:val="uk-UA"/>
        </w:rPr>
        <w:t>Радмила</w:t>
      </w:r>
      <w:proofErr w:type="spellEnd"/>
      <w:r>
        <w:rPr>
          <w:b/>
          <w:lang w:val="uk-UA"/>
        </w:rPr>
        <w:t xml:space="preserve"> Василівна</w:t>
      </w:r>
      <w:r w:rsidRPr="00804C10">
        <w:rPr>
          <w:b/>
          <w:lang w:val="uk-UA"/>
        </w:rPr>
        <w:t>.</w:t>
      </w:r>
    </w:p>
    <w:p w:rsidR="00F47BFC" w:rsidRPr="00804C10" w:rsidRDefault="00F47BFC" w:rsidP="00F47BFC">
      <w:pPr>
        <w:ind w:firstLine="709"/>
        <w:jc w:val="both"/>
        <w:rPr>
          <w:b/>
          <w:lang w:val="uk-UA"/>
        </w:rPr>
      </w:pPr>
    </w:p>
    <w:p w:rsidR="00F47BFC" w:rsidRPr="00E60888" w:rsidRDefault="00F47BFC" w:rsidP="00F47BFC">
      <w:pPr>
        <w:ind w:firstLine="709"/>
        <w:jc w:val="both"/>
        <w:rPr>
          <w:b/>
          <w:lang w:val="uk-UA"/>
        </w:rPr>
      </w:pPr>
      <w:r w:rsidRPr="00E60888">
        <w:rPr>
          <w:b/>
          <w:lang w:val="uk-UA"/>
        </w:rPr>
        <w:t>Інші особи:</w:t>
      </w:r>
    </w:p>
    <w:p w:rsidR="00F47BFC" w:rsidRPr="00E60888" w:rsidRDefault="00F47BFC" w:rsidP="00F47BFC">
      <w:pPr>
        <w:ind w:firstLine="709"/>
        <w:jc w:val="both"/>
        <w:rPr>
          <w:b/>
          <w:lang w:val="uk-UA"/>
        </w:rPr>
      </w:pPr>
    </w:p>
    <w:p w:rsidR="00F47BFC" w:rsidRPr="00E60888" w:rsidRDefault="00F47BFC" w:rsidP="00F47BFC">
      <w:pPr>
        <w:ind w:firstLine="709"/>
        <w:jc w:val="both"/>
        <w:rPr>
          <w:b/>
          <w:lang w:val="uk-UA"/>
        </w:rPr>
      </w:pPr>
      <w:r w:rsidRPr="00E60888">
        <w:rPr>
          <w:b/>
          <w:i/>
          <w:lang w:val="uk-UA"/>
        </w:rPr>
        <w:t>Костик Віта Вікторівна</w:t>
      </w:r>
      <w:r w:rsidRPr="00E60888">
        <w:rPr>
          <w:i/>
          <w:lang w:val="uk-UA"/>
        </w:rPr>
        <w:t xml:space="preserve"> – керівник секретаріату Комісії з питань вищого корпусу державної служби; </w:t>
      </w:r>
      <w:proofErr w:type="spellStart"/>
      <w:r w:rsidRPr="00E60888">
        <w:rPr>
          <w:b/>
          <w:i/>
          <w:lang w:val="uk-UA"/>
        </w:rPr>
        <w:t>Велієва</w:t>
      </w:r>
      <w:proofErr w:type="spellEnd"/>
      <w:r w:rsidRPr="00E60888">
        <w:rPr>
          <w:b/>
          <w:i/>
          <w:lang w:val="uk-UA"/>
        </w:rPr>
        <w:t xml:space="preserve"> Олеся Валеріївна </w:t>
      </w:r>
      <w:r w:rsidRPr="00E60888">
        <w:rPr>
          <w:i/>
          <w:lang w:val="uk-UA"/>
        </w:rPr>
        <w:t>– заступник начальника Відділу забезпечення діяльності Комісії з питань вищого корпусу державної служби НАДС;</w:t>
      </w:r>
      <w:r w:rsidRPr="00E60888"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Мішин</w:t>
      </w:r>
      <w:proofErr w:type="spellEnd"/>
      <w:r>
        <w:rPr>
          <w:b/>
          <w:i/>
          <w:lang w:val="uk-UA"/>
        </w:rPr>
        <w:t xml:space="preserve"> Дмитро Валерійович</w:t>
      </w:r>
      <w:r w:rsidRPr="00644234">
        <w:rPr>
          <w:b/>
          <w:i/>
          <w:lang w:val="uk-UA"/>
        </w:rPr>
        <w:t xml:space="preserve"> </w:t>
      </w:r>
      <w:r w:rsidRPr="00644234">
        <w:rPr>
          <w:i/>
          <w:lang w:val="uk-UA"/>
        </w:rPr>
        <w:t xml:space="preserve">– </w:t>
      </w:r>
      <w:r>
        <w:rPr>
          <w:i/>
          <w:lang w:val="uk-UA"/>
        </w:rPr>
        <w:t xml:space="preserve">начальник </w:t>
      </w:r>
      <w:r w:rsidRPr="00644234">
        <w:rPr>
          <w:i/>
          <w:lang w:val="uk-UA"/>
        </w:rPr>
        <w:t xml:space="preserve">відділу </w:t>
      </w:r>
      <w:r>
        <w:rPr>
          <w:i/>
          <w:lang w:val="uk-UA"/>
        </w:rPr>
        <w:t xml:space="preserve">захисту інформації </w:t>
      </w:r>
      <w:r w:rsidRPr="00644234">
        <w:rPr>
          <w:i/>
          <w:lang w:val="uk-UA"/>
        </w:rPr>
        <w:t>Департаменту інформаційних технологій та ресурсного забезпечення НАДС</w:t>
      </w:r>
      <w:r>
        <w:rPr>
          <w:i/>
          <w:lang w:val="uk-UA"/>
        </w:rPr>
        <w:t>.</w:t>
      </w:r>
    </w:p>
    <w:p w:rsidR="00F47BFC" w:rsidRPr="00E60888" w:rsidRDefault="00F47BFC" w:rsidP="00F47BFC">
      <w:pPr>
        <w:ind w:firstLine="709"/>
        <w:jc w:val="both"/>
        <w:rPr>
          <w:i/>
          <w:color w:val="000000"/>
          <w:lang w:val="uk-UA"/>
        </w:rPr>
      </w:pPr>
    </w:p>
    <w:p w:rsidR="00F47BFC" w:rsidRPr="00E60888" w:rsidRDefault="00F47BFC" w:rsidP="00F47BFC">
      <w:pPr>
        <w:ind w:firstLine="709"/>
        <w:jc w:val="both"/>
        <w:rPr>
          <w:lang w:val="uk-UA"/>
        </w:rPr>
      </w:pPr>
      <w:r w:rsidRPr="00E60888">
        <w:rPr>
          <w:b/>
          <w:lang w:val="uk-UA"/>
        </w:rPr>
        <w:t>Всього:</w:t>
      </w:r>
      <w:r w:rsidRPr="00E60888">
        <w:rPr>
          <w:lang w:val="uk-UA"/>
        </w:rPr>
        <w:t xml:space="preserve"> 1</w:t>
      </w:r>
      <w:r>
        <w:rPr>
          <w:lang w:val="uk-UA"/>
        </w:rPr>
        <w:t>1</w:t>
      </w:r>
      <w:r w:rsidRPr="00E60888">
        <w:rPr>
          <w:lang w:val="uk-UA"/>
        </w:rPr>
        <w:t xml:space="preserve"> осіб.</w:t>
      </w:r>
    </w:p>
    <w:p w:rsidR="00F47BFC" w:rsidRPr="00E60888" w:rsidRDefault="00F47BFC" w:rsidP="00F47BFC">
      <w:pPr>
        <w:ind w:firstLine="709"/>
        <w:jc w:val="both"/>
        <w:rPr>
          <w:i/>
          <w:color w:val="000000"/>
          <w:lang w:val="uk-UA"/>
        </w:rPr>
      </w:pPr>
    </w:p>
    <w:p w:rsidR="00F47BFC" w:rsidRPr="00E60888" w:rsidRDefault="00F47BFC" w:rsidP="00F47BFC">
      <w:pPr>
        <w:jc w:val="both"/>
        <w:rPr>
          <w:b/>
          <w:lang w:val="uk-UA"/>
        </w:rPr>
      </w:pPr>
      <w:r w:rsidRPr="00E60888">
        <w:rPr>
          <w:b/>
          <w:lang w:val="uk-UA"/>
        </w:rPr>
        <w:t>ПОРЯДОК ДЕННИЙ:</w:t>
      </w:r>
    </w:p>
    <w:p w:rsidR="00F47BFC" w:rsidRPr="00E60888" w:rsidRDefault="00F47BFC" w:rsidP="00F47BFC">
      <w:pPr>
        <w:pStyle w:val="1"/>
        <w:ind w:left="0"/>
        <w:jc w:val="both"/>
        <w:rPr>
          <w:bCs/>
          <w:lang w:val="uk-UA"/>
        </w:rPr>
      </w:pPr>
    </w:p>
    <w:p w:rsidR="00F47BFC" w:rsidRPr="005E02A8" w:rsidRDefault="00F47BFC" w:rsidP="00F47BFC">
      <w:pPr>
        <w:numPr>
          <w:ilvl w:val="0"/>
          <w:numId w:val="2"/>
        </w:numPr>
        <w:ind w:left="0" w:firstLine="360"/>
        <w:jc w:val="both"/>
        <w:rPr>
          <w:bCs/>
          <w:lang w:val="uk-UA"/>
        </w:rPr>
      </w:pPr>
      <w:r w:rsidRPr="00104569">
        <w:rPr>
          <w:bCs/>
          <w:lang w:val="uk-UA"/>
        </w:rPr>
        <w:t xml:space="preserve">Про </w:t>
      </w:r>
      <w:r w:rsidRPr="00197FE8">
        <w:rPr>
          <w:bCs/>
          <w:lang w:val="uk-UA"/>
        </w:rPr>
        <w:t>затвердження графіка проведення засідань Комісії з питань вищого корпусу державної служби на січень 2019 року</w:t>
      </w:r>
      <w:r w:rsidRPr="00E60888">
        <w:rPr>
          <w:lang w:val="uk-UA"/>
        </w:rPr>
        <w:t xml:space="preserve">. </w:t>
      </w:r>
    </w:p>
    <w:p w:rsidR="00F47BFC" w:rsidRPr="00E60888" w:rsidRDefault="00F47BFC" w:rsidP="00F47BFC">
      <w:pPr>
        <w:pStyle w:val="ListParagraph"/>
        <w:numPr>
          <w:ilvl w:val="0"/>
          <w:numId w:val="2"/>
        </w:numPr>
        <w:jc w:val="both"/>
        <w:rPr>
          <w:bCs/>
        </w:rPr>
      </w:pPr>
      <w:proofErr w:type="spellStart"/>
      <w:proofErr w:type="gramStart"/>
      <w:r w:rsidRPr="00E60888">
        <w:rPr>
          <w:shd w:val="clear" w:color="auto" w:fill="FFFFFF"/>
        </w:rPr>
        <w:t>Р</w:t>
      </w:r>
      <w:proofErr w:type="gramEnd"/>
      <w:r w:rsidRPr="00E60888">
        <w:rPr>
          <w:shd w:val="clear" w:color="auto" w:fill="FFFFFF"/>
        </w:rPr>
        <w:t>ізне</w:t>
      </w:r>
      <w:proofErr w:type="spellEnd"/>
      <w:r w:rsidRPr="00E60888">
        <w:rPr>
          <w:shd w:val="clear" w:color="auto" w:fill="FFFFFF"/>
        </w:rPr>
        <w:t>.</w:t>
      </w:r>
    </w:p>
    <w:p w:rsidR="00F47BFC" w:rsidRPr="00E60888" w:rsidRDefault="00F47BFC" w:rsidP="00F47BFC">
      <w:pPr>
        <w:jc w:val="both"/>
        <w:rPr>
          <w:lang w:val="uk-UA"/>
        </w:rPr>
      </w:pPr>
      <w:r w:rsidRPr="00E60888">
        <w:rPr>
          <w:lang w:val="uk-UA"/>
        </w:rPr>
        <w:tab/>
      </w:r>
      <w:r w:rsidRPr="00E60888">
        <w:rPr>
          <w:lang w:val="uk-UA"/>
        </w:rPr>
        <w:tab/>
      </w:r>
    </w:p>
    <w:p w:rsidR="00F47BFC" w:rsidRPr="00804C10" w:rsidRDefault="00F47BFC" w:rsidP="00F47BFC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Pr="00BA0818">
        <w:rPr>
          <w:spacing w:val="-6"/>
          <w:lang w:val="uk-UA"/>
        </w:rPr>
        <w:t>Сорока С.В.,</w:t>
      </w:r>
      <w:r>
        <w:rPr>
          <w:b/>
          <w:spacing w:val="-6"/>
          <w:lang w:val="uk-UA"/>
        </w:rPr>
        <w:t xml:space="preserve"> </w:t>
      </w:r>
      <w:r w:rsidRPr="00F446D7">
        <w:rPr>
          <w:spacing w:val="-6"/>
          <w:lang w:val="uk-UA"/>
        </w:rPr>
        <w:t>члени Комісії.</w:t>
      </w: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F47BFC" w:rsidRPr="00F74A37" w:rsidRDefault="00F47BFC" w:rsidP="00F47BFC">
      <w:pPr>
        <w:numPr>
          <w:ilvl w:val="0"/>
          <w:numId w:val="1"/>
        </w:numPr>
        <w:tabs>
          <w:tab w:val="clear" w:pos="1440"/>
        </w:tabs>
        <w:ind w:left="0" w:firstLine="360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>
        <w:rPr>
          <w:lang w:val="uk-UA"/>
        </w:rPr>
        <w:t>Затвердити порядок денний</w:t>
      </w:r>
      <w:r w:rsidRPr="00644088">
        <w:rPr>
          <w:lang w:val="uk-UA"/>
        </w:rPr>
        <w:t xml:space="preserve"> </w:t>
      </w:r>
      <w:r w:rsidRPr="00644234">
        <w:rPr>
          <w:lang w:val="uk-UA"/>
        </w:rPr>
        <w:t xml:space="preserve">з відповідними змінами, а саме </w:t>
      </w:r>
      <w:proofErr w:type="spellStart"/>
      <w:r w:rsidRPr="00644234">
        <w:rPr>
          <w:lang w:val="uk-UA"/>
        </w:rPr>
        <w:t>внести</w:t>
      </w:r>
      <w:proofErr w:type="spellEnd"/>
      <w:r w:rsidRPr="00644234">
        <w:rPr>
          <w:lang w:val="uk-UA"/>
        </w:rPr>
        <w:t xml:space="preserve"> до порядку денного пункт</w:t>
      </w:r>
      <w:r>
        <w:rPr>
          <w:lang w:val="uk-UA"/>
        </w:rPr>
        <w:t xml:space="preserve">и </w:t>
      </w:r>
      <w:r w:rsidRPr="00644234">
        <w:rPr>
          <w:lang w:val="uk-UA"/>
        </w:rPr>
        <w:t>«</w:t>
      </w:r>
      <w:r w:rsidRPr="00EB7D90">
        <w:rPr>
          <w:bCs/>
          <w:lang w:val="uk-UA"/>
        </w:rPr>
        <w:t>Про затвердження рішення комітету з дисциплінарних проваджень щодо державних службовців, які займають посади держа</w:t>
      </w:r>
      <w:r>
        <w:rPr>
          <w:bCs/>
          <w:lang w:val="uk-UA"/>
        </w:rPr>
        <w:t xml:space="preserve">вної служби категорії «А» </w:t>
      </w:r>
      <w:r>
        <w:rPr>
          <w:bCs/>
          <w:lang w:val="uk-UA"/>
        </w:rPr>
        <w:br/>
        <w:t>від 22 грудня 2018 року № 14</w:t>
      </w:r>
      <w:r w:rsidRPr="009A7156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F630BE">
        <w:rPr>
          <w:bCs/>
          <w:lang w:val="uk-UA"/>
        </w:rPr>
        <w:t xml:space="preserve">Про порушення дисциплінарного провадження </w:t>
      </w:r>
      <w:r>
        <w:rPr>
          <w:bCs/>
          <w:lang w:val="uk-UA"/>
        </w:rPr>
        <w:t>стосовно</w:t>
      </w:r>
      <w:r w:rsidRPr="00F630BE">
        <w:rPr>
          <w:bCs/>
          <w:lang w:val="uk-UA"/>
        </w:rPr>
        <w:t xml:space="preserve"> </w:t>
      </w:r>
      <w:proofErr w:type="spellStart"/>
      <w:r>
        <w:rPr>
          <w:rFonts w:ascii="SourceSansPro" w:hAnsi="SourceSansPro"/>
          <w:color w:val="1D1D1B"/>
          <w:shd w:val="clear" w:color="auto" w:fill="FFFFFF"/>
        </w:rPr>
        <w:t>першого</w:t>
      </w:r>
      <w:proofErr w:type="spellEnd"/>
      <w:r>
        <w:rPr>
          <w:rFonts w:ascii="SourceSansPro" w:hAnsi="SourceSansPro"/>
          <w:color w:val="1D1D1B"/>
          <w:shd w:val="clear" w:color="auto" w:fill="FFFFFF"/>
        </w:rPr>
        <w:t xml:space="preserve"> заступника </w:t>
      </w:r>
      <w:proofErr w:type="spellStart"/>
      <w:r>
        <w:rPr>
          <w:rFonts w:ascii="SourceSansPro" w:hAnsi="SourceSansPro"/>
          <w:color w:val="1D1D1B"/>
          <w:shd w:val="clear" w:color="auto" w:fill="FFFFFF"/>
        </w:rPr>
        <w:t>Голови</w:t>
      </w:r>
      <w:proofErr w:type="spellEnd"/>
      <w:r>
        <w:rPr>
          <w:rFonts w:ascii="SourceSansPro" w:hAnsi="SourceSansPro"/>
          <w:color w:val="1D1D1B"/>
          <w:shd w:val="clear" w:color="auto" w:fill="FFFFFF"/>
        </w:rPr>
        <w:t xml:space="preserve"> </w:t>
      </w:r>
      <w:proofErr w:type="spellStart"/>
      <w:r>
        <w:rPr>
          <w:rFonts w:ascii="SourceSansPro" w:hAnsi="SourceSansPro"/>
          <w:color w:val="1D1D1B"/>
          <w:shd w:val="clear" w:color="auto" w:fill="FFFFFF"/>
        </w:rPr>
        <w:t>Державної</w:t>
      </w:r>
      <w:proofErr w:type="spellEnd"/>
      <w:r>
        <w:rPr>
          <w:rFonts w:ascii="SourceSansPro" w:hAnsi="SourceSansPro"/>
          <w:color w:val="1D1D1B"/>
          <w:shd w:val="clear" w:color="auto" w:fill="FFFFFF"/>
        </w:rPr>
        <w:t xml:space="preserve"> </w:t>
      </w:r>
      <w:proofErr w:type="spellStart"/>
      <w:r>
        <w:rPr>
          <w:rFonts w:ascii="SourceSansPro" w:hAnsi="SourceSansPro"/>
          <w:color w:val="1D1D1B"/>
          <w:shd w:val="clear" w:color="auto" w:fill="FFFFFF"/>
        </w:rPr>
        <w:t>служби</w:t>
      </w:r>
      <w:proofErr w:type="spellEnd"/>
      <w:r>
        <w:rPr>
          <w:rFonts w:ascii="SourceSansPro" w:hAnsi="SourceSansPro"/>
          <w:color w:val="1D1D1B"/>
          <w:shd w:val="clear" w:color="auto" w:fill="FFFFFF"/>
        </w:rPr>
        <w:t xml:space="preserve"> </w:t>
      </w:r>
      <w:proofErr w:type="spellStart"/>
      <w:r>
        <w:rPr>
          <w:rFonts w:ascii="SourceSansPro" w:hAnsi="SourceSansPro"/>
          <w:color w:val="1D1D1B"/>
          <w:shd w:val="clear" w:color="auto" w:fill="FFFFFF"/>
        </w:rPr>
        <w:t>геології</w:t>
      </w:r>
      <w:proofErr w:type="spellEnd"/>
      <w:r>
        <w:rPr>
          <w:rFonts w:ascii="SourceSansPro" w:hAnsi="SourceSansPro"/>
          <w:color w:val="1D1D1B"/>
          <w:shd w:val="clear" w:color="auto" w:fill="FFFFFF"/>
        </w:rPr>
        <w:t xml:space="preserve"> та </w:t>
      </w:r>
      <w:proofErr w:type="spellStart"/>
      <w:r>
        <w:rPr>
          <w:rFonts w:ascii="SourceSansPro" w:hAnsi="SourceSansPro"/>
          <w:color w:val="1D1D1B"/>
          <w:shd w:val="clear" w:color="auto" w:fill="FFFFFF"/>
        </w:rPr>
        <w:t>надр</w:t>
      </w:r>
      <w:proofErr w:type="spellEnd"/>
      <w:r>
        <w:rPr>
          <w:rFonts w:ascii="SourceSansPro" w:hAnsi="SourceSansPro"/>
          <w:color w:val="1D1D1B"/>
          <w:shd w:val="clear" w:color="auto" w:fill="FFFFFF"/>
        </w:rPr>
        <w:t xml:space="preserve"> </w:t>
      </w:r>
      <w:proofErr w:type="spellStart"/>
      <w:r>
        <w:rPr>
          <w:rFonts w:ascii="SourceSansPro" w:hAnsi="SourceSansPro"/>
          <w:color w:val="1D1D1B"/>
          <w:shd w:val="clear" w:color="auto" w:fill="FFFFFF"/>
        </w:rPr>
        <w:t>України</w:t>
      </w:r>
      <w:proofErr w:type="spellEnd"/>
      <w:r>
        <w:rPr>
          <w:color w:val="1D1D1B"/>
          <w:shd w:val="clear" w:color="auto" w:fill="FFFFFF"/>
          <w:lang w:val="uk-UA"/>
        </w:rPr>
        <w:t xml:space="preserve"> </w:t>
      </w:r>
      <w:proofErr w:type="spellStart"/>
      <w:r>
        <w:rPr>
          <w:rFonts w:ascii="SourceSansPro" w:hAnsi="SourceSansPro"/>
          <w:color w:val="1D1D1B"/>
          <w:shd w:val="clear" w:color="auto" w:fill="FFFFFF"/>
        </w:rPr>
        <w:t>Фощія</w:t>
      </w:r>
      <w:proofErr w:type="spellEnd"/>
      <w:r>
        <w:rPr>
          <w:rFonts w:ascii="SourceSansPro" w:hAnsi="SourceSansPro"/>
          <w:color w:val="1D1D1B"/>
          <w:shd w:val="clear" w:color="auto" w:fill="FFFFFF"/>
        </w:rPr>
        <w:t xml:space="preserve"> М</w:t>
      </w:r>
      <w:r>
        <w:rPr>
          <w:color w:val="1D1D1B"/>
          <w:shd w:val="clear" w:color="auto" w:fill="FFFFFF"/>
          <w:lang w:val="uk-UA"/>
        </w:rPr>
        <w:t>.</w:t>
      </w:r>
      <w:r>
        <w:rPr>
          <w:rFonts w:ascii="SourceSansPro" w:hAnsi="SourceSansPro"/>
          <w:color w:val="1D1D1B"/>
          <w:shd w:val="clear" w:color="auto" w:fill="FFFFFF"/>
        </w:rPr>
        <w:t>В</w:t>
      </w:r>
      <w:r>
        <w:rPr>
          <w:color w:val="1D1D1B"/>
          <w:shd w:val="clear" w:color="auto" w:fill="FFFFFF"/>
          <w:lang w:val="uk-UA"/>
        </w:rPr>
        <w:t>.</w:t>
      </w:r>
      <w:r>
        <w:rPr>
          <w:lang w:val="uk-UA"/>
        </w:rPr>
        <w:t xml:space="preserve">». </w:t>
      </w:r>
    </w:p>
    <w:p w:rsidR="00F47BFC" w:rsidRPr="00E60888" w:rsidRDefault="00F47BFC" w:rsidP="00F47B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За – </w:t>
      </w:r>
      <w:r>
        <w:rPr>
          <w:spacing w:val="-6"/>
          <w:lang w:val="uk-UA"/>
        </w:rPr>
        <w:t>8</w:t>
      </w:r>
      <w:r w:rsidRPr="00804C10">
        <w:rPr>
          <w:spacing w:val="-6"/>
          <w:lang w:val="uk-UA"/>
        </w:rPr>
        <w:t>;</w:t>
      </w: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F47BFC" w:rsidRPr="00804C10" w:rsidRDefault="00F47BFC" w:rsidP="00F47BFC">
      <w:pPr>
        <w:ind w:firstLine="709"/>
        <w:jc w:val="both"/>
        <w:rPr>
          <w:b/>
          <w:lang w:val="uk-UA"/>
        </w:rPr>
      </w:pPr>
    </w:p>
    <w:p w:rsidR="00F47BFC" w:rsidRPr="00E60888" w:rsidRDefault="00F47BFC" w:rsidP="00F47BFC">
      <w:pPr>
        <w:ind w:firstLine="709"/>
        <w:jc w:val="both"/>
        <w:rPr>
          <w:b/>
          <w:lang w:val="uk-UA"/>
        </w:rPr>
      </w:pPr>
      <w:r w:rsidRPr="00E60888">
        <w:rPr>
          <w:b/>
          <w:lang w:val="uk-UA"/>
        </w:rPr>
        <w:t>СЛУХАЛИ:</w:t>
      </w:r>
    </w:p>
    <w:p w:rsidR="00F47BFC" w:rsidRDefault="00F47BFC" w:rsidP="00F47BFC">
      <w:pPr>
        <w:tabs>
          <w:tab w:val="left" w:pos="1080"/>
        </w:tabs>
        <w:jc w:val="both"/>
        <w:rPr>
          <w:b/>
          <w:spacing w:val="-6"/>
          <w:lang w:val="uk-UA"/>
        </w:rPr>
      </w:pPr>
    </w:p>
    <w:p w:rsidR="00F47BFC" w:rsidRPr="00E60888" w:rsidRDefault="00F47BFC" w:rsidP="00F47BFC">
      <w:pPr>
        <w:jc w:val="both"/>
        <w:rPr>
          <w:b/>
          <w:lang w:val="uk-UA"/>
        </w:rPr>
      </w:pPr>
      <w:r w:rsidRPr="00E60888">
        <w:rPr>
          <w:b/>
          <w:lang w:val="uk-UA"/>
        </w:rPr>
        <w:t>ПО ПЕРШОМУ ПУНКТУ ПОРЯДКУ ДЕННОГО:</w:t>
      </w:r>
    </w:p>
    <w:p w:rsidR="00F47BFC" w:rsidRPr="00E60888" w:rsidRDefault="00F47BFC" w:rsidP="00F47BFC">
      <w:pPr>
        <w:ind w:firstLine="709"/>
        <w:jc w:val="both"/>
        <w:rPr>
          <w:b/>
          <w:lang w:val="uk-UA"/>
        </w:rPr>
      </w:pPr>
    </w:p>
    <w:p w:rsidR="00F47BFC" w:rsidRPr="00E60888" w:rsidRDefault="00F47BFC" w:rsidP="00F47BFC">
      <w:pPr>
        <w:pStyle w:val="1"/>
        <w:ind w:left="0"/>
        <w:jc w:val="both"/>
        <w:rPr>
          <w:b/>
          <w:lang w:val="uk-UA"/>
        </w:rPr>
      </w:pPr>
      <w:r w:rsidRPr="00E60888">
        <w:rPr>
          <w:b/>
          <w:lang w:val="uk-UA"/>
        </w:rPr>
        <w:t xml:space="preserve">І. </w:t>
      </w:r>
      <w:r w:rsidRPr="00555162">
        <w:rPr>
          <w:b/>
          <w:bCs/>
          <w:lang w:val="uk-UA"/>
        </w:rPr>
        <w:t xml:space="preserve">Про </w:t>
      </w:r>
      <w:r w:rsidRPr="00197FE8">
        <w:rPr>
          <w:b/>
          <w:bCs/>
          <w:lang w:val="uk-UA"/>
        </w:rPr>
        <w:t>затвердження графіка проведення засідань Комісії з питань вищого корпусу державної служби на січень 2019 року</w:t>
      </w:r>
      <w:r w:rsidRPr="00E60888">
        <w:rPr>
          <w:b/>
          <w:lang w:val="uk-UA"/>
        </w:rPr>
        <w:t>.</w:t>
      </w:r>
    </w:p>
    <w:p w:rsidR="00F47BFC" w:rsidRPr="00E60888" w:rsidRDefault="00F47BFC" w:rsidP="00F47BFC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F47BFC" w:rsidRPr="00E60888" w:rsidRDefault="00F47BFC" w:rsidP="00F47BFC">
      <w:pPr>
        <w:tabs>
          <w:tab w:val="left" w:pos="1080"/>
        </w:tabs>
        <w:jc w:val="both"/>
        <w:rPr>
          <w:spacing w:val="-6"/>
          <w:lang w:val="uk-UA"/>
        </w:rPr>
      </w:pPr>
      <w:r w:rsidRPr="00E60888">
        <w:rPr>
          <w:b/>
          <w:spacing w:val="-6"/>
          <w:lang w:val="uk-UA"/>
        </w:rPr>
        <w:lastRenderedPageBreak/>
        <w:t xml:space="preserve">Виступили: </w:t>
      </w:r>
      <w:r>
        <w:rPr>
          <w:spacing w:val="-6"/>
          <w:lang w:val="uk-UA"/>
        </w:rPr>
        <w:t>Сорока С.В.</w:t>
      </w:r>
      <w:r w:rsidRPr="00E60888">
        <w:rPr>
          <w:spacing w:val="-6"/>
          <w:lang w:val="uk-UA"/>
        </w:rPr>
        <w:t>,</w:t>
      </w:r>
      <w:r w:rsidRPr="00E60888">
        <w:rPr>
          <w:b/>
          <w:spacing w:val="-6"/>
          <w:lang w:val="uk-UA"/>
        </w:rPr>
        <w:t xml:space="preserve"> </w:t>
      </w:r>
      <w:r w:rsidRPr="00E60888">
        <w:rPr>
          <w:spacing w:val="-6"/>
          <w:lang w:val="uk-UA"/>
        </w:rPr>
        <w:t>члени Комісії.</w:t>
      </w:r>
    </w:p>
    <w:p w:rsidR="00F47BFC" w:rsidRPr="00E60888" w:rsidRDefault="00F47BFC" w:rsidP="00F47B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F47BFC" w:rsidRDefault="00F47BFC" w:rsidP="00F47BFC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644234">
        <w:rPr>
          <w:lang w:val="uk-UA"/>
        </w:rPr>
        <w:t xml:space="preserve">Затвердити графік проведення засідань Комісії з питань вищого корпусу державної служби на </w:t>
      </w:r>
      <w:r>
        <w:rPr>
          <w:lang w:val="uk-UA"/>
        </w:rPr>
        <w:t>січень 2019</w:t>
      </w:r>
      <w:r w:rsidRPr="00644234">
        <w:rPr>
          <w:lang w:val="uk-UA"/>
        </w:rPr>
        <w:t xml:space="preserve"> року.</w:t>
      </w:r>
      <w:r>
        <w:rPr>
          <w:lang w:val="uk-UA"/>
        </w:rPr>
        <w:t xml:space="preserve"> Доручити Секретаріату Комісії опублікувати графік проведення </w:t>
      </w:r>
      <w:r w:rsidRPr="00644234">
        <w:rPr>
          <w:lang w:val="uk-UA"/>
        </w:rPr>
        <w:t xml:space="preserve">засідань Комісії з питань вищого корпусу державної служби на </w:t>
      </w:r>
      <w:r>
        <w:rPr>
          <w:lang w:val="uk-UA"/>
        </w:rPr>
        <w:t>січень</w:t>
      </w:r>
      <w:r w:rsidRPr="00644234">
        <w:rPr>
          <w:lang w:val="uk-UA"/>
        </w:rPr>
        <w:t xml:space="preserve"> 201</w:t>
      </w:r>
      <w:r>
        <w:rPr>
          <w:lang w:val="uk-UA"/>
        </w:rPr>
        <w:t>9</w:t>
      </w:r>
      <w:r w:rsidRPr="00644234">
        <w:rPr>
          <w:lang w:val="uk-UA"/>
        </w:rPr>
        <w:t xml:space="preserve"> року</w:t>
      </w:r>
      <w:r>
        <w:rPr>
          <w:lang w:val="uk-UA"/>
        </w:rPr>
        <w:t xml:space="preserve"> на офіційному веб-сайті НАДС.</w:t>
      </w:r>
    </w:p>
    <w:p w:rsidR="00F47BFC" w:rsidRDefault="00F47BFC" w:rsidP="00F47B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804C10">
        <w:rPr>
          <w:spacing w:val="-6"/>
          <w:lang w:val="uk-UA"/>
        </w:rPr>
        <w:t>;</w:t>
      </w: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F47BFC" w:rsidRDefault="00F47BFC" w:rsidP="00F47BFC">
      <w:pPr>
        <w:ind w:firstLine="567"/>
        <w:jc w:val="both"/>
        <w:rPr>
          <w:lang w:val="uk-UA"/>
        </w:rPr>
      </w:pPr>
    </w:p>
    <w:p w:rsidR="00F47BFC" w:rsidRPr="00E60888" w:rsidRDefault="00F47BFC" w:rsidP="00F47BFC">
      <w:pPr>
        <w:jc w:val="both"/>
        <w:rPr>
          <w:b/>
          <w:lang w:val="uk-UA"/>
        </w:rPr>
      </w:pPr>
      <w:r w:rsidRPr="00E60888">
        <w:rPr>
          <w:b/>
          <w:lang w:val="uk-UA"/>
        </w:rPr>
        <w:t>ПО ДРУГОМУ ПУНКТУ ПОРЯДКУ ДЕННОГО:</w:t>
      </w:r>
    </w:p>
    <w:p w:rsidR="00F47BFC" w:rsidRDefault="00F47BFC" w:rsidP="00F47BFC">
      <w:pPr>
        <w:pStyle w:val="1"/>
        <w:ind w:left="0"/>
        <w:jc w:val="both"/>
        <w:rPr>
          <w:b/>
          <w:lang w:val="uk-UA"/>
        </w:rPr>
      </w:pPr>
    </w:p>
    <w:p w:rsidR="00F47BFC" w:rsidRDefault="00F47BFC" w:rsidP="00F47BFC">
      <w:pPr>
        <w:pStyle w:val="1"/>
        <w:ind w:left="0"/>
        <w:jc w:val="both"/>
        <w:rPr>
          <w:b/>
          <w:lang w:val="uk-UA"/>
        </w:rPr>
      </w:pPr>
      <w:r w:rsidRPr="00E60888">
        <w:rPr>
          <w:b/>
          <w:lang w:val="uk-UA"/>
        </w:rPr>
        <w:t>ІІ.</w:t>
      </w:r>
      <w:r>
        <w:rPr>
          <w:b/>
          <w:lang w:val="uk-UA"/>
        </w:rPr>
        <w:t xml:space="preserve"> </w:t>
      </w:r>
      <w:r w:rsidRPr="00F630BE">
        <w:rPr>
          <w:b/>
          <w:bCs/>
          <w:lang w:val="uk-UA"/>
        </w:rPr>
        <w:t>Про</w:t>
      </w:r>
      <w:r>
        <w:rPr>
          <w:b/>
          <w:bCs/>
          <w:lang w:val="uk-UA"/>
        </w:rPr>
        <w:t xml:space="preserve"> </w:t>
      </w:r>
      <w:r w:rsidRPr="00EB7D90">
        <w:rPr>
          <w:b/>
          <w:bCs/>
          <w:lang w:val="uk-UA"/>
        </w:rPr>
        <w:t>затвердження рішення комітету з дисциплінарних проваджень щодо державних службовців, які займають посади держа</w:t>
      </w:r>
      <w:r>
        <w:rPr>
          <w:b/>
          <w:bCs/>
          <w:lang w:val="uk-UA"/>
        </w:rPr>
        <w:t>вної служби категорії «А» від 22 грудня</w:t>
      </w:r>
      <w:r w:rsidRPr="00EB7D9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br/>
      </w:r>
      <w:r w:rsidRPr="00EB7D90">
        <w:rPr>
          <w:b/>
          <w:bCs/>
          <w:lang w:val="uk-UA"/>
        </w:rPr>
        <w:t>2018 року № 1</w:t>
      </w:r>
      <w:r>
        <w:rPr>
          <w:b/>
          <w:bCs/>
          <w:lang w:val="uk-UA"/>
        </w:rPr>
        <w:t>4</w:t>
      </w:r>
      <w:r w:rsidRPr="00FD0FC7">
        <w:rPr>
          <w:b/>
          <w:lang w:val="uk-UA"/>
        </w:rPr>
        <w:t>.</w:t>
      </w:r>
    </w:p>
    <w:p w:rsidR="00F47BFC" w:rsidRDefault="00F47BFC" w:rsidP="00F47BFC">
      <w:pPr>
        <w:pStyle w:val="1"/>
        <w:ind w:left="0"/>
        <w:jc w:val="both"/>
        <w:rPr>
          <w:b/>
          <w:lang w:val="uk-UA"/>
        </w:rPr>
      </w:pPr>
    </w:p>
    <w:p w:rsidR="00F47BFC" w:rsidRPr="00804C10" w:rsidRDefault="00F47BFC" w:rsidP="00F47BFC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>
        <w:rPr>
          <w:spacing w:val="-6"/>
          <w:lang w:val="uk-UA"/>
        </w:rPr>
        <w:t>Сорока С.В., члени Комісії.</w:t>
      </w: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F47BFC" w:rsidRDefault="00F47BFC" w:rsidP="00F47BFC">
      <w:pPr>
        <w:pStyle w:val="1"/>
        <w:ind w:left="0" w:firstLine="360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 xml:space="preserve">Затвердити рішення комітету з </w:t>
      </w:r>
      <w:r>
        <w:rPr>
          <w:lang w:val="uk-UA"/>
        </w:rPr>
        <w:t xml:space="preserve">дисциплінарних проваджень щодо державних службовців, які займають посади державної служби категорії «А» від 22 грудня 2018 року </w:t>
      </w:r>
      <w:r>
        <w:rPr>
          <w:lang w:val="uk-UA"/>
        </w:rPr>
        <w:br/>
        <w:t xml:space="preserve">№ 14. </w:t>
      </w:r>
    </w:p>
    <w:p w:rsidR="00F47BFC" w:rsidRDefault="00F47BFC" w:rsidP="00F47B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5D7997">
        <w:rPr>
          <w:spacing w:val="-6"/>
          <w:lang w:val="uk-UA"/>
        </w:rPr>
        <w:t>;</w:t>
      </w: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F47BFC" w:rsidRDefault="00F47BFC" w:rsidP="00F47BFC">
      <w:pPr>
        <w:pStyle w:val="1"/>
        <w:ind w:left="0"/>
        <w:jc w:val="both"/>
        <w:rPr>
          <w:b/>
          <w:lang w:val="uk-UA"/>
        </w:rPr>
      </w:pPr>
    </w:p>
    <w:p w:rsidR="00F47BFC" w:rsidRDefault="00F47BFC" w:rsidP="00F47BFC">
      <w:pPr>
        <w:pStyle w:val="1"/>
        <w:ind w:left="0"/>
        <w:jc w:val="both"/>
        <w:rPr>
          <w:b/>
          <w:lang w:val="uk-UA"/>
        </w:rPr>
      </w:pPr>
      <w:r w:rsidRPr="00E60888">
        <w:rPr>
          <w:b/>
          <w:lang w:val="uk-UA"/>
        </w:rPr>
        <w:t>ПО ТРЕТЬОМУ ПУНКТУ ПОРЯДКУ ДЕННОГО:</w:t>
      </w:r>
    </w:p>
    <w:p w:rsidR="00F47BFC" w:rsidRDefault="00F47BFC" w:rsidP="00F47BFC">
      <w:pPr>
        <w:pStyle w:val="1"/>
        <w:ind w:left="0"/>
        <w:jc w:val="both"/>
        <w:rPr>
          <w:b/>
          <w:lang w:val="uk-UA"/>
        </w:rPr>
      </w:pPr>
    </w:p>
    <w:p w:rsidR="00F47BFC" w:rsidRDefault="00F47BFC" w:rsidP="00F47BFC">
      <w:pPr>
        <w:tabs>
          <w:tab w:val="left" w:pos="1080"/>
        </w:tabs>
        <w:jc w:val="both"/>
        <w:rPr>
          <w:b/>
          <w:lang w:val="uk-UA"/>
        </w:rPr>
      </w:pPr>
      <w:r>
        <w:rPr>
          <w:b/>
          <w:lang w:val="uk-UA"/>
        </w:rPr>
        <w:t>І</w:t>
      </w:r>
      <w:r w:rsidRPr="00E60888">
        <w:rPr>
          <w:b/>
          <w:lang w:val="uk-UA"/>
        </w:rPr>
        <w:t>ІІ.</w:t>
      </w:r>
      <w:r>
        <w:rPr>
          <w:b/>
          <w:lang w:val="uk-UA"/>
        </w:rPr>
        <w:t xml:space="preserve"> </w:t>
      </w:r>
      <w:r w:rsidRPr="00F630BE">
        <w:rPr>
          <w:b/>
          <w:bCs/>
          <w:lang w:val="uk-UA"/>
        </w:rPr>
        <w:t xml:space="preserve">Про порушення дисциплінарного провадження </w:t>
      </w:r>
      <w:r>
        <w:rPr>
          <w:b/>
          <w:bCs/>
          <w:lang w:val="uk-UA"/>
        </w:rPr>
        <w:t>стосовно</w:t>
      </w:r>
      <w:r w:rsidRPr="00F630BE">
        <w:rPr>
          <w:b/>
          <w:bCs/>
          <w:lang w:val="uk-UA"/>
        </w:rPr>
        <w:t xml:space="preserve"> </w:t>
      </w:r>
      <w:proofErr w:type="spellStart"/>
      <w:r w:rsidRPr="00F630BE">
        <w:rPr>
          <w:b/>
        </w:rPr>
        <w:t>першого</w:t>
      </w:r>
      <w:proofErr w:type="spellEnd"/>
      <w:r w:rsidRPr="00F630BE">
        <w:rPr>
          <w:b/>
        </w:rPr>
        <w:t xml:space="preserve"> заступника </w:t>
      </w:r>
      <w:proofErr w:type="spellStart"/>
      <w:r w:rsidRPr="00F630BE">
        <w:rPr>
          <w:b/>
        </w:rPr>
        <w:t>Голови</w:t>
      </w:r>
      <w:proofErr w:type="spellEnd"/>
      <w:r w:rsidRPr="00F630BE">
        <w:rPr>
          <w:b/>
        </w:rPr>
        <w:t xml:space="preserve"> </w:t>
      </w:r>
      <w:proofErr w:type="spellStart"/>
      <w:r w:rsidRPr="00F630BE">
        <w:rPr>
          <w:b/>
        </w:rPr>
        <w:t>Державної</w:t>
      </w:r>
      <w:proofErr w:type="spellEnd"/>
      <w:r w:rsidRPr="00F630BE">
        <w:rPr>
          <w:b/>
        </w:rPr>
        <w:t xml:space="preserve"> </w:t>
      </w:r>
      <w:proofErr w:type="spellStart"/>
      <w:r w:rsidRPr="00F630BE">
        <w:rPr>
          <w:b/>
        </w:rPr>
        <w:t>служби</w:t>
      </w:r>
      <w:proofErr w:type="spellEnd"/>
      <w:r w:rsidRPr="00F630BE">
        <w:rPr>
          <w:b/>
        </w:rPr>
        <w:t xml:space="preserve"> </w:t>
      </w:r>
      <w:proofErr w:type="spellStart"/>
      <w:r w:rsidRPr="00F630BE">
        <w:rPr>
          <w:b/>
        </w:rPr>
        <w:t>геології</w:t>
      </w:r>
      <w:proofErr w:type="spellEnd"/>
      <w:r w:rsidRPr="00F630BE">
        <w:rPr>
          <w:b/>
        </w:rPr>
        <w:t xml:space="preserve"> та </w:t>
      </w:r>
      <w:proofErr w:type="spellStart"/>
      <w:r w:rsidRPr="00F630BE">
        <w:rPr>
          <w:b/>
        </w:rPr>
        <w:t>надр</w:t>
      </w:r>
      <w:proofErr w:type="spellEnd"/>
      <w:r w:rsidRPr="00F630BE">
        <w:rPr>
          <w:b/>
        </w:rPr>
        <w:t xml:space="preserve"> </w:t>
      </w:r>
      <w:proofErr w:type="spellStart"/>
      <w:r w:rsidRPr="00F630BE">
        <w:rPr>
          <w:b/>
        </w:rPr>
        <w:t>України</w:t>
      </w:r>
      <w:proofErr w:type="spellEnd"/>
      <w:r w:rsidRPr="00F630BE">
        <w:rPr>
          <w:b/>
          <w:lang w:val="uk-UA"/>
        </w:rPr>
        <w:t xml:space="preserve"> </w:t>
      </w:r>
      <w:proofErr w:type="spellStart"/>
      <w:r w:rsidRPr="00F630BE">
        <w:rPr>
          <w:b/>
        </w:rPr>
        <w:t>Фощія</w:t>
      </w:r>
      <w:proofErr w:type="spellEnd"/>
      <w:r w:rsidRPr="00F630BE">
        <w:rPr>
          <w:b/>
        </w:rPr>
        <w:t xml:space="preserve"> М</w:t>
      </w:r>
      <w:r w:rsidRPr="00F630BE">
        <w:rPr>
          <w:b/>
          <w:lang w:val="uk-UA"/>
        </w:rPr>
        <w:t>.</w:t>
      </w:r>
      <w:r w:rsidRPr="00F630BE">
        <w:rPr>
          <w:b/>
        </w:rPr>
        <w:t>В</w:t>
      </w:r>
      <w:r w:rsidRPr="00F630BE">
        <w:rPr>
          <w:b/>
          <w:lang w:val="uk-UA"/>
        </w:rPr>
        <w:t>.</w:t>
      </w:r>
    </w:p>
    <w:p w:rsidR="00F47BFC" w:rsidRDefault="00F47BFC" w:rsidP="00F47BFC">
      <w:pPr>
        <w:tabs>
          <w:tab w:val="left" w:pos="1080"/>
        </w:tabs>
        <w:jc w:val="both"/>
        <w:rPr>
          <w:b/>
          <w:lang w:val="uk-UA"/>
        </w:rPr>
      </w:pPr>
    </w:p>
    <w:p w:rsidR="00F47BFC" w:rsidRPr="00E60888" w:rsidRDefault="00F47BFC" w:rsidP="00F47BFC">
      <w:pPr>
        <w:tabs>
          <w:tab w:val="left" w:pos="1080"/>
        </w:tabs>
        <w:jc w:val="both"/>
        <w:rPr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Виступили: </w:t>
      </w:r>
      <w:r>
        <w:rPr>
          <w:spacing w:val="-6"/>
          <w:lang w:val="uk-UA"/>
        </w:rPr>
        <w:t>Сорока С.В.</w:t>
      </w:r>
      <w:r w:rsidRPr="00E60888">
        <w:rPr>
          <w:spacing w:val="-6"/>
          <w:lang w:val="uk-UA"/>
        </w:rPr>
        <w:t>,</w:t>
      </w:r>
      <w:r w:rsidRPr="00E60888">
        <w:rPr>
          <w:b/>
          <w:spacing w:val="-6"/>
          <w:lang w:val="uk-UA"/>
        </w:rPr>
        <w:t xml:space="preserve"> </w:t>
      </w:r>
      <w:r w:rsidRPr="00F630BE">
        <w:rPr>
          <w:spacing w:val="-6"/>
          <w:lang w:val="uk-UA"/>
        </w:rPr>
        <w:t>Костик В.В.,</w:t>
      </w:r>
      <w:r>
        <w:rPr>
          <w:b/>
          <w:spacing w:val="-6"/>
          <w:lang w:val="uk-UA"/>
        </w:rPr>
        <w:t xml:space="preserve"> </w:t>
      </w:r>
      <w:r w:rsidRPr="00E60888">
        <w:rPr>
          <w:spacing w:val="-6"/>
          <w:lang w:val="uk-UA"/>
        </w:rPr>
        <w:t>члени Комісії.</w:t>
      </w:r>
    </w:p>
    <w:p w:rsidR="00F47BFC" w:rsidRPr="00E60888" w:rsidRDefault="00F47BFC" w:rsidP="00F47B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F47BFC" w:rsidRPr="003A3AC4" w:rsidRDefault="00F47BFC" w:rsidP="00F47BFC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F630BE">
        <w:rPr>
          <w:lang w:val="uk-UA"/>
        </w:rPr>
        <w:t xml:space="preserve">Взяти до уваги, що Кабінетом Міністрів України ініційовано дисциплінарне провадження стосовно </w:t>
      </w:r>
      <w:r w:rsidRPr="008A5F59">
        <w:rPr>
          <w:lang w:val="uk-UA"/>
        </w:rPr>
        <w:t xml:space="preserve">першого заступника Голови Державної служби геології та надр України </w:t>
      </w:r>
      <w:proofErr w:type="spellStart"/>
      <w:r w:rsidRPr="008A5F59">
        <w:rPr>
          <w:lang w:val="uk-UA"/>
        </w:rPr>
        <w:t>Фощія</w:t>
      </w:r>
      <w:proofErr w:type="spellEnd"/>
      <w:r w:rsidRPr="008A5F59">
        <w:rPr>
          <w:lang w:val="uk-UA"/>
        </w:rPr>
        <w:t xml:space="preserve"> М.В</w:t>
      </w:r>
      <w:r w:rsidRPr="003A3AC4">
        <w:rPr>
          <w:lang w:val="uk-UA"/>
        </w:rPr>
        <w:t>. (</w:t>
      </w:r>
      <w:r>
        <w:rPr>
          <w:lang w:val="uk-UA"/>
        </w:rPr>
        <w:t>витяг з протоколу № 52 засідання Кабінету Міністрів України від 18 грудня 2018 року)</w:t>
      </w:r>
      <w:r w:rsidRPr="003A3AC4">
        <w:rPr>
          <w:lang w:val="uk-UA"/>
        </w:rPr>
        <w:t>;</w:t>
      </w:r>
    </w:p>
    <w:p w:rsidR="00F47BFC" w:rsidRPr="00F630BE" w:rsidRDefault="00F47BFC" w:rsidP="00F47BFC">
      <w:pPr>
        <w:ind w:firstLine="709"/>
        <w:jc w:val="both"/>
        <w:rPr>
          <w:lang w:val="uk-UA"/>
        </w:rPr>
      </w:pPr>
      <w:r w:rsidRPr="00F630BE">
        <w:rPr>
          <w:lang w:val="uk-UA"/>
        </w:rPr>
        <w:t xml:space="preserve">порушити дисциплінарне провадження стосовно </w:t>
      </w:r>
      <w:r w:rsidRPr="008A5F59">
        <w:rPr>
          <w:lang w:val="uk-UA"/>
        </w:rPr>
        <w:t xml:space="preserve">першого заступника Голови Державної служби геології та надр України </w:t>
      </w:r>
      <w:proofErr w:type="spellStart"/>
      <w:r w:rsidRPr="008A5F59">
        <w:rPr>
          <w:lang w:val="uk-UA"/>
        </w:rPr>
        <w:t>Фощія</w:t>
      </w:r>
      <w:proofErr w:type="spellEnd"/>
      <w:r w:rsidRPr="008A5F59">
        <w:rPr>
          <w:lang w:val="uk-UA"/>
        </w:rPr>
        <w:t xml:space="preserve"> М.В.</w:t>
      </w:r>
      <w:r w:rsidRPr="00F630BE">
        <w:rPr>
          <w:lang w:val="uk-UA"/>
        </w:rPr>
        <w:t>;</w:t>
      </w:r>
    </w:p>
    <w:p w:rsidR="00F47BFC" w:rsidRPr="00F630BE" w:rsidRDefault="00F47BFC" w:rsidP="00F47BFC">
      <w:pPr>
        <w:ind w:firstLine="709"/>
        <w:jc w:val="both"/>
        <w:rPr>
          <w:lang w:val="uk-UA"/>
        </w:rPr>
      </w:pPr>
      <w:r w:rsidRPr="00F630BE">
        <w:rPr>
          <w:lang w:val="uk-UA"/>
        </w:rPr>
        <w:t xml:space="preserve">сформувати дисциплінарну справу </w:t>
      </w:r>
      <w:r w:rsidRPr="008A5F59">
        <w:rPr>
          <w:lang w:val="uk-UA"/>
        </w:rPr>
        <w:t xml:space="preserve">першого заступника Голови Державної служби геології та надр України </w:t>
      </w:r>
      <w:proofErr w:type="spellStart"/>
      <w:r w:rsidRPr="008A5F59">
        <w:rPr>
          <w:lang w:val="uk-UA"/>
        </w:rPr>
        <w:t>Фощія</w:t>
      </w:r>
      <w:proofErr w:type="spellEnd"/>
      <w:r w:rsidRPr="008A5F59">
        <w:rPr>
          <w:lang w:val="uk-UA"/>
        </w:rPr>
        <w:t xml:space="preserve"> М.В.</w:t>
      </w:r>
      <w:r w:rsidRPr="00F630BE">
        <w:rPr>
          <w:lang w:val="uk-UA"/>
        </w:rPr>
        <w:t>;</w:t>
      </w:r>
    </w:p>
    <w:p w:rsidR="00F47BFC" w:rsidRPr="00F62565" w:rsidRDefault="00F47BFC" w:rsidP="00F47BFC">
      <w:pPr>
        <w:tabs>
          <w:tab w:val="left" w:pos="1080"/>
        </w:tabs>
        <w:ind w:firstLine="720"/>
        <w:jc w:val="both"/>
        <w:rPr>
          <w:lang w:val="uk-UA"/>
        </w:rPr>
      </w:pPr>
      <w:r w:rsidRPr="00F62565">
        <w:rPr>
          <w:lang w:val="uk-UA"/>
        </w:rPr>
        <w:t xml:space="preserve">одержати від </w:t>
      </w:r>
      <w:r>
        <w:rPr>
          <w:lang w:val="uk-UA"/>
        </w:rPr>
        <w:t xml:space="preserve">Міністерства екології та природних ресурсів України, </w:t>
      </w:r>
      <w:r w:rsidRPr="008A5F59">
        <w:rPr>
          <w:lang w:val="uk-UA"/>
        </w:rPr>
        <w:t>Державної служби геології та надр України</w:t>
      </w:r>
      <w:r w:rsidRPr="00F62565">
        <w:rPr>
          <w:bCs/>
          <w:lang w:val="uk-UA"/>
        </w:rPr>
        <w:t xml:space="preserve"> та Секретаріату Кабінету Міністрів України</w:t>
      </w:r>
      <w:r w:rsidRPr="00F62565">
        <w:rPr>
          <w:lang w:val="uk-UA"/>
        </w:rPr>
        <w:t xml:space="preserve"> матеріали, що стосуються предмету дисциплінарного провадження;</w:t>
      </w:r>
    </w:p>
    <w:p w:rsidR="00F47BFC" w:rsidRPr="00F630BE" w:rsidRDefault="00F47BFC" w:rsidP="00F47BFC">
      <w:pPr>
        <w:ind w:firstLine="709"/>
        <w:jc w:val="both"/>
        <w:rPr>
          <w:lang w:val="uk-UA"/>
        </w:rPr>
      </w:pPr>
      <w:r w:rsidRPr="00F630BE">
        <w:rPr>
          <w:lang w:val="uk-UA"/>
        </w:rPr>
        <w:t xml:space="preserve">одержати від </w:t>
      </w:r>
      <w:proofErr w:type="spellStart"/>
      <w:r w:rsidRPr="008A5F59">
        <w:rPr>
          <w:lang w:val="uk-UA"/>
        </w:rPr>
        <w:t>Фощія</w:t>
      </w:r>
      <w:proofErr w:type="spellEnd"/>
      <w:r w:rsidRPr="008A5F59">
        <w:rPr>
          <w:lang w:val="uk-UA"/>
        </w:rPr>
        <w:t xml:space="preserve"> М.В.</w:t>
      </w:r>
      <w:r w:rsidRPr="00F630BE">
        <w:rPr>
          <w:lang w:val="uk-UA"/>
        </w:rPr>
        <w:t xml:space="preserve"> пояснення щодо обставин, які стали підставою для порушення дисциплінарного провадження.</w:t>
      </w:r>
    </w:p>
    <w:p w:rsidR="00F47BFC" w:rsidRDefault="00F47BFC" w:rsidP="00F47B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804C10">
        <w:rPr>
          <w:spacing w:val="-6"/>
          <w:lang w:val="uk-UA"/>
        </w:rPr>
        <w:t>;</w:t>
      </w: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F47BFC" w:rsidRDefault="00F47BFC" w:rsidP="00F47BFC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F47BFC" w:rsidRPr="00804C10" w:rsidRDefault="00F47BFC" w:rsidP="00F47BFC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ЧЕТВЕРТОМУ ПУНКТУ ПОРЯДКУ ДЕННОГО:</w:t>
      </w:r>
    </w:p>
    <w:p w:rsidR="00F47BFC" w:rsidRDefault="00F47BFC" w:rsidP="00F47B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bCs/>
          <w:lang w:val="uk-UA"/>
        </w:rPr>
        <w:lastRenderedPageBreak/>
        <w:t>І</w:t>
      </w:r>
      <w:r w:rsidRPr="00804C10">
        <w:rPr>
          <w:b/>
          <w:bCs/>
          <w:lang w:val="en-US"/>
        </w:rPr>
        <w:t>V</w:t>
      </w:r>
      <w:r w:rsidRPr="00E60888">
        <w:rPr>
          <w:b/>
          <w:lang w:val="uk-UA"/>
        </w:rPr>
        <w:t>.</w:t>
      </w:r>
      <w:r w:rsidRPr="00E60888">
        <w:rPr>
          <w:b/>
          <w:bCs/>
          <w:lang w:val="uk-UA"/>
        </w:rPr>
        <w:t xml:space="preserve"> </w:t>
      </w:r>
      <w:r>
        <w:rPr>
          <w:b/>
          <w:lang w:val="uk-UA"/>
        </w:rPr>
        <w:t>Різне.</w:t>
      </w:r>
    </w:p>
    <w:p w:rsidR="00F47BFC" w:rsidRDefault="00F47BFC" w:rsidP="00F47B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F47BFC" w:rsidRPr="00804C10" w:rsidRDefault="00F47BFC" w:rsidP="00F47BFC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>
        <w:rPr>
          <w:spacing w:val="-6"/>
          <w:lang w:val="uk-UA"/>
        </w:rPr>
        <w:t>Сорока С.В., Ващенко К.О., Костик В.В., члени Комісії.</w:t>
      </w:r>
    </w:p>
    <w:p w:rsidR="00F47BFC" w:rsidRDefault="00F47BFC" w:rsidP="00F47B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F47BFC" w:rsidRPr="00897DB0" w:rsidRDefault="00F47BFC" w:rsidP="00F47BFC">
      <w:pPr>
        <w:pStyle w:val="1"/>
        <w:ind w:left="0" w:firstLine="720"/>
        <w:jc w:val="both"/>
        <w:rPr>
          <w:b/>
          <w:bCs/>
          <w:color w:val="FF0000"/>
          <w:lang w:val="uk-UA"/>
        </w:rPr>
      </w:pPr>
      <w:r w:rsidRPr="00804C10">
        <w:rPr>
          <w:b/>
          <w:lang w:val="uk-UA"/>
        </w:rPr>
        <w:t xml:space="preserve">Вирішили: </w:t>
      </w:r>
      <w:r>
        <w:rPr>
          <w:bCs/>
          <w:lang w:val="uk-UA"/>
        </w:rPr>
        <w:t xml:space="preserve">У разі оголошення суб’єктами призначення конкурсів на зайняття вакантних посад державної служби категорії «А» здійснити перевірку </w:t>
      </w:r>
      <w:r w:rsidRPr="002C051C">
        <w:rPr>
          <w:bCs/>
          <w:lang w:val="uk-UA"/>
        </w:rPr>
        <w:t>володіння іноземною мовою кандидатів н</w:t>
      </w:r>
      <w:r>
        <w:rPr>
          <w:bCs/>
          <w:lang w:val="uk-UA"/>
        </w:rPr>
        <w:t xml:space="preserve">а зайняття посад категорії «А», що передбачено Порядком проведення конкурсу на зайняття посад державної служби, затвердженого постановою Кабінету Міністрів України від 25 березня 2016 року № 246 - </w:t>
      </w:r>
      <w:r w:rsidRPr="00897DB0">
        <w:rPr>
          <w:bCs/>
          <w:lang w:val="uk-UA"/>
        </w:rPr>
        <w:t xml:space="preserve">18 січня 2019 року о 10 годині </w:t>
      </w:r>
      <w:r w:rsidRPr="00897DB0">
        <w:rPr>
          <w:bCs/>
          <w:lang w:val="uk-UA"/>
        </w:rPr>
        <w:br/>
        <w:t>00 хвилин.</w:t>
      </w:r>
    </w:p>
    <w:p w:rsidR="00F47BFC" w:rsidRPr="009B4A2E" w:rsidRDefault="00F47BFC" w:rsidP="00F47BFC">
      <w:pPr>
        <w:pStyle w:val="1"/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Оцінювання здійснювати відповідно до рішення Комісії з питань вищого корпусу державної служби від 12 червня 2018 року № 10. </w:t>
      </w:r>
    </w:p>
    <w:p w:rsidR="00F47BFC" w:rsidRPr="009B4A2E" w:rsidRDefault="00F47BFC" w:rsidP="00F47BFC">
      <w:pPr>
        <w:pStyle w:val="1"/>
        <w:ind w:left="0" w:firstLine="720"/>
        <w:jc w:val="both"/>
        <w:rPr>
          <w:bCs/>
          <w:lang w:val="uk-UA"/>
        </w:rPr>
      </w:pPr>
      <w:r w:rsidRPr="009B4A2E">
        <w:rPr>
          <w:bCs/>
          <w:lang w:val="uk-UA"/>
        </w:rPr>
        <w:t>Оцінювання тестуван</w:t>
      </w:r>
      <w:r>
        <w:rPr>
          <w:bCs/>
          <w:lang w:val="uk-UA"/>
        </w:rPr>
        <w:t>ня здійснюють залучені експерти.</w:t>
      </w:r>
    </w:p>
    <w:p w:rsidR="00F47BFC" w:rsidRDefault="00F47BFC" w:rsidP="00F47B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804C10">
        <w:rPr>
          <w:spacing w:val="-6"/>
          <w:lang w:val="uk-UA"/>
        </w:rPr>
        <w:t>;</w:t>
      </w:r>
    </w:p>
    <w:p w:rsidR="00F47BFC" w:rsidRPr="00804C10" w:rsidRDefault="00F47BFC" w:rsidP="00F47B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F47BFC" w:rsidRDefault="00F47BFC" w:rsidP="00F47B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F47BFC" w:rsidRPr="00804C10" w:rsidRDefault="00F47BFC" w:rsidP="00F47BFC">
      <w:pPr>
        <w:tabs>
          <w:tab w:val="left" w:pos="1080"/>
        </w:tabs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головуючий член Комісії:</w:t>
      </w:r>
    </w:p>
    <w:p w:rsidR="00F47BFC" w:rsidRPr="00E60888" w:rsidRDefault="00F47BFC" w:rsidP="00F47BFC">
      <w:pPr>
        <w:tabs>
          <w:tab w:val="left" w:pos="1080"/>
        </w:tabs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47BFC" w:rsidRPr="00E60888" w:rsidTr="005C0ABB">
        <w:tc>
          <w:tcPr>
            <w:tcW w:w="3260" w:type="dxa"/>
          </w:tcPr>
          <w:p w:rsidR="00F47BFC" w:rsidRPr="00E60888" w:rsidRDefault="00F47BFC" w:rsidP="005C0ABB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47BFC" w:rsidRPr="00E60888" w:rsidRDefault="00F47BFC" w:rsidP="005C0ABB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47BFC" w:rsidRPr="00E60888" w:rsidRDefault="00F47BFC" w:rsidP="005C0ABB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С.В. Сорока</w:t>
            </w:r>
            <w:r w:rsidRPr="00E60888">
              <w:rPr>
                <w:b/>
                <w:spacing w:val="-6"/>
                <w:lang w:val="uk-UA"/>
              </w:rPr>
              <w:t xml:space="preserve"> </w:t>
            </w:r>
          </w:p>
        </w:tc>
      </w:tr>
    </w:tbl>
    <w:p w:rsidR="00F47BFC" w:rsidRDefault="00F47BFC" w:rsidP="00F47BFC">
      <w:pPr>
        <w:tabs>
          <w:tab w:val="left" w:pos="1080"/>
        </w:tabs>
        <w:rPr>
          <w:b/>
          <w:spacing w:val="-6"/>
          <w:lang w:val="uk-UA"/>
        </w:rPr>
      </w:pPr>
    </w:p>
    <w:p w:rsidR="00F47BFC" w:rsidRPr="00E60888" w:rsidRDefault="00F47BFC" w:rsidP="00F47BFC">
      <w:pPr>
        <w:tabs>
          <w:tab w:val="left" w:pos="1080"/>
        </w:tabs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члени Комісії: </w:t>
      </w:r>
    </w:p>
    <w:p w:rsidR="00F47BFC" w:rsidRDefault="00F47BFC" w:rsidP="00F47BFC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47BFC" w:rsidRPr="00E60888" w:rsidTr="005C0ABB">
        <w:tc>
          <w:tcPr>
            <w:tcW w:w="3260" w:type="dxa"/>
          </w:tcPr>
          <w:p w:rsidR="00F47BFC" w:rsidRPr="00E60888" w:rsidRDefault="00F47BFC" w:rsidP="005C0ABB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47BFC" w:rsidRPr="00E60888" w:rsidRDefault="00F47BFC" w:rsidP="005C0ABB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47BFC" w:rsidRPr="00E60888" w:rsidRDefault="00F47BFC" w:rsidP="005C0ABB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Н.В. Анненкова </w:t>
            </w:r>
          </w:p>
        </w:tc>
      </w:tr>
    </w:tbl>
    <w:p w:rsidR="00F47BFC" w:rsidRDefault="00F47BFC" w:rsidP="00F47BFC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47BFC" w:rsidRPr="00E60888" w:rsidTr="005C0ABB">
        <w:tc>
          <w:tcPr>
            <w:tcW w:w="3260" w:type="dxa"/>
          </w:tcPr>
          <w:p w:rsidR="00F47BFC" w:rsidRPr="00E60888" w:rsidRDefault="00F47BFC" w:rsidP="005C0ABB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47BFC" w:rsidRPr="00E60888" w:rsidRDefault="00F47BFC" w:rsidP="005C0ABB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47BFC" w:rsidRPr="00E60888" w:rsidRDefault="00F47BFC" w:rsidP="005C0ABB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О.В. </w:t>
            </w:r>
            <w:proofErr w:type="spellStart"/>
            <w:r w:rsidRPr="00E60888">
              <w:rPr>
                <w:b/>
                <w:lang w:val="uk-UA"/>
              </w:rPr>
              <w:t>Риженко</w:t>
            </w:r>
            <w:proofErr w:type="spellEnd"/>
          </w:p>
        </w:tc>
      </w:tr>
    </w:tbl>
    <w:p w:rsidR="00F47BFC" w:rsidRDefault="00F47BFC" w:rsidP="00F47BFC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47BFC" w:rsidRPr="00E60888" w:rsidTr="005C0ABB">
        <w:tc>
          <w:tcPr>
            <w:tcW w:w="3260" w:type="dxa"/>
          </w:tcPr>
          <w:p w:rsidR="00F47BFC" w:rsidRPr="00E60888" w:rsidRDefault="00F47BFC" w:rsidP="005C0ABB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47BFC" w:rsidRPr="00E60888" w:rsidRDefault="00F47BFC" w:rsidP="005C0ABB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47BFC" w:rsidRPr="00E60888" w:rsidRDefault="00F47BFC" w:rsidP="005C0ABB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К.О. Ващенко</w:t>
            </w:r>
          </w:p>
        </w:tc>
      </w:tr>
    </w:tbl>
    <w:p w:rsidR="00F47BFC" w:rsidRDefault="00F47BFC" w:rsidP="00F47BFC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47BFC" w:rsidRPr="00E60888" w:rsidTr="005C0ABB">
        <w:tc>
          <w:tcPr>
            <w:tcW w:w="3260" w:type="dxa"/>
          </w:tcPr>
          <w:p w:rsidR="00F47BFC" w:rsidRPr="00E60888" w:rsidRDefault="00F47BFC" w:rsidP="005C0ABB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47BFC" w:rsidRPr="00E60888" w:rsidRDefault="00F47BFC" w:rsidP="005C0ABB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47BFC" w:rsidRPr="00E60888" w:rsidRDefault="00F47BFC" w:rsidP="005C0ABB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 xml:space="preserve">О.А. </w:t>
            </w:r>
            <w:proofErr w:type="spellStart"/>
            <w:r>
              <w:rPr>
                <w:b/>
                <w:spacing w:val="-6"/>
                <w:lang w:val="uk-UA"/>
              </w:rPr>
              <w:t>Мангул</w:t>
            </w:r>
            <w:proofErr w:type="spellEnd"/>
          </w:p>
        </w:tc>
      </w:tr>
    </w:tbl>
    <w:p w:rsidR="00F47BFC" w:rsidRDefault="00F47BFC" w:rsidP="00F47BFC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47BFC" w:rsidRPr="00E60888" w:rsidTr="005C0ABB">
        <w:tc>
          <w:tcPr>
            <w:tcW w:w="3260" w:type="dxa"/>
          </w:tcPr>
          <w:p w:rsidR="00F47BFC" w:rsidRPr="00E60888" w:rsidRDefault="00F47BFC" w:rsidP="005C0ABB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47BFC" w:rsidRPr="00E60888" w:rsidRDefault="00F47BFC" w:rsidP="005C0ABB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47BFC" w:rsidRPr="00E60888" w:rsidRDefault="00F47BFC" w:rsidP="005C0ABB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Р.А. </w:t>
            </w:r>
            <w:proofErr w:type="spellStart"/>
            <w:r w:rsidRPr="00E60888">
              <w:rPr>
                <w:b/>
                <w:spacing w:val="-6"/>
                <w:lang w:val="uk-UA"/>
              </w:rPr>
              <w:t>Колишко</w:t>
            </w:r>
            <w:proofErr w:type="spellEnd"/>
            <w:r w:rsidRPr="00E60888">
              <w:rPr>
                <w:b/>
                <w:spacing w:val="-6"/>
                <w:lang w:val="uk-UA"/>
              </w:rPr>
              <w:t xml:space="preserve"> </w:t>
            </w:r>
          </w:p>
        </w:tc>
      </w:tr>
    </w:tbl>
    <w:p w:rsidR="00F47BFC" w:rsidRDefault="00F47BFC" w:rsidP="00F47BFC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47BFC" w:rsidRPr="00E60888" w:rsidTr="005C0ABB">
        <w:tc>
          <w:tcPr>
            <w:tcW w:w="3260" w:type="dxa"/>
          </w:tcPr>
          <w:p w:rsidR="00F47BFC" w:rsidRPr="00E60888" w:rsidRDefault="00F47BFC" w:rsidP="005C0ABB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47BFC" w:rsidRPr="00E60888" w:rsidRDefault="00F47BFC" w:rsidP="005C0ABB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47BFC" w:rsidRPr="00E60888" w:rsidRDefault="00F47BFC" w:rsidP="005C0ABB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 xml:space="preserve">І.Б. </w:t>
            </w:r>
            <w:proofErr w:type="spellStart"/>
            <w:r>
              <w:rPr>
                <w:b/>
                <w:spacing w:val="-6"/>
                <w:lang w:val="uk-UA"/>
              </w:rPr>
              <w:t>Коліушко</w:t>
            </w:r>
            <w:proofErr w:type="spellEnd"/>
            <w:r w:rsidRPr="00E60888">
              <w:rPr>
                <w:b/>
                <w:spacing w:val="-6"/>
                <w:lang w:val="uk-UA"/>
              </w:rPr>
              <w:t xml:space="preserve"> </w:t>
            </w:r>
          </w:p>
        </w:tc>
      </w:tr>
    </w:tbl>
    <w:p w:rsidR="00F47BFC" w:rsidRPr="00E60888" w:rsidRDefault="00F47BFC" w:rsidP="00F47BFC">
      <w:pPr>
        <w:jc w:val="both"/>
        <w:rPr>
          <w:b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47BFC" w:rsidRPr="00E60888" w:rsidTr="005C0ABB">
        <w:tc>
          <w:tcPr>
            <w:tcW w:w="3260" w:type="dxa"/>
          </w:tcPr>
          <w:p w:rsidR="00F47BFC" w:rsidRPr="00E60888" w:rsidRDefault="00F47BFC" w:rsidP="005C0ABB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47BFC" w:rsidRPr="00E60888" w:rsidRDefault="00F47BFC" w:rsidP="005C0ABB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47BFC" w:rsidRPr="00E60888" w:rsidRDefault="00F47BFC" w:rsidP="005C0ABB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Р.В. Войтович</w:t>
            </w:r>
          </w:p>
        </w:tc>
      </w:tr>
    </w:tbl>
    <w:p w:rsidR="00F47BFC" w:rsidRDefault="00F47BFC" w:rsidP="00F47BFC">
      <w:pPr>
        <w:jc w:val="both"/>
        <w:rPr>
          <w:b/>
          <w:lang w:val="uk-UA"/>
        </w:rPr>
      </w:pPr>
    </w:p>
    <w:p w:rsidR="00F47BFC" w:rsidRDefault="00F47BFC" w:rsidP="00F47BFC">
      <w:pPr>
        <w:jc w:val="both"/>
        <w:rPr>
          <w:b/>
          <w:lang w:val="uk-UA"/>
        </w:rPr>
      </w:pPr>
    </w:p>
    <w:p w:rsidR="00F47BFC" w:rsidRDefault="00F47BFC" w:rsidP="00F47BFC">
      <w:pPr>
        <w:jc w:val="both"/>
        <w:rPr>
          <w:b/>
          <w:lang w:val="uk-UA"/>
        </w:rPr>
      </w:pPr>
    </w:p>
    <w:p w:rsidR="00F47BFC" w:rsidRDefault="00F47BFC" w:rsidP="00F47BFC">
      <w:pPr>
        <w:jc w:val="both"/>
        <w:rPr>
          <w:spacing w:val="-6"/>
          <w:lang w:val="uk-UA"/>
        </w:rPr>
      </w:pPr>
    </w:p>
    <w:p w:rsidR="00F47BFC" w:rsidRDefault="00F47BFC" w:rsidP="00F47B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4C2FD0" w:rsidRDefault="00F47BFC">
      <w:bookmarkStart w:id="0" w:name="_GoBack"/>
      <w:bookmarkEnd w:id="0"/>
    </w:p>
    <w:sectPr w:rsidR="004C2FD0" w:rsidSect="00E60888">
      <w:headerReference w:type="default" r:id="rId6"/>
      <w:pgSz w:w="11906" w:h="16838"/>
      <w:pgMar w:top="899" w:right="850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9F" w:rsidRDefault="00F47B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D149F" w:rsidRDefault="00F47B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04C2"/>
    <w:multiLevelType w:val="hybridMultilevel"/>
    <w:tmpl w:val="421A4092"/>
    <w:lvl w:ilvl="0" w:tplc="6EC4BFF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2105AE"/>
    <w:multiLevelType w:val="hybridMultilevel"/>
    <w:tmpl w:val="7500E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FC"/>
    <w:rsid w:val="001D4BFB"/>
    <w:rsid w:val="003437BB"/>
    <w:rsid w:val="00414925"/>
    <w:rsid w:val="00F10C01"/>
    <w:rsid w:val="00F4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BF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F47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47BFC"/>
    <w:pPr>
      <w:ind w:left="720"/>
      <w:contextualSpacing/>
    </w:pPr>
  </w:style>
  <w:style w:type="paragraph" w:customStyle="1" w:styleId="ListParagraph">
    <w:name w:val="List Paragraph"/>
    <w:basedOn w:val="a"/>
    <w:rsid w:val="00F47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BF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F47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47BFC"/>
    <w:pPr>
      <w:ind w:left="720"/>
      <w:contextualSpacing/>
    </w:pPr>
  </w:style>
  <w:style w:type="paragraph" w:customStyle="1" w:styleId="ListParagraph">
    <w:name w:val="List Paragraph"/>
    <w:basedOn w:val="a"/>
    <w:rsid w:val="00F4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Федько Н.Н.</cp:lastModifiedBy>
  <cp:revision>1</cp:revision>
  <dcterms:created xsi:type="dcterms:W3CDTF">2018-12-26T12:49:00Z</dcterms:created>
  <dcterms:modified xsi:type="dcterms:W3CDTF">2018-12-26T12:49:00Z</dcterms:modified>
</cp:coreProperties>
</file>