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FC" w:rsidRPr="004377FC" w:rsidRDefault="004377FC" w:rsidP="002002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02763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ЗАТВЕРДЖЕНО</w:t>
      </w:r>
    </w:p>
    <w:p w:rsidR="004377FC" w:rsidRPr="004377FC" w:rsidRDefault="004377FC" w:rsidP="002002B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4678" w:right="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Розпорядженням Президента</w:t>
      </w:r>
      <w:r w:rsidRPr="00183497">
        <w:rPr>
          <w:rFonts w:ascii="Times New Roman" w:hAnsi="Times New Roman"/>
          <w:sz w:val="28"/>
          <w:szCs w:val="28"/>
          <w:lang w:eastAsia="ru-RU"/>
        </w:rPr>
        <w:t xml:space="preserve"> України</w:t>
      </w:r>
    </w:p>
    <w:p w:rsidR="004377FC" w:rsidRDefault="00B34165" w:rsidP="002002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pacing w:val="3"/>
          <w:sz w:val="28"/>
          <w:szCs w:val="28"/>
          <w:lang w:eastAsia="ru-RU"/>
        </w:rPr>
        <w:t>в</w:t>
      </w:r>
      <w:r w:rsidR="004377FC">
        <w:rPr>
          <w:rFonts w:ascii="Times New Roman" w:hAnsi="Times New Roman"/>
          <w:spacing w:val="3"/>
          <w:sz w:val="28"/>
          <w:szCs w:val="28"/>
          <w:lang w:eastAsia="ru-RU"/>
        </w:rPr>
        <w:t>ід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 29 квітня 2021 року № 476</w:t>
      </w:r>
    </w:p>
    <w:p w:rsidR="004377FC" w:rsidRPr="004377FC" w:rsidRDefault="004377FC" w:rsidP="00200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FC" w:rsidRDefault="004377FC" w:rsidP="00200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FC" w:rsidRDefault="004377FC" w:rsidP="00200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УМОВИ</w:t>
      </w:r>
    </w:p>
    <w:p w:rsidR="001D5D46" w:rsidRPr="005A0A22" w:rsidRDefault="00583693" w:rsidP="00200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A22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посади заступника Керівника </w:t>
      </w:r>
    </w:p>
    <w:p w:rsidR="00583693" w:rsidRPr="00BA1572" w:rsidRDefault="00583693" w:rsidP="00200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A22">
        <w:rPr>
          <w:rFonts w:ascii="Times New Roman" w:hAnsi="Times New Roman"/>
          <w:b/>
          <w:sz w:val="28"/>
          <w:szCs w:val="28"/>
        </w:rPr>
        <w:t>Державного управління справами</w:t>
      </w:r>
    </w:p>
    <w:p w:rsidR="00AE4298" w:rsidRPr="005A0A22" w:rsidRDefault="00AE4298" w:rsidP="002002B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4298" w:rsidRPr="00BA1572" w:rsidRDefault="00AE4298" w:rsidP="002002B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1572">
        <w:rPr>
          <w:rFonts w:ascii="Times New Roman" w:hAnsi="Times New Roman"/>
          <w:b/>
          <w:sz w:val="28"/>
          <w:szCs w:val="28"/>
          <w:lang w:eastAsia="ru-RU"/>
        </w:rPr>
        <w:t>Загальні умови</w:t>
      </w:r>
    </w:p>
    <w:p w:rsidR="001D5D46" w:rsidRPr="005A0A22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 xml:space="preserve">1. Посадові обов'язки: </w:t>
      </w:r>
    </w:p>
    <w:p w:rsidR="001D5D46" w:rsidRPr="005A0A22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>1) спрямовує, координує і контролює відповідно до розподілу обов'язків між заступниками Керівника Державного управління справами</w:t>
      </w:r>
      <w:r w:rsidRPr="005A0A2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5A0A22">
        <w:rPr>
          <w:rFonts w:ascii="Times New Roman" w:hAnsi="Times New Roman"/>
          <w:sz w:val="28"/>
          <w:szCs w:val="28"/>
          <w:lang w:eastAsia="ru-RU"/>
        </w:rPr>
        <w:t>(далі – розподіл обов'язків) діяльність структурних підрозділів Державного управління справами;</w:t>
      </w:r>
    </w:p>
    <w:p w:rsidR="001D5D46" w:rsidRPr="005A0A22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val="ru-RU" w:eastAsia="ru-RU"/>
        </w:rPr>
        <w:t>2)</w:t>
      </w:r>
      <w:r w:rsidRPr="005A0A22">
        <w:rPr>
          <w:rFonts w:ascii="Times New Roman" w:hAnsi="Times New Roman"/>
          <w:sz w:val="28"/>
          <w:szCs w:val="28"/>
          <w:lang w:eastAsia="ru-RU"/>
        </w:rPr>
        <w:t xml:space="preserve"> за дорученням Керівника Державного управління справами представляє Державне управління справами у відносинах з державними органами, органами місцевого самоврядування, </w:t>
      </w:r>
      <w:proofErr w:type="gramStart"/>
      <w:r w:rsidRPr="005A0A2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5A0A22">
        <w:rPr>
          <w:rFonts w:ascii="Times New Roman" w:hAnsi="Times New Roman"/>
          <w:sz w:val="28"/>
          <w:szCs w:val="28"/>
          <w:lang w:eastAsia="ru-RU"/>
        </w:rPr>
        <w:t>ідприємствами, установами та організаціями;</w:t>
      </w:r>
    </w:p>
    <w:p w:rsidR="001D5D46" w:rsidRPr="005A0A22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>3) організовує в межах компетенції роботу Державного управління справами з питань:</w:t>
      </w:r>
    </w:p>
    <w:p w:rsidR="001D5D46" w:rsidRPr="005A0A22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>забезпечення в установленому порядку послугами транспорту Президента України, Секретаря Ради національної безпеки і оборони України, Керівника Офісу Президента України, його заступників,</w:t>
      </w:r>
      <w:r w:rsidRPr="005A0A22">
        <w:rPr>
          <w:rFonts w:ascii="Times New Roman" w:hAnsi="Times New Roman"/>
          <w:sz w:val="28"/>
          <w:szCs w:val="28"/>
        </w:rPr>
        <w:t xml:space="preserve"> </w:t>
      </w:r>
      <w:r w:rsidRPr="005A0A22">
        <w:rPr>
          <w:rFonts w:ascii="Times New Roman" w:hAnsi="Times New Roman"/>
          <w:sz w:val="28"/>
          <w:szCs w:val="28"/>
          <w:lang w:eastAsia="ru-RU"/>
        </w:rPr>
        <w:t xml:space="preserve">відповідних категорій працівників Офісу Президента України, Державного управління справами, а також керівників інших державних органів – у межах наданих Державному управлінню справами бюджетних призначень, </w:t>
      </w:r>
      <w:r w:rsidRPr="004562A5">
        <w:rPr>
          <w:rFonts w:ascii="Times New Roman" w:hAnsi="Times New Roman"/>
          <w:sz w:val="28"/>
          <w:szCs w:val="28"/>
          <w:lang w:eastAsia="ru-RU"/>
        </w:rPr>
        <w:t>передбачених законом про Державний бюджет України на такі цілі;</w:t>
      </w:r>
    </w:p>
    <w:p w:rsidR="001D5D46" w:rsidRPr="005A0A22" w:rsidRDefault="00EE1A79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D8F">
        <w:rPr>
          <w:rFonts w:ascii="Times New Roman" w:hAnsi="Times New Roman"/>
          <w:sz w:val="28"/>
          <w:szCs w:val="28"/>
          <w:lang w:eastAsia="ru-RU"/>
        </w:rPr>
        <w:t>утримання, забезпечення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D46" w:rsidRPr="005A0A22">
        <w:rPr>
          <w:rFonts w:ascii="Times New Roman" w:hAnsi="Times New Roman"/>
          <w:sz w:val="28"/>
          <w:szCs w:val="28"/>
          <w:lang w:eastAsia="ru-RU"/>
        </w:rPr>
        <w:t>функціонування та ефективної експлуатації адміністративних будинків, споруд, державних резиденцій, об'єктів соціальної інфраструктури, інженерних та інших мереж і обладнання, що перебувають в управлінні Державного управління справами;</w:t>
      </w:r>
    </w:p>
    <w:p w:rsidR="001D5D46" w:rsidRPr="005A0A22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 xml:space="preserve">створення належних господарсько-побутових умов для здійснення Президентом України своїх повноважень, зокрема організації надання послуг із харчування та побутового обслуговування під час зарубіжних візитів Глави держави і його робочих поїздок по Україні, прийомів іноземних делегацій, у тому числі осіб, які прибувають в Україну </w:t>
      </w:r>
      <w:r w:rsidR="001B428F">
        <w:rPr>
          <w:rFonts w:ascii="Times New Roman" w:hAnsi="Times New Roman"/>
          <w:sz w:val="28"/>
          <w:szCs w:val="28"/>
          <w:lang w:eastAsia="ru-RU"/>
        </w:rPr>
        <w:t>в</w:t>
      </w:r>
      <w:r w:rsidRPr="005A0A22">
        <w:rPr>
          <w:rFonts w:ascii="Times New Roman" w:hAnsi="Times New Roman"/>
          <w:sz w:val="28"/>
          <w:szCs w:val="28"/>
          <w:lang w:eastAsia="ru-RU"/>
        </w:rPr>
        <w:t xml:space="preserve"> статусі особистих гостей Президента України;</w:t>
      </w:r>
    </w:p>
    <w:p w:rsidR="001D5D46" w:rsidRPr="005A0A22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 xml:space="preserve">організаційного та протокольного забезпечення офіційних заходів за участю Президента України, а також заходів за відповідними замовленнями підрозділів Апарату Ради національної безпеки і оборони України, Апарату </w:t>
      </w:r>
      <w:r w:rsidRPr="005A0A22">
        <w:rPr>
          <w:rFonts w:ascii="Times New Roman" w:hAnsi="Times New Roman"/>
          <w:sz w:val="28"/>
          <w:szCs w:val="28"/>
          <w:lang w:eastAsia="ru-RU"/>
        </w:rPr>
        <w:lastRenderedPageBreak/>
        <w:t>Верховної Ради України, Секретаріату Кабінету Міністрів України, Міністерства закордонних справ України та інших державних установ;</w:t>
      </w:r>
    </w:p>
    <w:p w:rsidR="001D5D46" w:rsidRPr="005A0A22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 xml:space="preserve">забезпечення Президента України, Ради національної безпеки і оборони України, Офісу Президента України та інших створених Президентом України консультативних, дорадчих та допоміжних органів і служб </w:t>
      </w:r>
      <w:r w:rsidRPr="00D8006D">
        <w:rPr>
          <w:rFonts w:ascii="Times New Roman" w:hAnsi="Times New Roman"/>
          <w:sz w:val="28"/>
          <w:szCs w:val="28"/>
          <w:lang w:eastAsia="ru-RU"/>
        </w:rPr>
        <w:t>сучасними</w:t>
      </w:r>
      <w:r w:rsidRPr="005A0A22">
        <w:rPr>
          <w:rFonts w:ascii="Times New Roman" w:hAnsi="Times New Roman"/>
          <w:sz w:val="28"/>
          <w:szCs w:val="28"/>
          <w:lang w:eastAsia="ru-RU"/>
        </w:rPr>
        <w:t xml:space="preserve"> засобами зв'язку, комп'ютерною технікою та оргтехнікою;</w:t>
      </w:r>
    </w:p>
    <w:p w:rsidR="001D5D46" w:rsidRPr="005A0A22" w:rsidRDefault="007B012B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572">
        <w:rPr>
          <w:rFonts w:ascii="Times New Roman" w:hAnsi="Times New Roman"/>
          <w:sz w:val="28"/>
          <w:szCs w:val="28"/>
          <w:lang w:eastAsia="ru-RU"/>
        </w:rPr>
        <w:t xml:space="preserve">діяльності підприємств, що є закладами культури, підприємств зі збереження </w:t>
      </w:r>
      <w:r w:rsidR="00BA1572" w:rsidRPr="00BA1572">
        <w:rPr>
          <w:rFonts w:ascii="Times New Roman" w:hAnsi="Times New Roman"/>
          <w:sz w:val="28"/>
          <w:szCs w:val="28"/>
          <w:lang w:eastAsia="ru-RU"/>
        </w:rPr>
        <w:t xml:space="preserve">об’єктів </w:t>
      </w:r>
      <w:r w:rsidRPr="00BA1572">
        <w:rPr>
          <w:rFonts w:ascii="Times New Roman" w:hAnsi="Times New Roman"/>
          <w:sz w:val="28"/>
          <w:szCs w:val="28"/>
          <w:lang w:eastAsia="ru-RU"/>
        </w:rPr>
        <w:t>природно-заповідного фонду</w:t>
      </w:r>
      <w:r w:rsidR="001D5D46" w:rsidRPr="00BA1572">
        <w:rPr>
          <w:rFonts w:ascii="Times New Roman" w:hAnsi="Times New Roman"/>
          <w:sz w:val="28"/>
          <w:szCs w:val="28"/>
          <w:lang w:eastAsia="ru-RU"/>
        </w:rPr>
        <w:t>;</w:t>
      </w:r>
    </w:p>
    <w:p w:rsidR="007C106E" w:rsidRPr="005A0A22" w:rsidRDefault="007C106E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572">
        <w:rPr>
          <w:rFonts w:ascii="Times New Roman" w:hAnsi="Times New Roman"/>
          <w:sz w:val="28"/>
          <w:szCs w:val="28"/>
        </w:rPr>
        <w:t xml:space="preserve">забезпечення надання лікувально-профілактичної допомоги та санаторно-курортного обслуговування, умов </w:t>
      </w:r>
      <w:r w:rsidR="00BA1572">
        <w:rPr>
          <w:rFonts w:ascii="Times New Roman" w:hAnsi="Times New Roman"/>
          <w:sz w:val="28"/>
          <w:szCs w:val="28"/>
        </w:rPr>
        <w:t xml:space="preserve">для </w:t>
      </w:r>
      <w:r w:rsidRPr="00BA1572">
        <w:rPr>
          <w:rFonts w:ascii="Times New Roman" w:hAnsi="Times New Roman"/>
          <w:sz w:val="28"/>
          <w:szCs w:val="28"/>
        </w:rPr>
        <w:t>відпочинку особам, обслуговування яких здійснюється Державним управлінням справами;</w:t>
      </w:r>
    </w:p>
    <w:p w:rsidR="001D5D46" w:rsidRPr="005A0A22" w:rsidRDefault="007C106E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>4</w:t>
      </w:r>
      <w:r w:rsidR="001D5D46" w:rsidRPr="005A0A22">
        <w:rPr>
          <w:rFonts w:ascii="Times New Roman" w:hAnsi="Times New Roman"/>
          <w:sz w:val="28"/>
          <w:szCs w:val="28"/>
          <w:lang w:eastAsia="ru-RU"/>
        </w:rPr>
        <w:t>) вирішує згідно з розподілом обов'язків інші питання, віднесені законодавством до компетенції Державного управління справами.</w:t>
      </w:r>
    </w:p>
    <w:p w:rsidR="001D5D46" w:rsidRPr="005A0A22" w:rsidRDefault="001D5D46" w:rsidP="00200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D46" w:rsidRPr="005A0A22" w:rsidRDefault="001D5D46" w:rsidP="00200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>2. Умови оплати праці:</w:t>
      </w:r>
    </w:p>
    <w:p w:rsidR="001D5D46" w:rsidRPr="005A0A22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 xml:space="preserve">1) посадовий оклад – </w:t>
      </w:r>
      <w:r w:rsidR="00500B3F" w:rsidRPr="005A0A22">
        <w:rPr>
          <w:rFonts w:ascii="Times New Roman" w:hAnsi="Times New Roman"/>
          <w:sz w:val="28"/>
          <w:szCs w:val="28"/>
          <w:lang w:eastAsia="ru-RU"/>
        </w:rPr>
        <w:t>44 330</w:t>
      </w:r>
      <w:r w:rsidRPr="005A0A22">
        <w:rPr>
          <w:rFonts w:ascii="Times New Roman" w:hAnsi="Times New Roman"/>
          <w:sz w:val="28"/>
          <w:szCs w:val="28"/>
          <w:lang w:eastAsia="ru-RU"/>
        </w:rPr>
        <w:t xml:space="preserve"> гривень;</w:t>
      </w:r>
    </w:p>
    <w:p w:rsidR="001D5D46" w:rsidRPr="005A0A22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 xml:space="preserve">2) надбавка до посадового окладу за ранг державного службовця – відповідно до постанови Кабінету Міністрів України від 18 січня 2017 року </w:t>
      </w:r>
      <w:r w:rsidR="004377FC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5A0A22">
        <w:rPr>
          <w:rFonts w:ascii="Times New Roman" w:hAnsi="Times New Roman"/>
          <w:sz w:val="28"/>
          <w:szCs w:val="28"/>
          <w:lang w:eastAsia="ru-RU"/>
        </w:rPr>
        <w:t>№</w:t>
      </w:r>
      <w:r w:rsidR="004377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A22">
        <w:rPr>
          <w:rFonts w:ascii="Times New Roman" w:hAnsi="Times New Roman"/>
          <w:sz w:val="28"/>
          <w:szCs w:val="28"/>
          <w:lang w:eastAsia="ru-RU"/>
        </w:rPr>
        <w:t>15 "Питання оплати праці працівників державних органів";</w:t>
      </w:r>
    </w:p>
    <w:p w:rsidR="001D5D46" w:rsidRPr="005A0A22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>3) інші надбавки, доплати</w:t>
      </w:r>
      <w:r w:rsidR="00BA1572">
        <w:rPr>
          <w:rFonts w:ascii="Times New Roman" w:hAnsi="Times New Roman"/>
          <w:sz w:val="28"/>
          <w:szCs w:val="28"/>
          <w:lang w:eastAsia="ru-RU"/>
        </w:rPr>
        <w:t>,</w:t>
      </w:r>
      <w:r w:rsidRPr="005A0A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572" w:rsidRPr="005A0A22">
        <w:rPr>
          <w:rFonts w:ascii="Times New Roman" w:hAnsi="Times New Roman"/>
          <w:sz w:val="28"/>
          <w:szCs w:val="28"/>
          <w:lang w:eastAsia="ru-RU"/>
        </w:rPr>
        <w:t xml:space="preserve">премії </w:t>
      </w:r>
      <w:r w:rsidR="00BE722B" w:rsidRPr="005A0A22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="00BA1572">
        <w:rPr>
          <w:rFonts w:ascii="Times New Roman" w:hAnsi="Times New Roman"/>
          <w:sz w:val="28"/>
          <w:szCs w:val="28"/>
          <w:lang w:eastAsia="ru-RU"/>
        </w:rPr>
        <w:t xml:space="preserve">компенсації </w:t>
      </w:r>
      <w:r w:rsidRPr="005A0A22">
        <w:rPr>
          <w:rFonts w:ascii="Times New Roman" w:hAnsi="Times New Roman"/>
          <w:sz w:val="28"/>
          <w:szCs w:val="28"/>
          <w:lang w:eastAsia="ru-RU"/>
        </w:rPr>
        <w:t>відповідно до статті 52 Закону України "Про державну службу";</w:t>
      </w:r>
    </w:p>
    <w:p w:rsidR="001D5D46" w:rsidRPr="005A0A22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>4)</w:t>
      </w:r>
      <w:r w:rsidR="008F7F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A22">
        <w:rPr>
          <w:rFonts w:ascii="Times New Roman" w:hAnsi="Times New Roman"/>
          <w:sz w:val="28"/>
          <w:szCs w:val="28"/>
          <w:lang w:eastAsia="ru-RU"/>
        </w:rPr>
        <w:t>додаткові стимулюючі виплати відповідно до Положення про застосування стимулюючих виплат державним службовцям, затвердженого постановою Кабінету Міністрів У</w:t>
      </w:r>
      <w:r w:rsidR="008F7F91">
        <w:rPr>
          <w:rFonts w:ascii="Times New Roman" w:hAnsi="Times New Roman"/>
          <w:sz w:val="28"/>
          <w:szCs w:val="28"/>
          <w:lang w:eastAsia="ru-RU"/>
        </w:rPr>
        <w:t>країни від 18 січня 2017 року № 1</w:t>
      </w:r>
      <w:r w:rsidRPr="005A0A22">
        <w:rPr>
          <w:rFonts w:ascii="Times New Roman" w:hAnsi="Times New Roman"/>
          <w:sz w:val="28"/>
          <w:szCs w:val="28"/>
          <w:lang w:eastAsia="ru-RU"/>
        </w:rPr>
        <w:t>5.</w:t>
      </w:r>
    </w:p>
    <w:p w:rsidR="001D5D46" w:rsidRPr="005A0A22" w:rsidRDefault="001D5D46" w:rsidP="00200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D46" w:rsidRPr="005A0A22" w:rsidRDefault="001D5D46" w:rsidP="00200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5A0A22">
        <w:rPr>
          <w:rFonts w:ascii="Times New Roman" w:hAnsi="Times New Roman"/>
          <w:spacing w:val="-4"/>
          <w:sz w:val="28"/>
          <w:szCs w:val="28"/>
          <w:lang w:eastAsia="ru-RU"/>
        </w:rPr>
        <w:t>Інформація про строковість чи безстроковість призначення на посаду –</w:t>
      </w:r>
      <w:r w:rsidRPr="005A0A22">
        <w:rPr>
          <w:rFonts w:ascii="Times New Roman" w:hAnsi="Times New Roman"/>
          <w:sz w:val="28"/>
          <w:szCs w:val="28"/>
          <w:lang w:eastAsia="ru-RU"/>
        </w:rPr>
        <w:t xml:space="preserve"> призначення на посаду строком на п'ять років, якщо інше не передбачено законом, з правом повторного призначення без обов'язкового проведення конкурсу на ще один строк або переведення на рівнозначну або нижчу посаду до іншого державного органу.</w:t>
      </w:r>
    </w:p>
    <w:p w:rsidR="00C51DBA" w:rsidRPr="00EF02F8" w:rsidRDefault="00C51DBA" w:rsidP="00200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D5740">
        <w:rPr>
          <w:rFonts w:ascii="Times New Roman" w:hAnsi="Times New Roman"/>
          <w:sz w:val="28"/>
          <w:szCs w:val="28"/>
        </w:rPr>
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</w:r>
    </w:p>
    <w:p w:rsidR="00C51DBA" w:rsidRPr="005A0A22" w:rsidRDefault="00C51DBA" w:rsidP="00200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5D46" w:rsidRPr="005A0A22" w:rsidRDefault="001D5D46" w:rsidP="00200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>4. Перелік інформації, необхідної для участі в конкурсі, та строк її подання:</w:t>
      </w:r>
    </w:p>
    <w:p w:rsidR="001D5D46" w:rsidRPr="005A0A22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246;</w:t>
      </w:r>
    </w:p>
    <w:p w:rsidR="001D5D46" w:rsidRPr="005A0A22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lastRenderedPageBreak/>
        <w:t>2) резюме за формою згідно з додатком 2</w:t>
      </w:r>
      <w:r w:rsidRPr="005A0A2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A0A22">
        <w:rPr>
          <w:rFonts w:ascii="Times New Roman" w:hAnsi="Times New Roman"/>
          <w:sz w:val="28"/>
          <w:szCs w:val="28"/>
          <w:lang w:eastAsia="ru-RU"/>
        </w:rPr>
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обов'язково зазначається така інформація:</w:t>
      </w:r>
    </w:p>
    <w:p w:rsidR="001D5D46" w:rsidRPr="005A0A22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>прізвище, ім'я, по батькові кандидата;</w:t>
      </w:r>
    </w:p>
    <w:p w:rsidR="001D5D46" w:rsidRPr="005A0A22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>реквізити документа, що посвідчує особу та підтверджує громадянство України;</w:t>
      </w:r>
    </w:p>
    <w:p w:rsidR="001D5D46" w:rsidRPr="005A0A22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>підтвердження наявності відповідного ступеня вищої освіти;</w:t>
      </w:r>
    </w:p>
    <w:p w:rsidR="001D5D46" w:rsidRPr="005A0A22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>підтвердження рівня вільного володіння державною мовою;</w:t>
      </w:r>
    </w:p>
    <w:p w:rsidR="001D5D46" w:rsidRPr="005A0A22" w:rsidRDefault="00C51DBA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</w:rPr>
        <w:t xml:space="preserve">відомості про стаж роботи, стаж державної служби (за наявності), досвід роботи на </w:t>
      </w:r>
      <w:r w:rsidR="00BA1572">
        <w:rPr>
          <w:rFonts w:ascii="Times New Roman" w:hAnsi="Times New Roman"/>
          <w:sz w:val="28"/>
          <w:szCs w:val="28"/>
        </w:rPr>
        <w:t xml:space="preserve">керівних </w:t>
      </w:r>
      <w:r w:rsidRPr="008710A8">
        <w:rPr>
          <w:rFonts w:ascii="Times New Roman" w:hAnsi="Times New Roman"/>
          <w:sz w:val="28"/>
          <w:szCs w:val="28"/>
        </w:rPr>
        <w:t>посадах у відповідній сфері, визначеній в умовах конкурсу</w:t>
      </w:r>
      <w:r w:rsidR="00E12FC3">
        <w:rPr>
          <w:rFonts w:ascii="Times New Roman" w:hAnsi="Times New Roman"/>
          <w:sz w:val="28"/>
          <w:szCs w:val="28"/>
        </w:rPr>
        <w:t>;</w:t>
      </w:r>
    </w:p>
    <w:p w:rsidR="001D5D46" w:rsidRPr="005A0A22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  <w:lang w:eastAsia="ru-RU"/>
        </w:rPr>
        <w:t xml:space="preserve">3) заява, в якій особа повідомляє, що до неї не застосовуються заборони, визначені частиною </w:t>
      </w:r>
      <w:hyperlink r:id="rId9" w:anchor="n13" w:tgtFrame="_blank" w:history="1">
        <w:r w:rsidRPr="005A0A22">
          <w:rPr>
            <w:rFonts w:ascii="Times New Roman" w:hAnsi="Times New Roman"/>
            <w:sz w:val="28"/>
            <w:szCs w:val="28"/>
            <w:lang w:eastAsia="ru-RU"/>
          </w:rPr>
          <w:t>третьою</w:t>
        </w:r>
      </w:hyperlink>
      <w:r w:rsidRPr="005A0A22">
        <w:rPr>
          <w:rFonts w:ascii="Times New Roman" w:hAnsi="Times New Roman"/>
          <w:sz w:val="28"/>
          <w:szCs w:val="28"/>
          <w:lang w:eastAsia="ru-RU"/>
        </w:rPr>
        <w:t xml:space="preserve"> або </w:t>
      </w:r>
      <w:hyperlink r:id="rId10" w:anchor="n14" w:tgtFrame="_blank" w:history="1">
        <w:r w:rsidRPr="005A0A22">
          <w:rPr>
            <w:rFonts w:ascii="Times New Roman" w:hAnsi="Times New Roman"/>
            <w:sz w:val="28"/>
            <w:szCs w:val="28"/>
            <w:lang w:eastAsia="ru-RU"/>
          </w:rPr>
          <w:t>четвертою</w:t>
        </w:r>
      </w:hyperlink>
      <w:r w:rsidRPr="005A0A22">
        <w:rPr>
          <w:rFonts w:ascii="Times New Roman" w:hAnsi="Times New Roman"/>
          <w:sz w:val="28"/>
          <w:szCs w:val="28"/>
          <w:lang w:eastAsia="ru-RU"/>
        </w:rPr>
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</w:t>
      </w:r>
      <w:r w:rsidR="00424DD9">
        <w:rPr>
          <w:rFonts w:ascii="Times New Roman" w:hAnsi="Times New Roman"/>
          <w:sz w:val="28"/>
          <w:szCs w:val="28"/>
          <w:lang w:eastAsia="ru-RU"/>
        </w:rPr>
        <w:t>.</w:t>
      </w:r>
    </w:p>
    <w:p w:rsidR="00C51DBA" w:rsidRPr="00DB0F83" w:rsidRDefault="00BA1572" w:rsidP="002002B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2FC3">
        <w:rPr>
          <w:rFonts w:ascii="Times New Roman" w:hAnsi="Times New Roman"/>
          <w:sz w:val="28"/>
          <w:szCs w:val="28"/>
        </w:rPr>
        <w:t>П</w:t>
      </w:r>
      <w:r w:rsidR="00B3559E" w:rsidRPr="00E12FC3">
        <w:rPr>
          <w:rFonts w:ascii="Times New Roman" w:hAnsi="Times New Roman"/>
          <w:sz w:val="28"/>
          <w:szCs w:val="28"/>
        </w:rPr>
        <w:t xml:space="preserve">одача </w:t>
      </w:r>
      <w:r w:rsidR="00C51DBA" w:rsidRPr="00E12FC3">
        <w:rPr>
          <w:rFonts w:ascii="Times New Roman" w:hAnsi="Times New Roman"/>
          <w:sz w:val="28"/>
          <w:szCs w:val="28"/>
        </w:rPr>
        <w:t>додатків до заяви не є обов’язков</w:t>
      </w:r>
      <w:r w:rsidRPr="00E12FC3">
        <w:rPr>
          <w:rFonts w:ascii="Times New Roman" w:hAnsi="Times New Roman"/>
          <w:sz w:val="28"/>
          <w:szCs w:val="28"/>
        </w:rPr>
        <w:t>ою</w:t>
      </w:r>
      <w:r w:rsidR="00C51DBA" w:rsidRPr="00E12FC3">
        <w:rPr>
          <w:rFonts w:ascii="Times New Roman" w:hAnsi="Times New Roman"/>
          <w:sz w:val="28"/>
          <w:szCs w:val="28"/>
        </w:rPr>
        <w:t>;</w:t>
      </w:r>
    </w:p>
    <w:p w:rsidR="001D5D46" w:rsidRPr="00EF02F8" w:rsidRDefault="001D5D46" w:rsidP="002002B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A1572">
        <w:rPr>
          <w:rFonts w:ascii="Times New Roman" w:hAnsi="Times New Roman"/>
          <w:sz w:val="28"/>
          <w:szCs w:val="28"/>
          <w:lang w:eastAsia="ru-RU"/>
        </w:rPr>
        <w:t>4) підтвердження подання декларації особи, уповноваженої на виконання функцій держави або місцевого самоврядування, за минулий рік</w:t>
      </w:r>
      <w:r w:rsidR="00BA1572">
        <w:rPr>
          <w:rFonts w:ascii="Times New Roman" w:hAnsi="Times New Roman"/>
          <w:sz w:val="28"/>
          <w:szCs w:val="28"/>
          <w:lang w:eastAsia="ru-RU"/>
        </w:rPr>
        <w:t>;</w:t>
      </w:r>
    </w:p>
    <w:p w:rsidR="00084A03" w:rsidRPr="009D3FE5" w:rsidRDefault="00C51DBA" w:rsidP="002002B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A0A22">
        <w:rPr>
          <w:rFonts w:ascii="Times New Roman" w:hAnsi="Times New Roman"/>
          <w:sz w:val="28"/>
          <w:szCs w:val="28"/>
        </w:rPr>
        <w:t xml:space="preserve">5) </w:t>
      </w:r>
      <w:r w:rsidR="001D5D46" w:rsidRPr="005A0A22">
        <w:rPr>
          <w:rFonts w:ascii="Times New Roman" w:hAnsi="Times New Roman"/>
          <w:sz w:val="28"/>
          <w:szCs w:val="28"/>
        </w:rPr>
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</w:t>
      </w:r>
      <w:r w:rsidR="001D5D46" w:rsidRPr="009D3FE5">
        <w:rPr>
          <w:rFonts w:ascii="Times New Roman" w:hAnsi="Times New Roman"/>
          <w:sz w:val="28"/>
          <w:szCs w:val="28"/>
        </w:rPr>
        <w:t>246</w:t>
      </w:r>
      <w:r w:rsidR="00084A03" w:rsidRPr="009D3FE5">
        <w:rPr>
          <w:rFonts w:ascii="Times New Roman" w:hAnsi="Times New Roman"/>
          <w:sz w:val="28"/>
          <w:szCs w:val="28"/>
        </w:rPr>
        <w:t xml:space="preserve"> </w:t>
      </w:r>
      <w:r w:rsidR="00FD50FD" w:rsidRPr="009D3FE5">
        <w:rPr>
          <w:rFonts w:ascii="Times New Roman" w:hAnsi="Times New Roman"/>
          <w:sz w:val="28"/>
          <w:szCs w:val="28"/>
        </w:rPr>
        <w:t>(</w:t>
      </w:r>
      <w:r w:rsidR="00084A03" w:rsidRPr="009D3FE5">
        <w:rPr>
          <w:rFonts w:ascii="Times New Roman" w:hAnsi="Times New Roman"/>
          <w:sz w:val="28"/>
          <w:szCs w:val="28"/>
        </w:rPr>
        <w:t xml:space="preserve">подається у разі потреби особою </w:t>
      </w:r>
      <w:r w:rsidR="002A2852" w:rsidRPr="009D3FE5">
        <w:rPr>
          <w:rFonts w:ascii="Times New Roman" w:hAnsi="Times New Roman"/>
          <w:sz w:val="28"/>
          <w:szCs w:val="28"/>
        </w:rPr>
        <w:t xml:space="preserve">з </w:t>
      </w:r>
      <w:r w:rsidR="00084A03" w:rsidRPr="009D3FE5">
        <w:rPr>
          <w:rFonts w:ascii="Times New Roman" w:hAnsi="Times New Roman"/>
          <w:sz w:val="28"/>
          <w:szCs w:val="28"/>
        </w:rPr>
        <w:t>інвалідніст</w:t>
      </w:r>
      <w:r w:rsidR="00FD50FD" w:rsidRPr="009D3FE5">
        <w:rPr>
          <w:rFonts w:ascii="Times New Roman" w:hAnsi="Times New Roman"/>
          <w:sz w:val="28"/>
          <w:szCs w:val="28"/>
        </w:rPr>
        <w:t>ю)</w:t>
      </w:r>
      <w:r w:rsidR="00084A03" w:rsidRPr="009D3FE5">
        <w:rPr>
          <w:rFonts w:ascii="Times New Roman" w:hAnsi="Times New Roman"/>
          <w:sz w:val="28"/>
          <w:szCs w:val="28"/>
        </w:rPr>
        <w:t>;</w:t>
      </w:r>
    </w:p>
    <w:p w:rsidR="00084A03" w:rsidRPr="005A0A22" w:rsidRDefault="00084A03" w:rsidP="002002B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D3FE5">
        <w:rPr>
          <w:rFonts w:ascii="Times New Roman" w:hAnsi="Times New Roman"/>
          <w:sz w:val="28"/>
          <w:szCs w:val="28"/>
        </w:rPr>
        <w:t>6)</w:t>
      </w:r>
      <w:r w:rsidR="002A2852" w:rsidRPr="009D3FE5">
        <w:rPr>
          <w:rFonts w:ascii="Times New Roman" w:hAnsi="Times New Roman"/>
          <w:sz w:val="28"/>
          <w:szCs w:val="28"/>
        </w:rPr>
        <w:t xml:space="preserve"> </w:t>
      </w:r>
      <w:r w:rsidRPr="009D3FE5">
        <w:rPr>
          <w:rFonts w:ascii="Times New Roman" w:hAnsi="Times New Roman"/>
          <w:sz w:val="28"/>
          <w:szCs w:val="28"/>
        </w:rPr>
        <w:t xml:space="preserve">інформація приймається до </w:t>
      </w:r>
      <w:r w:rsidR="00D40509" w:rsidRPr="009D3FE5">
        <w:rPr>
          <w:rFonts w:ascii="Times New Roman" w:hAnsi="Times New Roman"/>
          <w:sz w:val="28"/>
          <w:szCs w:val="28"/>
        </w:rPr>
        <w:t>17</w:t>
      </w:r>
      <w:r w:rsidR="001534E4">
        <w:rPr>
          <w:rFonts w:ascii="Times New Roman" w:hAnsi="Times New Roman"/>
          <w:sz w:val="28"/>
          <w:szCs w:val="28"/>
        </w:rPr>
        <w:t>.00</w:t>
      </w:r>
      <w:r w:rsidRPr="009D3FE5">
        <w:rPr>
          <w:rFonts w:ascii="Times New Roman" w:hAnsi="Times New Roman"/>
          <w:sz w:val="28"/>
          <w:szCs w:val="28"/>
        </w:rPr>
        <w:t xml:space="preserve"> год</w:t>
      </w:r>
      <w:r w:rsidR="00780D18">
        <w:rPr>
          <w:rFonts w:ascii="Times New Roman" w:hAnsi="Times New Roman"/>
          <w:sz w:val="28"/>
          <w:szCs w:val="28"/>
        </w:rPr>
        <w:t>.</w:t>
      </w:r>
      <w:r w:rsidRPr="009D3FE5">
        <w:rPr>
          <w:rFonts w:ascii="Times New Roman" w:hAnsi="Times New Roman"/>
          <w:sz w:val="28"/>
          <w:szCs w:val="28"/>
        </w:rPr>
        <w:t xml:space="preserve"> </w:t>
      </w:r>
      <w:r w:rsidR="009D3FE5" w:rsidRPr="009D3FE5">
        <w:rPr>
          <w:rFonts w:ascii="Times New Roman" w:hAnsi="Times New Roman"/>
          <w:sz w:val="28"/>
          <w:szCs w:val="28"/>
        </w:rPr>
        <w:t xml:space="preserve">11 травня </w:t>
      </w:r>
      <w:r w:rsidRPr="009D3FE5">
        <w:rPr>
          <w:rFonts w:ascii="Times New Roman" w:hAnsi="Times New Roman"/>
          <w:sz w:val="28"/>
          <w:szCs w:val="28"/>
        </w:rPr>
        <w:t>2021 р</w:t>
      </w:r>
      <w:r w:rsidR="009E55C8" w:rsidRPr="009D3FE5">
        <w:rPr>
          <w:rFonts w:ascii="Times New Roman" w:hAnsi="Times New Roman"/>
          <w:sz w:val="28"/>
          <w:szCs w:val="28"/>
        </w:rPr>
        <w:t>оку</w:t>
      </w:r>
      <w:r w:rsidRPr="009D3FE5">
        <w:rPr>
          <w:rFonts w:ascii="Times New Roman" w:hAnsi="Times New Roman"/>
          <w:sz w:val="28"/>
          <w:szCs w:val="28"/>
        </w:rPr>
        <w:t xml:space="preserve"> </w:t>
      </w:r>
      <w:r w:rsidR="00D40509" w:rsidRPr="009D3FE5">
        <w:rPr>
          <w:rFonts w:ascii="Times New Roman" w:hAnsi="Times New Roman"/>
          <w:sz w:val="28"/>
          <w:szCs w:val="28"/>
        </w:rPr>
        <w:t>виключно</w:t>
      </w:r>
      <w:r w:rsidR="00D40509" w:rsidRPr="00D40509">
        <w:rPr>
          <w:rFonts w:ascii="Times New Roman" w:hAnsi="Times New Roman"/>
          <w:sz w:val="28"/>
          <w:szCs w:val="28"/>
        </w:rPr>
        <w:t xml:space="preserve"> </w:t>
      </w:r>
      <w:r w:rsidRPr="00FD50FD">
        <w:rPr>
          <w:rFonts w:ascii="Times New Roman" w:hAnsi="Times New Roman"/>
          <w:sz w:val="28"/>
          <w:szCs w:val="28"/>
        </w:rPr>
        <w:t xml:space="preserve">через Єдиний портал вакансій державної служби за посиланням: </w:t>
      </w:r>
      <w:r w:rsidRPr="00FD50FD">
        <w:rPr>
          <w:rFonts w:ascii="Times New Roman" w:hAnsi="Times New Roman"/>
          <w:sz w:val="28"/>
          <w:szCs w:val="28"/>
          <w:lang w:val="en-US"/>
        </w:rPr>
        <w:t>https</w:t>
      </w:r>
      <w:r w:rsidRPr="00FD50FD">
        <w:rPr>
          <w:rFonts w:ascii="Times New Roman" w:hAnsi="Times New Roman"/>
          <w:sz w:val="28"/>
          <w:szCs w:val="28"/>
        </w:rPr>
        <w:t>://</w:t>
      </w:r>
      <w:r w:rsidRPr="00FD50FD">
        <w:rPr>
          <w:rFonts w:ascii="Times New Roman" w:hAnsi="Times New Roman"/>
          <w:sz w:val="28"/>
          <w:szCs w:val="28"/>
          <w:lang w:val="en-US"/>
        </w:rPr>
        <w:t>career</w:t>
      </w:r>
      <w:r w:rsidRPr="00FD50FD">
        <w:rPr>
          <w:rFonts w:ascii="Times New Roman" w:hAnsi="Times New Roman"/>
          <w:sz w:val="28"/>
          <w:szCs w:val="28"/>
        </w:rPr>
        <w:t>.</w:t>
      </w:r>
      <w:proofErr w:type="spellStart"/>
      <w:r w:rsidRPr="00FD50FD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FD50FD">
        <w:rPr>
          <w:rFonts w:ascii="Times New Roman" w:hAnsi="Times New Roman"/>
          <w:sz w:val="28"/>
          <w:szCs w:val="28"/>
        </w:rPr>
        <w:t>.</w:t>
      </w:r>
      <w:proofErr w:type="spellStart"/>
      <w:r w:rsidRPr="00FD50FD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FD50FD">
        <w:rPr>
          <w:rFonts w:ascii="Times New Roman" w:hAnsi="Times New Roman"/>
          <w:sz w:val="28"/>
          <w:szCs w:val="28"/>
        </w:rPr>
        <w:t>/.</w:t>
      </w:r>
    </w:p>
    <w:p w:rsidR="001D5D46" w:rsidRPr="005A0A22" w:rsidRDefault="001D5D46" w:rsidP="00200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47FB" w:rsidRPr="005A0A22" w:rsidRDefault="008347FB" w:rsidP="002002B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FD50FD">
        <w:rPr>
          <w:sz w:val="28"/>
          <w:szCs w:val="28"/>
          <w:lang w:val="uk-UA"/>
        </w:rPr>
        <w:t>5.</w:t>
      </w:r>
      <w:r w:rsidR="002A2852" w:rsidRPr="00FD50FD">
        <w:rPr>
          <w:sz w:val="28"/>
          <w:szCs w:val="28"/>
          <w:lang w:val="uk-UA"/>
        </w:rPr>
        <w:t xml:space="preserve"> </w:t>
      </w:r>
      <w:r w:rsidRPr="00FD50FD">
        <w:rPr>
          <w:sz w:val="28"/>
          <w:szCs w:val="28"/>
          <w:lang w:val="uk-UA"/>
        </w:rPr>
        <w:t>Дата і час початку проведення тестування кандидатів –</w:t>
      </w:r>
      <w:r w:rsidR="00B66634" w:rsidRPr="00FD50FD">
        <w:rPr>
          <w:sz w:val="28"/>
          <w:szCs w:val="28"/>
          <w:lang w:val="ru-RU"/>
        </w:rPr>
        <w:t xml:space="preserve"> </w:t>
      </w:r>
      <w:r w:rsidR="009D3FE5" w:rsidRPr="009D3FE5">
        <w:rPr>
          <w:sz w:val="28"/>
          <w:szCs w:val="28"/>
          <w:lang w:val="ru-RU"/>
        </w:rPr>
        <w:t xml:space="preserve">14 </w:t>
      </w:r>
      <w:r w:rsidR="009D3FE5" w:rsidRPr="00B34165">
        <w:rPr>
          <w:sz w:val="28"/>
          <w:szCs w:val="28"/>
          <w:lang w:val="uk-UA"/>
        </w:rPr>
        <w:t>травня</w:t>
      </w:r>
      <w:r w:rsidR="00732973" w:rsidRPr="00722D61">
        <w:rPr>
          <w:b/>
          <w:i/>
          <w:sz w:val="28"/>
          <w:szCs w:val="28"/>
          <w:lang w:val="ru-RU"/>
        </w:rPr>
        <w:t xml:space="preserve"> </w:t>
      </w:r>
      <w:r w:rsidR="00732973" w:rsidRPr="00FD50FD">
        <w:rPr>
          <w:sz w:val="28"/>
          <w:szCs w:val="28"/>
          <w:lang w:val="ru-RU"/>
        </w:rPr>
        <w:t xml:space="preserve">                       </w:t>
      </w:r>
      <w:r w:rsidR="00EE1A79" w:rsidRPr="00FD50FD">
        <w:rPr>
          <w:sz w:val="28"/>
          <w:szCs w:val="28"/>
          <w:lang w:val="ru-RU"/>
        </w:rPr>
        <w:t xml:space="preserve">       </w:t>
      </w:r>
      <w:r w:rsidRPr="00FD50FD">
        <w:rPr>
          <w:color w:val="000000"/>
          <w:sz w:val="28"/>
          <w:szCs w:val="28"/>
          <w:lang w:val="uk-UA"/>
        </w:rPr>
        <w:t>2021 р</w:t>
      </w:r>
      <w:r w:rsidR="009E55C8" w:rsidRPr="00FD50FD">
        <w:rPr>
          <w:color w:val="000000"/>
          <w:sz w:val="28"/>
          <w:szCs w:val="28"/>
          <w:lang w:val="uk-UA"/>
        </w:rPr>
        <w:t>оку</w:t>
      </w:r>
      <w:r w:rsidRPr="00FD50FD">
        <w:rPr>
          <w:color w:val="000000"/>
          <w:sz w:val="28"/>
          <w:szCs w:val="28"/>
          <w:lang w:val="uk-UA"/>
        </w:rPr>
        <w:t xml:space="preserve">, </w:t>
      </w:r>
      <w:r w:rsidR="00780D18">
        <w:rPr>
          <w:color w:val="000000"/>
          <w:sz w:val="28"/>
          <w:szCs w:val="28"/>
          <w:lang w:val="uk-UA"/>
        </w:rPr>
        <w:t xml:space="preserve">о </w:t>
      </w:r>
      <w:r w:rsidR="009D3FE5">
        <w:rPr>
          <w:color w:val="000000"/>
          <w:sz w:val="28"/>
          <w:szCs w:val="28"/>
          <w:lang w:val="uk-UA"/>
        </w:rPr>
        <w:t>9</w:t>
      </w:r>
      <w:r w:rsidR="00EE1A79" w:rsidRPr="00FD50FD">
        <w:rPr>
          <w:color w:val="000000"/>
          <w:sz w:val="28"/>
          <w:szCs w:val="28"/>
          <w:lang w:val="uk-UA"/>
        </w:rPr>
        <w:t xml:space="preserve"> </w:t>
      </w:r>
      <w:r w:rsidRPr="00FD50FD">
        <w:rPr>
          <w:color w:val="000000"/>
          <w:sz w:val="28"/>
          <w:szCs w:val="28"/>
          <w:lang w:val="uk-UA"/>
        </w:rPr>
        <w:t>годин</w:t>
      </w:r>
      <w:r w:rsidR="00780D18">
        <w:rPr>
          <w:color w:val="000000"/>
          <w:sz w:val="28"/>
          <w:szCs w:val="28"/>
          <w:lang w:val="uk-UA"/>
        </w:rPr>
        <w:t>і</w:t>
      </w:r>
      <w:r w:rsidRPr="00FD50FD">
        <w:rPr>
          <w:color w:val="000000"/>
          <w:sz w:val="28"/>
          <w:szCs w:val="28"/>
          <w:lang w:val="uk-UA"/>
        </w:rPr>
        <w:t>.</w:t>
      </w:r>
      <w:r w:rsidRPr="005A0A22">
        <w:rPr>
          <w:color w:val="000000"/>
          <w:sz w:val="28"/>
          <w:szCs w:val="28"/>
          <w:lang w:val="ru-RU"/>
        </w:rPr>
        <w:t xml:space="preserve"> </w:t>
      </w:r>
    </w:p>
    <w:p w:rsidR="008347FB" w:rsidRPr="005A0A22" w:rsidRDefault="008347FB" w:rsidP="002002B3">
      <w:pPr>
        <w:pStyle w:val="ac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D50FD">
        <w:rPr>
          <w:sz w:val="28"/>
          <w:szCs w:val="28"/>
          <w:lang w:val="uk-UA"/>
        </w:rPr>
        <w:t xml:space="preserve">Місце </w:t>
      </w:r>
      <w:r w:rsidRPr="00D40509">
        <w:rPr>
          <w:sz w:val="28"/>
          <w:szCs w:val="28"/>
          <w:lang w:val="uk-UA"/>
        </w:rPr>
        <w:t>або спосіб</w:t>
      </w:r>
      <w:r w:rsidRPr="00FD50FD">
        <w:rPr>
          <w:sz w:val="28"/>
          <w:szCs w:val="28"/>
          <w:lang w:val="uk-UA"/>
        </w:rPr>
        <w:t xml:space="preserve"> проведення тестування</w:t>
      </w:r>
      <w:r w:rsidRPr="00FD50FD">
        <w:rPr>
          <w:color w:val="000000"/>
          <w:sz w:val="28"/>
          <w:szCs w:val="28"/>
          <w:lang w:val="ru-RU"/>
        </w:rPr>
        <w:t xml:space="preserve"> </w:t>
      </w:r>
      <w:r w:rsidR="005A0A22" w:rsidRPr="00FD50FD">
        <w:rPr>
          <w:sz w:val="28"/>
          <w:szCs w:val="28"/>
          <w:lang w:val="uk-UA"/>
        </w:rPr>
        <w:t>–</w:t>
      </w:r>
      <w:r w:rsidRPr="00FD50FD">
        <w:rPr>
          <w:color w:val="000000"/>
          <w:sz w:val="28"/>
          <w:szCs w:val="28"/>
          <w:lang w:val="uk-UA"/>
        </w:rPr>
        <w:t xml:space="preserve"> м. Київ, вул. Прорізна, 15.</w:t>
      </w:r>
    </w:p>
    <w:p w:rsidR="008347FB" w:rsidRPr="00FD50FD" w:rsidRDefault="008347FB" w:rsidP="002002B3">
      <w:pPr>
        <w:pStyle w:val="ac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D50FD">
        <w:rPr>
          <w:sz w:val="28"/>
          <w:szCs w:val="28"/>
          <w:lang w:val="uk-UA"/>
        </w:rPr>
        <w:t>Місце або спосіб проведення співбесіди (із зазначенням електронної платформи для комунікації дистанційно)</w:t>
      </w:r>
      <w:r w:rsidRPr="00FD50FD">
        <w:rPr>
          <w:color w:val="000000"/>
          <w:sz w:val="28"/>
          <w:szCs w:val="28"/>
          <w:lang w:val="uk-UA"/>
        </w:rPr>
        <w:t xml:space="preserve"> </w:t>
      </w:r>
      <w:r w:rsidRPr="00FD50FD">
        <w:rPr>
          <w:sz w:val="28"/>
          <w:szCs w:val="28"/>
          <w:lang w:val="uk-UA"/>
        </w:rPr>
        <w:t>–</w:t>
      </w:r>
      <w:r w:rsidRPr="00FD50FD">
        <w:rPr>
          <w:color w:val="000000"/>
          <w:sz w:val="28"/>
          <w:szCs w:val="28"/>
          <w:lang w:val="uk-UA"/>
        </w:rPr>
        <w:t xml:space="preserve"> м. Київ, вул. Прорізна, 15.</w:t>
      </w:r>
    </w:p>
    <w:p w:rsidR="008347FB" w:rsidRPr="009D3FE5" w:rsidRDefault="008347FB" w:rsidP="002002B3">
      <w:pPr>
        <w:pStyle w:val="ac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D3FE5">
        <w:rPr>
          <w:sz w:val="28"/>
          <w:szCs w:val="28"/>
          <w:lang w:val="uk-UA"/>
        </w:rPr>
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–</w:t>
      </w:r>
      <w:r w:rsidR="00283D7B">
        <w:rPr>
          <w:sz w:val="28"/>
          <w:szCs w:val="28"/>
          <w:lang w:val="uk-UA"/>
        </w:rPr>
        <w:t xml:space="preserve"> </w:t>
      </w:r>
      <w:r w:rsidR="00283D7B" w:rsidRPr="00FD50FD">
        <w:rPr>
          <w:color w:val="000000"/>
          <w:sz w:val="28"/>
          <w:szCs w:val="28"/>
          <w:lang w:val="uk-UA"/>
        </w:rPr>
        <w:t xml:space="preserve">м. Київ, вул. </w:t>
      </w:r>
      <w:r w:rsidR="00283D7B">
        <w:rPr>
          <w:color w:val="000000"/>
          <w:sz w:val="28"/>
          <w:szCs w:val="28"/>
          <w:lang w:val="uk-UA"/>
        </w:rPr>
        <w:t>Банков</w:t>
      </w:r>
      <w:r w:rsidR="00283D7B" w:rsidRPr="00FD50FD">
        <w:rPr>
          <w:color w:val="000000"/>
          <w:sz w:val="28"/>
          <w:szCs w:val="28"/>
          <w:lang w:val="uk-UA"/>
        </w:rPr>
        <w:t>а, 1</w:t>
      </w:r>
      <w:r w:rsidR="00283D7B">
        <w:rPr>
          <w:color w:val="000000"/>
          <w:sz w:val="28"/>
          <w:szCs w:val="28"/>
          <w:lang w:val="uk-UA"/>
        </w:rPr>
        <w:t>1</w:t>
      </w:r>
      <w:bookmarkStart w:id="0" w:name="_GoBack"/>
      <w:bookmarkEnd w:id="0"/>
      <w:r w:rsidRPr="009D3FE5">
        <w:rPr>
          <w:sz w:val="28"/>
          <w:szCs w:val="28"/>
          <w:lang w:val="uk-UA"/>
        </w:rPr>
        <w:t xml:space="preserve">. </w:t>
      </w:r>
    </w:p>
    <w:p w:rsidR="00084A03" w:rsidRPr="005A0A22" w:rsidRDefault="008347FB" w:rsidP="00955345">
      <w:pPr>
        <w:keepNext/>
        <w:keepLine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22">
        <w:rPr>
          <w:rFonts w:ascii="Times New Roman" w:hAnsi="Times New Roman"/>
          <w:sz w:val="28"/>
          <w:szCs w:val="28"/>
        </w:rPr>
        <w:lastRenderedPageBreak/>
        <w:t>6.</w:t>
      </w:r>
      <w:r w:rsidR="009E55C8">
        <w:rPr>
          <w:rFonts w:ascii="Times New Roman" w:hAnsi="Times New Roman"/>
          <w:sz w:val="28"/>
          <w:szCs w:val="28"/>
        </w:rPr>
        <w:t xml:space="preserve"> </w:t>
      </w:r>
      <w:r w:rsidRPr="005A0A22">
        <w:rPr>
          <w:rFonts w:ascii="Times New Roman" w:hAnsi="Times New Roman"/>
          <w:sz w:val="28"/>
          <w:szCs w:val="28"/>
        </w:rPr>
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</w:r>
      <w:r w:rsidR="00BD52F8">
        <w:rPr>
          <w:rFonts w:ascii="Times New Roman" w:hAnsi="Times New Roman"/>
          <w:sz w:val="28"/>
          <w:szCs w:val="28"/>
        </w:rPr>
        <w:t xml:space="preserve">             </w:t>
      </w:r>
      <w:r w:rsidRPr="005A0A22">
        <w:rPr>
          <w:rFonts w:ascii="Times New Roman" w:hAnsi="Times New Roman"/>
          <w:sz w:val="28"/>
          <w:szCs w:val="28"/>
        </w:rPr>
        <w:t xml:space="preserve">конкурсу, </w:t>
      </w:r>
      <w:r w:rsidR="00567A7C" w:rsidRPr="005A0A22">
        <w:rPr>
          <w:rFonts w:ascii="Times New Roman" w:hAnsi="Times New Roman"/>
          <w:sz w:val="28"/>
          <w:szCs w:val="28"/>
        </w:rPr>
        <w:t>–</w:t>
      </w:r>
      <w:r w:rsidR="00755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51D2">
        <w:rPr>
          <w:rFonts w:ascii="Times New Roman" w:hAnsi="Times New Roman"/>
          <w:sz w:val="28"/>
          <w:szCs w:val="28"/>
        </w:rPr>
        <w:t>Колч</w:t>
      </w:r>
      <w:proofErr w:type="spellEnd"/>
      <w:r w:rsidR="007551D2">
        <w:rPr>
          <w:rFonts w:ascii="Times New Roman" w:hAnsi="Times New Roman"/>
          <w:sz w:val="28"/>
          <w:szCs w:val="28"/>
        </w:rPr>
        <w:t xml:space="preserve"> Олександр Павлович</w:t>
      </w:r>
      <w:r w:rsidR="00567A7C" w:rsidRPr="005A0A22">
        <w:rPr>
          <w:rFonts w:ascii="Times New Roman" w:hAnsi="Times New Roman"/>
          <w:sz w:val="28"/>
          <w:szCs w:val="28"/>
        </w:rPr>
        <w:t>,</w:t>
      </w:r>
      <w:r w:rsidRPr="005A0A22">
        <w:rPr>
          <w:rFonts w:ascii="Times New Roman" w:hAnsi="Times New Roman"/>
          <w:sz w:val="28"/>
          <w:szCs w:val="28"/>
        </w:rPr>
        <w:t xml:space="preserve"> (044) </w:t>
      </w:r>
      <w:r w:rsidR="007551D2">
        <w:rPr>
          <w:rFonts w:ascii="Times New Roman" w:hAnsi="Times New Roman"/>
          <w:sz w:val="28"/>
          <w:szCs w:val="28"/>
        </w:rPr>
        <w:t>256</w:t>
      </w:r>
      <w:r w:rsidR="00780D18">
        <w:rPr>
          <w:rFonts w:ascii="Times New Roman" w:hAnsi="Times New Roman"/>
          <w:sz w:val="28"/>
          <w:szCs w:val="28"/>
        </w:rPr>
        <w:t>-</w:t>
      </w:r>
      <w:r w:rsidR="007551D2">
        <w:rPr>
          <w:rFonts w:ascii="Times New Roman" w:hAnsi="Times New Roman"/>
          <w:sz w:val="28"/>
          <w:szCs w:val="28"/>
        </w:rPr>
        <w:t>00</w:t>
      </w:r>
      <w:r w:rsidR="00780D18">
        <w:rPr>
          <w:rFonts w:ascii="Times New Roman" w:hAnsi="Times New Roman"/>
          <w:sz w:val="28"/>
          <w:szCs w:val="28"/>
        </w:rPr>
        <w:t>-</w:t>
      </w:r>
      <w:r w:rsidR="007551D2">
        <w:rPr>
          <w:rFonts w:ascii="Times New Roman" w:hAnsi="Times New Roman"/>
          <w:sz w:val="28"/>
          <w:szCs w:val="28"/>
        </w:rPr>
        <w:t>97</w:t>
      </w:r>
      <w:r w:rsidRPr="005A0A22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7551D2" w:rsidRPr="002002B3">
          <w:rPr>
            <w:rStyle w:val="ab"/>
            <w:rFonts w:ascii="Times New Roman" w:hAnsi="Times New Roman"/>
            <w:color w:val="auto"/>
            <w:position w:val="-1"/>
            <w:sz w:val="28"/>
            <w:szCs w:val="28"/>
            <w:lang w:val="en-US"/>
          </w:rPr>
          <w:t>kolch</w:t>
        </w:r>
        <w:r w:rsidR="007551D2" w:rsidRPr="002002B3">
          <w:rPr>
            <w:rStyle w:val="ab"/>
            <w:rFonts w:ascii="Times New Roman" w:hAnsi="Times New Roman"/>
            <w:color w:val="auto"/>
            <w:position w:val="-1"/>
            <w:sz w:val="28"/>
            <w:szCs w:val="28"/>
          </w:rPr>
          <w:t>@nads.gov.ua</w:t>
        </w:r>
      </w:hyperlink>
      <w:r w:rsidRPr="002002B3">
        <w:rPr>
          <w:rFonts w:ascii="Times New Roman" w:hAnsi="Times New Roman"/>
          <w:position w:val="-1"/>
          <w:sz w:val="28"/>
          <w:szCs w:val="28"/>
        </w:rPr>
        <w:t>.</w:t>
      </w:r>
    </w:p>
    <w:p w:rsidR="00567A7C" w:rsidRPr="005A0A22" w:rsidRDefault="00567A7C" w:rsidP="00955345">
      <w:pPr>
        <w:keepNext/>
        <w:keepLines/>
        <w:spacing w:after="0" w:line="235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11E3" w:rsidRDefault="00AC405D" w:rsidP="00955345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011E3" w:rsidRPr="00FD50FD">
        <w:rPr>
          <w:rFonts w:ascii="Times New Roman" w:hAnsi="Times New Roman"/>
          <w:b/>
          <w:sz w:val="28"/>
          <w:szCs w:val="28"/>
        </w:rPr>
        <w:t>валіфікаційні вимоги</w:t>
      </w:r>
    </w:p>
    <w:p w:rsidR="007E3D8F" w:rsidRPr="00FD50FD" w:rsidRDefault="007E3D8F" w:rsidP="00955345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"/>
        <w:gridCol w:w="2267"/>
        <w:gridCol w:w="425"/>
        <w:gridCol w:w="6235"/>
      </w:tblGrid>
      <w:tr w:rsidR="002002B3" w:rsidRPr="005A0A22" w:rsidTr="002002B3">
        <w:trPr>
          <w:trHeight w:val="583"/>
        </w:trPr>
        <w:tc>
          <w:tcPr>
            <w:tcW w:w="228" w:type="pct"/>
            <w:hideMark/>
          </w:tcPr>
          <w:p w:rsidR="002002B3" w:rsidRPr="005A0A22" w:rsidRDefault="002002B3" w:rsidP="00955345">
            <w:pPr>
              <w:pStyle w:val="aa"/>
              <w:spacing w:before="0" w:line="235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12" w:type="pct"/>
            <w:hideMark/>
          </w:tcPr>
          <w:p w:rsidR="002002B3" w:rsidRPr="005A0A22" w:rsidRDefault="002002B3" w:rsidP="00955345">
            <w:pPr>
              <w:pStyle w:val="aa"/>
              <w:spacing w:before="0" w:line="235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227" w:type="pct"/>
          </w:tcPr>
          <w:p w:rsidR="002002B3" w:rsidRPr="00F13F8D" w:rsidRDefault="002002B3" w:rsidP="00955345">
            <w:pPr>
              <w:pStyle w:val="aa"/>
              <w:spacing w:before="0" w:line="235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333" w:type="pct"/>
          </w:tcPr>
          <w:p w:rsidR="002002B3" w:rsidRPr="005A0A22" w:rsidRDefault="002002B3" w:rsidP="00955345">
            <w:pPr>
              <w:pStyle w:val="aa"/>
              <w:spacing w:before="0" w:line="235" w:lineRule="auto"/>
              <w:ind w:right="1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 xml:space="preserve">ступінь вищої освіти – не нижче магістра </w:t>
            </w:r>
          </w:p>
        </w:tc>
      </w:tr>
      <w:tr w:rsidR="002002B3" w:rsidRPr="005A0A22" w:rsidTr="002002B3">
        <w:trPr>
          <w:trHeight w:val="2847"/>
        </w:trPr>
        <w:tc>
          <w:tcPr>
            <w:tcW w:w="228" w:type="pct"/>
            <w:hideMark/>
          </w:tcPr>
          <w:p w:rsidR="002002B3" w:rsidRPr="005A0A22" w:rsidRDefault="002002B3" w:rsidP="00955345">
            <w:pPr>
              <w:pStyle w:val="aa"/>
              <w:spacing w:before="0" w:line="235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12" w:type="pct"/>
            <w:hideMark/>
          </w:tcPr>
          <w:p w:rsidR="002002B3" w:rsidRPr="005A0A22" w:rsidRDefault="002002B3" w:rsidP="00955345">
            <w:pPr>
              <w:pStyle w:val="aa"/>
              <w:spacing w:before="0" w:line="235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Досвід роботи</w:t>
            </w:r>
          </w:p>
        </w:tc>
        <w:tc>
          <w:tcPr>
            <w:tcW w:w="227" w:type="pct"/>
          </w:tcPr>
          <w:p w:rsidR="002002B3" w:rsidRDefault="002002B3" w:rsidP="00955345">
            <w:pPr>
              <w:pStyle w:val="aa"/>
              <w:spacing w:before="0" w:line="235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002B3" w:rsidRDefault="002002B3" w:rsidP="00955345">
            <w:pPr>
              <w:pStyle w:val="aa"/>
              <w:spacing w:before="0" w:line="235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333" w:type="pct"/>
            <w:hideMark/>
          </w:tcPr>
          <w:p w:rsidR="002002B3" w:rsidRPr="005A0A22" w:rsidRDefault="002002B3" w:rsidP="00955345">
            <w:pPr>
              <w:pStyle w:val="aa"/>
              <w:spacing w:before="0" w:line="235" w:lineRule="auto"/>
              <w:ind w:right="1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загальний стаж роботи – не менше семи років;</w:t>
            </w:r>
          </w:p>
          <w:p w:rsidR="002002B3" w:rsidRDefault="002002B3" w:rsidP="00955345">
            <w:pPr>
              <w:pStyle w:val="aa"/>
              <w:spacing w:before="0" w:line="235" w:lineRule="auto"/>
              <w:ind w:right="1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досвід роботи на посадах державної служби</w:t>
            </w:r>
          </w:p>
          <w:p w:rsidR="002002B3" w:rsidRDefault="002002B3" w:rsidP="00955345">
            <w:pPr>
              <w:pStyle w:val="aa"/>
              <w:spacing w:before="0" w:line="235" w:lineRule="auto"/>
              <w:ind w:right="1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 xml:space="preserve">категорії "А" чи "Б" або на посадах не нижче </w:t>
            </w:r>
          </w:p>
          <w:p w:rsidR="002002B3" w:rsidRDefault="002002B3" w:rsidP="00955345">
            <w:pPr>
              <w:pStyle w:val="aa"/>
              <w:spacing w:before="0" w:line="235" w:lineRule="auto"/>
              <w:ind w:right="1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керівників структурних підрозділів в органах</w:t>
            </w:r>
          </w:p>
          <w:p w:rsidR="002002B3" w:rsidRDefault="002002B3" w:rsidP="00955345">
            <w:pPr>
              <w:pStyle w:val="aa"/>
              <w:spacing w:before="0" w:line="235" w:lineRule="auto"/>
              <w:ind w:right="1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місцевого самоврядування</w:t>
            </w:r>
            <w:r w:rsidRPr="00E12FC3">
              <w:rPr>
                <w:rFonts w:ascii="Times New Roman" w:hAnsi="Times New Roman"/>
                <w:sz w:val="28"/>
                <w:szCs w:val="28"/>
              </w:rPr>
              <w:t>, або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A22">
              <w:rPr>
                <w:rFonts w:ascii="Times New Roman" w:hAnsi="Times New Roman"/>
                <w:sz w:val="28"/>
                <w:szCs w:val="28"/>
              </w:rPr>
              <w:t>досвід роботи на</w:t>
            </w:r>
          </w:p>
          <w:p w:rsidR="002002B3" w:rsidRDefault="002002B3" w:rsidP="00955345">
            <w:pPr>
              <w:pStyle w:val="aa"/>
              <w:spacing w:before="0" w:line="235" w:lineRule="auto"/>
              <w:ind w:right="135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 xml:space="preserve">керівних посадах у </w:t>
            </w:r>
            <w:r w:rsidRPr="005A0A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сферах управління об</w:t>
            </w:r>
            <w:r w:rsidRPr="005A0A22">
              <w:rPr>
                <w:rFonts w:ascii="Times New Roman" w:hAnsi="Times New Roman"/>
                <w:sz w:val="28"/>
                <w:szCs w:val="28"/>
              </w:rPr>
              <w:t>'</w:t>
            </w:r>
            <w:r w:rsidRPr="005A0A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єктами</w:t>
            </w:r>
          </w:p>
          <w:p w:rsidR="002002B3" w:rsidRDefault="002002B3" w:rsidP="00955345">
            <w:pPr>
              <w:pStyle w:val="aa"/>
              <w:spacing w:before="0" w:line="235" w:lineRule="auto"/>
              <w:ind w:right="135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0A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державної власності, права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5A0A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правоохоронної</w:t>
            </w:r>
          </w:p>
          <w:p w:rsidR="002002B3" w:rsidRPr="005A0A22" w:rsidRDefault="002002B3" w:rsidP="00955345">
            <w:pPr>
              <w:pStyle w:val="aa"/>
              <w:spacing w:before="0" w:line="235" w:lineRule="auto"/>
              <w:ind w:right="1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діяльності</w:t>
            </w:r>
            <w:r w:rsidRPr="005A0A22">
              <w:rPr>
                <w:rFonts w:ascii="Times New Roman" w:hAnsi="Times New Roman"/>
                <w:sz w:val="28"/>
                <w:szCs w:val="28"/>
              </w:rPr>
              <w:t xml:space="preserve"> – не менше трьох років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02B3" w:rsidRPr="005A0A22" w:rsidTr="002002B3">
        <w:trPr>
          <w:trHeight w:val="845"/>
        </w:trPr>
        <w:tc>
          <w:tcPr>
            <w:tcW w:w="228" w:type="pct"/>
            <w:hideMark/>
          </w:tcPr>
          <w:p w:rsidR="002002B3" w:rsidRPr="005A0A22" w:rsidRDefault="002002B3" w:rsidP="00955345">
            <w:pPr>
              <w:pStyle w:val="aa"/>
              <w:spacing w:before="0" w:line="235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12" w:type="pct"/>
            <w:hideMark/>
          </w:tcPr>
          <w:p w:rsidR="002002B3" w:rsidRDefault="002002B3" w:rsidP="00955345">
            <w:pPr>
              <w:pStyle w:val="aa"/>
              <w:spacing w:before="0" w:line="235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 xml:space="preserve">Володіння державною </w:t>
            </w:r>
            <w:r w:rsidRPr="005A0A22">
              <w:rPr>
                <w:rFonts w:ascii="Times New Roman" w:hAnsi="Times New Roman"/>
                <w:sz w:val="28"/>
                <w:szCs w:val="28"/>
              </w:rPr>
              <w:br/>
              <w:t>мовою</w:t>
            </w:r>
          </w:p>
          <w:p w:rsidR="00955345" w:rsidRPr="005A0A22" w:rsidRDefault="00955345" w:rsidP="00955345">
            <w:pPr>
              <w:pStyle w:val="aa"/>
              <w:spacing w:before="0" w:line="235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pct"/>
          </w:tcPr>
          <w:p w:rsidR="002002B3" w:rsidRDefault="002002B3" w:rsidP="00955345">
            <w:pPr>
              <w:pStyle w:val="aa"/>
              <w:spacing w:before="0" w:line="235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333" w:type="pct"/>
            <w:hideMark/>
          </w:tcPr>
          <w:p w:rsidR="002002B3" w:rsidRPr="005A0A22" w:rsidRDefault="002002B3" w:rsidP="00955345">
            <w:pPr>
              <w:pStyle w:val="aa"/>
              <w:spacing w:before="0" w:line="235" w:lineRule="auto"/>
              <w:ind w:right="1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2002B3" w:rsidRPr="005A0A22" w:rsidTr="002002B3">
        <w:trPr>
          <w:trHeight w:val="683"/>
        </w:trPr>
        <w:tc>
          <w:tcPr>
            <w:tcW w:w="228" w:type="pct"/>
            <w:hideMark/>
          </w:tcPr>
          <w:p w:rsidR="002002B3" w:rsidRPr="005A0A22" w:rsidRDefault="002002B3" w:rsidP="00955345">
            <w:pPr>
              <w:pStyle w:val="aa"/>
              <w:spacing w:before="0" w:line="235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12" w:type="pct"/>
            <w:hideMark/>
          </w:tcPr>
          <w:p w:rsidR="002002B3" w:rsidRPr="005A0A22" w:rsidRDefault="002002B3" w:rsidP="00955345">
            <w:pPr>
              <w:pStyle w:val="aa"/>
              <w:spacing w:before="0" w:line="235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 xml:space="preserve">Володіння іноземною </w:t>
            </w:r>
            <w:r w:rsidRPr="005A0A22">
              <w:rPr>
                <w:rFonts w:ascii="Times New Roman" w:hAnsi="Times New Roman"/>
                <w:sz w:val="28"/>
                <w:szCs w:val="28"/>
              </w:rPr>
              <w:br/>
              <w:t>мовою</w:t>
            </w:r>
          </w:p>
        </w:tc>
        <w:tc>
          <w:tcPr>
            <w:tcW w:w="227" w:type="pct"/>
          </w:tcPr>
          <w:p w:rsidR="002002B3" w:rsidRDefault="002002B3" w:rsidP="00955345">
            <w:pPr>
              <w:pStyle w:val="aa"/>
              <w:spacing w:before="0" w:line="235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333" w:type="pct"/>
            <w:hideMark/>
          </w:tcPr>
          <w:p w:rsidR="002002B3" w:rsidRDefault="002002B3" w:rsidP="00955345">
            <w:pPr>
              <w:pStyle w:val="aa"/>
              <w:spacing w:before="0" w:line="235" w:lineRule="auto"/>
              <w:ind w:right="1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володіння іноземною мовою, яка є однією з офіційних мов Ради Європи (англійська або французька)</w:t>
            </w:r>
          </w:p>
          <w:p w:rsidR="002002B3" w:rsidRPr="005A0A22" w:rsidRDefault="002002B3" w:rsidP="00955345">
            <w:pPr>
              <w:pStyle w:val="aa"/>
              <w:spacing w:before="0" w:line="235" w:lineRule="auto"/>
              <w:ind w:right="1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2B3" w:rsidRPr="005A0A22" w:rsidTr="002002B3">
        <w:trPr>
          <w:trHeight w:val="507"/>
        </w:trPr>
        <w:tc>
          <w:tcPr>
            <w:tcW w:w="5000" w:type="pct"/>
            <w:gridSpan w:val="4"/>
          </w:tcPr>
          <w:p w:rsidR="002002B3" w:rsidRDefault="002002B3" w:rsidP="00955345">
            <w:pPr>
              <w:pStyle w:val="aa"/>
              <w:spacing w:before="0" w:line="235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0FD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  <w:p w:rsidR="002002B3" w:rsidRPr="00FD50FD" w:rsidRDefault="002002B3" w:rsidP="00955345">
            <w:pPr>
              <w:pStyle w:val="aa"/>
              <w:spacing w:before="0" w:line="235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002B3" w:rsidRPr="005A0A22" w:rsidTr="002002B3">
        <w:trPr>
          <w:trHeight w:val="445"/>
        </w:trPr>
        <w:tc>
          <w:tcPr>
            <w:tcW w:w="1439" w:type="pct"/>
            <w:gridSpan w:val="2"/>
            <w:hideMark/>
          </w:tcPr>
          <w:p w:rsidR="002002B3" w:rsidRPr="005A0A22" w:rsidRDefault="002002B3" w:rsidP="00955345">
            <w:pPr>
              <w:pStyle w:val="aa"/>
              <w:spacing w:before="0" w:line="235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227" w:type="pct"/>
          </w:tcPr>
          <w:p w:rsidR="002002B3" w:rsidRPr="005A0A22" w:rsidRDefault="002002B3" w:rsidP="00955345">
            <w:pPr>
              <w:pStyle w:val="aa"/>
              <w:spacing w:before="0" w:line="235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pct"/>
            <w:hideMark/>
          </w:tcPr>
          <w:p w:rsidR="002002B3" w:rsidRPr="005A0A22" w:rsidRDefault="002002B3" w:rsidP="00955345">
            <w:pPr>
              <w:pStyle w:val="aa"/>
              <w:spacing w:before="0" w:line="235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2002B3" w:rsidRPr="005A0A22" w:rsidTr="002002B3">
        <w:trPr>
          <w:trHeight w:val="3811"/>
        </w:trPr>
        <w:tc>
          <w:tcPr>
            <w:tcW w:w="228" w:type="pct"/>
            <w:hideMark/>
          </w:tcPr>
          <w:p w:rsidR="002002B3" w:rsidRPr="005A0A22" w:rsidRDefault="002002B3" w:rsidP="00955345">
            <w:pPr>
              <w:pStyle w:val="aa"/>
              <w:spacing w:before="0" w:line="235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12" w:type="pct"/>
            <w:hideMark/>
          </w:tcPr>
          <w:p w:rsidR="002002B3" w:rsidRPr="005A0A22" w:rsidRDefault="002002B3" w:rsidP="00955345">
            <w:pPr>
              <w:pStyle w:val="aa"/>
              <w:spacing w:before="0" w:line="235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Лідерство</w:t>
            </w:r>
          </w:p>
        </w:tc>
        <w:tc>
          <w:tcPr>
            <w:tcW w:w="227" w:type="pct"/>
          </w:tcPr>
          <w:p w:rsidR="002002B3" w:rsidRDefault="002002B3" w:rsidP="00955345">
            <w:pPr>
              <w:pStyle w:val="rvps14"/>
              <w:spacing w:before="0" w:beforeAutospacing="0" w:after="0" w:afterAutospacing="0" w:line="235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–</w:t>
            </w:r>
          </w:p>
          <w:p w:rsidR="002002B3" w:rsidRDefault="002002B3" w:rsidP="00955345">
            <w:pPr>
              <w:pStyle w:val="rvps14"/>
              <w:spacing w:before="0" w:beforeAutospacing="0" w:after="0" w:afterAutospacing="0" w:line="235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002B3" w:rsidRDefault="002002B3" w:rsidP="00955345">
            <w:pPr>
              <w:pStyle w:val="rvps14"/>
              <w:spacing w:before="0" w:beforeAutospacing="0" w:after="0" w:afterAutospacing="0" w:line="235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002B3" w:rsidRDefault="002002B3" w:rsidP="00955345">
            <w:pPr>
              <w:pStyle w:val="rvps14"/>
              <w:spacing w:before="0" w:beforeAutospacing="0" w:after="0" w:afterAutospacing="0" w:line="235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–</w:t>
            </w:r>
          </w:p>
          <w:p w:rsidR="002002B3" w:rsidRDefault="002002B3" w:rsidP="00955345">
            <w:pPr>
              <w:pStyle w:val="rvps14"/>
              <w:spacing w:before="0" w:beforeAutospacing="0" w:after="0" w:afterAutospacing="0" w:line="235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002B3" w:rsidRDefault="002002B3" w:rsidP="00955345">
            <w:pPr>
              <w:pStyle w:val="rvps14"/>
              <w:spacing w:before="0" w:beforeAutospacing="0" w:after="0" w:afterAutospacing="0" w:line="235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–</w:t>
            </w:r>
          </w:p>
          <w:p w:rsidR="002002B3" w:rsidRDefault="002002B3" w:rsidP="00955345">
            <w:pPr>
              <w:pStyle w:val="rvps14"/>
              <w:spacing w:before="0" w:beforeAutospacing="0" w:after="0" w:afterAutospacing="0" w:line="235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002B3" w:rsidRDefault="002002B3" w:rsidP="00955345">
            <w:pPr>
              <w:pStyle w:val="rvps14"/>
              <w:spacing w:before="0" w:beforeAutospacing="0" w:after="0" w:afterAutospacing="0" w:line="235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002B3" w:rsidRDefault="002002B3" w:rsidP="00955345">
            <w:pPr>
              <w:pStyle w:val="rvps14"/>
              <w:spacing w:before="0" w:beforeAutospacing="0" w:after="0" w:afterAutospacing="0" w:line="235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–</w:t>
            </w:r>
          </w:p>
          <w:p w:rsidR="002002B3" w:rsidRDefault="002002B3" w:rsidP="00955345">
            <w:pPr>
              <w:pStyle w:val="rvps14"/>
              <w:spacing w:before="0" w:beforeAutospacing="0" w:after="0" w:afterAutospacing="0" w:line="235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002B3" w:rsidRDefault="002002B3" w:rsidP="00955345">
            <w:pPr>
              <w:pStyle w:val="rvps14"/>
              <w:spacing w:before="0" w:beforeAutospacing="0" w:after="0" w:afterAutospacing="0" w:line="235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3333" w:type="pct"/>
          </w:tcPr>
          <w:p w:rsidR="002002B3" w:rsidRPr="005A0A22" w:rsidRDefault="002002B3" w:rsidP="00955345">
            <w:pPr>
              <w:pStyle w:val="rvps14"/>
              <w:tabs>
                <w:tab w:val="left" w:pos="6"/>
              </w:tabs>
              <w:spacing w:before="0" w:beforeAutospacing="0" w:after="0" w:afterAutospacing="0" w:line="235" w:lineRule="auto"/>
              <w:ind w:left="-1" w:firstLine="1"/>
              <w:jc w:val="both"/>
              <w:rPr>
                <w:sz w:val="28"/>
                <w:szCs w:val="28"/>
                <w:shd w:val="clear" w:color="auto" w:fill="FFFFFF"/>
              </w:rPr>
            </w:pPr>
            <w:r w:rsidRPr="005A0A22">
              <w:rPr>
                <w:sz w:val="28"/>
                <w:szCs w:val="28"/>
                <w:shd w:val="clear" w:color="auto" w:fill="FFFFFF"/>
              </w:rPr>
              <w:t>вміння та досвід у визначенні стратегії, напрямів</w:t>
            </w:r>
            <w:r w:rsidRPr="008A432B">
              <w:rPr>
                <w:sz w:val="28"/>
                <w:szCs w:val="28"/>
                <w:shd w:val="clear" w:color="auto" w:fill="FFFFFF"/>
              </w:rPr>
              <w:t xml:space="preserve">       </w:t>
            </w:r>
            <w:r w:rsidRPr="005A0A2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A432B">
              <w:rPr>
                <w:sz w:val="28"/>
                <w:szCs w:val="28"/>
                <w:shd w:val="clear" w:color="auto" w:fill="FFFFFF"/>
              </w:rPr>
              <w:t xml:space="preserve">           </w:t>
            </w:r>
            <w:r w:rsidRPr="005A0A22">
              <w:rPr>
                <w:sz w:val="28"/>
                <w:szCs w:val="28"/>
                <w:shd w:val="clear" w:color="auto" w:fill="FFFFFF"/>
              </w:rPr>
              <w:t>діяльності і розвитку організації та встановлення її чітких цілей і завдань;</w:t>
            </w:r>
          </w:p>
          <w:p w:rsidR="002002B3" w:rsidRPr="005A0A22" w:rsidRDefault="002002B3" w:rsidP="00955345">
            <w:pPr>
              <w:pStyle w:val="rvps14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A0A22">
              <w:rPr>
                <w:sz w:val="28"/>
                <w:szCs w:val="28"/>
                <w:shd w:val="clear" w:color="auto" w:fill="FFFFFF"/>
              </w:rPr>
              <w:t xml:space="preserve">вміння розвивати професійні компетентності </w:t>
            </w:r>
            <w:r w:rsidRPr="008A432B">
              <w:rPr>
                <w:sz w:val="28"/>
                <w:szCs w:val="28"/>
                <w:shd w:val="clear" w:color="auto" w:fill="FFFFFF"/>
                <w:lang w:val="ru-RU"/>
              </w:rPr>
              <w:t xml:space="preserve">      </w:t>
            </w:r>
            <w:r w:rsidRPr="005A0A22">
              <w:rPr>
                <w:sz w:val="28"/>
                <w:szCs w:val="28"/>
                <w:shd w:val="clear" w:color="auto" w:fill="FFFFFF"/>
              </w:rPr>
              <w:t>співробітників;</w:t>
            </w:r>
          </w:p>
          <w:p w:rsidR="002002B3" w:rsidRPr="005A0A22" w:rsidRDefault="002002B3" w:rsidP="00955345">
            <w:pPr>
              <w:pStyle w:val="rvps14"/>
              <w:tabs>
                <w:tab w:val="left" w:pos="6"/>
              </w:tabs>
              <w:spacing w:before="0" w:beforeAutospacing="0" w:after="0" w:afterAutospacing="0" w:line="235" w:lineRule="auto"/>
              <w:ind w:hanging="1"/>
              <w:jc w:val="both"/>
              <w:rPr>
                <w:sz w:val="28"/>
                <w:szCs w:val="28"/>
                <w:shd w:val="clear" w:color="auto" w:fill="FFFFFF"/>
              </w:rPr>
            </w:pPr>
            <w:r w:rsidRPr="005A0A22">
              <w:rPr>
                <w:sz w:val="28"/>
                <w:szCs w:val="28"/>
                <w:shd w:val="clear" w:color="auto" w:fill="FFFFFF"/>
              </w:rPr>
              <w:t>здатність надихати команду та мотивувати людей на самовіддану роботу, досягнення індивідуального та командного результату;</w:t>
            </w:r>
          </w:p>
          <w:p w:rsidR="002002B3" w:rsidRPr="005A0A22" w:rsidRDefault="002002B3" w:rsidP="00955345">
            <w:pPr>
              <w:pStyle w:val="rvps14"/>
              <w:spacing w:before="0" w:beforeAutospacing="0" w:after="0" w:afterAutospacing="0" w:line="235" w:lineRule="auto"/>
              <w:ind w:left="-1" w:hanging="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0A22">
              <w:rPr>
                <w:sz w:val="28"/>
                <w:szCs w:val="28"/>
                <w:shd w:val="clear" w:color="auto" w:fill="FFFFFF"/>
              </w:rPr>
              <w:t>вміння ефективно делегувати задачі та управляти</w:t>
            </w:r>
            <w:r w:rsidRPr="00E3699D">
              <w:rPr>
                <w:sz w:val="28"/>
                <w:szCs w:val="28"/>
                <w:shd w:val="clear" w:color="auto" w:fill="FFFFFF"/>
                <w:lang w:val="ru-RU"/>
              </w:rPr>
              <w:t xml:space="preserve">         </w:t>
            </w:r>
            <w:r w:rsidRPr="005A0A22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A0A22">
              <w:rPr>
                <w:sz w:val="28"/>
                <w:szCs w:val="28"/>
                <w:shd w:val="clear" w:color="auto" w:fill="FFFFFF"/>
              </w:rPr>
              <w:t>результативністю команди;</w:t>
            </w:r>
          </w:p>
          <w:p w:rsidR="002002B3" w:rsidRDefault="002002B3" w:rsidP="00955345">
            <w:pPr>
              <w:pStyle w:val="rvps14"/>
              <w:tabs>
                <w:tab w:val="left" w:pos="6240"/>
              </w:tabs>
              <w:spacing w:before="0" w:beforeAutospacing="0" w:after="0" w:afterAutospacing="0" w:line="235" w:lineRule="auto"/>
              <w:ind w:left="289" w:hanging="283"/>
              <w:jc w:val="both"/>
              <w:rPr>
                <w:sz w:val="28"/>
                <w:szCs w:val="28"/>
                <w:shd w:val="clear" w:color="auto" w:fill="FFFFFF"/>
              </w:rPr>
            </w:pPr>
            <w:r w:rsidRPr="005A0A22">
              <w:rPr>
                <w:sz w:val="28"/>
                <w:szCs w:val="28"/>
                <w:shd w:val="clear" w:color="auto" w:fill="FFFFFF"/>
              </w:rPr>
              <w:t>створення культури відкритості та відповідальності</w:t>
            </w:r>
          </w:p>
          <w:p w:rsidR="002002B3" w:rsidRPr="005A0A22" w:rsidRDefault="002002B3" w:rsidP="00955345">
            <w:pPr>
              <w:pStyle w:val="rvps14"/>
              <w:tabs>
                <w:tab w:val="left" w:pos="6240"/>
              </w:tabs>
              <w:spacing w:before="0" w:beforeAutospacing="0" w:after="0" w:afterAutospacing="0" w:line="235" w:lineRule="auto"/>
              <w:ind w:left="289" w:hanging="283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002B3" w:rsidRPr="005A0A22" w:rsidTr="002002B3">
        <w:trPr>
          <w:trHeight w:val="30"/>
        </w:trPr>
        <w:tc>
          <w:tcPr>
            <w:tcW w:w="228" w:type="pct"/>
            <w:hideMark/>
          </w:tcPr>
          <w:p w:rsidR="002002B3" w:rsidRPr="005A0A22" w:rsidRDefault="002002B3" w:rsidP="002002B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12" w:type="pct"/>
            <w:hideMark/>
          </w:tcPr>
          <w:p w:rsidR="002002B3" w:rsidRPr="005A0A22" w:rsidRDefault="002002B3" w:rsidP="002002B3">
            <w:pPr>
              <w:pStyle w:val="aa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 xml:space="preserve">Комунікація та </w:t>
            </w:r>
            <w:r w:rsidRPr="005A0A22">
              <w:rPr>
                <w:rFonts w:ascii="Times New Roman" w:hAnsi="Times New Roman"/>
                <w:sz w:val="28"/>
                <w:szCs w:val="28"/>
              </w:rPr>
              <w:br/>
              <w:t>взаємодія</w:t>
            </w:r>
          </w:p>
        </w:tc>
        <w:tc>
          <w:tcPr>
            <w:tcW w:w="227" w:type="pct"/>
          </w:tcPr>
          <w:p w:rsidR="002002B3" w:rsidRDefault="002002B3" w:rsidP="002002B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–</w:t>
            </w:r>
          </w:p>
          <w:p w:rsidR="002002B3" w:rsidRDefault="002002B3" w:rsidP="002002B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2002B3" w:rsidRDefault="002002B3" w:rsidP="002002B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2002B3" w:rsidRDefault="002002B3" w:rsidP="002002B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–</w:t>
            </w:r>
          </w:p>
          <w:p w:rsidR="002002B3" w:rsidRDefault="002002B3" w:rsidP="002002B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2002B3" w:rsidRDefault="002002B3" w:rsidP="002002B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–</w:t>
            </w:r>
          </w:p>
          <w:p w:rsidR="002002B3" w:rsidRDefault="002002B3" w:rsidP="002002B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2002B3" w:rsidRDefault="00DC0DF4" w:rsidP="002002B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–</w:t>
            </w:r>
          </w:p>
          <w:p w:rsidR="002002B3" w:rsidRPr="00E3699D" w:rsidRDefault="002002B3" w:rsidP="002002B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333" w:type="pct"/>
            <w:hideMark/>
          </w:tcPr>
          <w:p w:rsidR="002002B3" w:rsidRPr="005A0A22" w:rsidRDefault="002002B3" w:rsidP="00955345">
            <w:pPr>
              <w:pStyle w:val="rvps14"/>
              <w:spacing w:before="0" w:beforeAutospacing="0" w:after="0" w:afterAutospacing="0" w:line="235" w:lineRule="auto"/>
              <w:ind w:left="-1" w:hanging="6"/>
              <w:jc w:val="both"/>
              <w:rPr>
                <w:sz w:val="28"/>
                <w:szCs w:val="28"/>
                <w:shd w:val="clear" w:color="auto" w:fill="FFFFFF"/>
              </w:rPr>
            </w:pPr>
            <w:r w:rsidRPr="005A0A22">
              <w:rPr>
                <w:sz w:val="28"/>
                <w:szCs w:val="28"/>
                <w:shd w:val="clear" w:color="auto" w:fill="FFFFFF"/>
              </w:rPr>
              <w:lastRenderedPageBreak/>
              <w:t>вміння правильно визначати заінтересовані та впливові сторони, розбудовувати партнерські стосунки;</w:t>
            </w:r>
          </w:p>
          <w:p w:rsidR="002002B3" w:rsidRPr="005A0A22" w:rsidRDefault="002002B3" w:rsidP="00955345">
            <w:pPr>
              <w:pStyle w:val="rvps14"/>
              <w:spacing w:before="0" w:beforeAutospacing="0" w:after="0" w:afterAutospacing="0" w:line="235" w:lineRule="auto"/>
              <w:ind w:hanging="6"/>
              <w:jc w:val="both"/>
              <w:rPr>
                <w:sz w:val="28"/>
                <w:szCs w:val="28"/>
                <w:shd w:val="clear" w:color="auto" w:fill="FFFFFF"/>
              </w:rPr>
            </w:pPr>
            <w:r w:rsidRPr="005A0A22">
              <w:rPr>
                <w:sz w:val="28"/>
                <w:szCs w:val="28"/>
                <w:shd w:val="clear" w:color="auto" w:fill="FFFFFF"/>
              </w:rPr>
              <w:t xml:space="preserve">здатність ефективно взаємодіяти </w:t>
            </w:r>
            <w:r w:rsidRPr="005A0A2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E3D8F">
              <w:rPr>
                <w:sz w:val="28"/>
                <w:szCs w:val="28"/>
              </w:rPr>
              <w:t>с</w:t>
            </w:r>
            <w:r w:rsidRPr="007E3D8F">
              <w:rPr>
                <w:sz w:val="28"/>
                <w:szCs w:val="28"/>
                <w:shd w:val="clear" w:color="auto" w:fill="FFFFFF"/>
              </w:rPr>
              <w:t>лухати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5A0A22">
              <w:rPr>
                <w:sz w:val="28"/>
                <w:szCs w:val="28"/>
                <w:shd w:val="clear" w:color="auto" w:fill="FFFFFF"/>
              </w:rPr>
              <w:t xml:space="preserve">сприймати та </w:t>
            </w:r>
            <w:r w:rsidRPr="007E3D8F">
              <w:rPr>
                <w:sz w:val="28"/>
                <w:szCs w:val="28"/>
                <w:shd w:val="clear" w:color="auto" w:fill="FFFFFF"/>
              </w:rPr>
              <w:t>доносити</w:t>
            </w:r>
            <w:r w:rsidRPr="00FD50F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A0A22">
              <w:rPr>
                <w:sz w:val="28"/>
                <w:szCs w:val="28"/>
                <w:shd w:val="clear" w:color="auto" w:fill="FFFFFF"/>
              </w:rPr>
              <w:t>думку;</w:t>
            </w:r>
          </w:p>
          <w:p w:rsidR="002002B3" w:rsidRPr="005A0A22" w:rsidRDefault="002002B3" w:rsidP="00C83734">
            <w:pPr>
              <w:pStyle w:val="rvps14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A0A22">
              <w:rPr>
                <w:sz w:val="28"/>
                <w:szCs w:val="28"/>
                <w:shd w:val="clear" w:color="auto" w:fill="FFFFFF"/>
              </w:rPr>
              <w:lastRenderedPageBreak/>
              <w:t>вміння публічно виступати, презентувати матеріал на аудиторію;</w:t>
            </w:r>
          </w:p>
          <w:p w:rsidR="002002B3" w:rsidRDefault="002002B3" w:rsidP="00C83734">
            <w:pPr>
              <w:pStyle w:val="rvps14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A0A22">
              <w:rPr>
                <w:sz w:val="28"/>
                <w:szCs w:val="28"/>
                <w:shd w:val="clear" w:color="auto" w:fill="FFFFFF"/>
              </w:rPr>
              <w:t>здатність впливати на думку інших, використовуючи переконливі аргументи та послідовну комунікацію</w:t>
            </w:r>
          </w:p>
          <w:p w:rsidR="002002B3" w:rsidRPr="002002B3" w:rsidRDefault="002002B3" w:rsidP="00C83734">
            <w:pPr>
              <w:pStyle w:val="rvps14"/>
              <w:tabs>
                <w:tab w:val="left" w:pos="556"/>
              </w:tabs>
              <w:spacing w:before="0" w:beforeAutospacing="0" w:after="0" w:afterAutospacing="0" w:line="235" w:lineRule="auto"/>
              <w:jc w:val="both"/>
              <w:rPr>
                <w:sz w:val="28"/>
                <w:szCs w:val="28"/>
              </w:rPr>
            </w:pPr>
          </w:p>
        </w:tc>
      </w:tr>
      <w:tr w:rsidR="002002B3" w:rsidRPr="005A0A22" w:rsidTr="002002B3">
        <w:trPr>
          <w:trHeight w:val="2971"/>
        </w:trPr>
        <w:tc>
          <w:tcPr>
            <w:tcW w:w="228" w:type="pct"/>
            <w:hideMark/>
          </w:tcPr>
          <w:p w:rsidR="002002B3" w:rsidRPr="009948C6" w:rsidRDefault="002002B3" w:rsidP="002002B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8C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12" w:type="pct"/>
            <w:hideMark/>
          </w:tcPr>
          <w:p w:rsidR="002002B3" w:rsidRPr="009948C6" w:rsidRDefault="002002B3" w:rsidP="002002B3">
            <w:pPr>
              <w:pStyle w:val="aa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948C6">
              <w:rPr>
                <w:rFonts w:ascii="Times New Roman" w:hAnsi="Times New Roman"/>
                <w:sz w:val="28"/>
                <w:szCs w:val="28"/>
              </w:rPr>
              <w:t>Розуміння сфери державної політики</w:t>
            </w:r>
          </w:p>
        </w:tc>
        <w:tc>
          <w:tcPr>
            <w:tcW w:w="227" w:type="pct"/>
          </w:tcPr>
          <w:p w:rsidR="002002B3" w:rsidRDefault="002002B3" w:rsidP="002002B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  <w:p w:rsidR="002002B3" w:rsidRDefault="002002B3" w:rsidP="002002B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002B3" w:rsidRDefault="002002B3" w:rsidP="002002B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  <w:p w:rsidR="002002B3" w:rsidRDefault="002002B3" w:rsidP="002002B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002B3" w:rsidRDefault="002002B3" w:rsidP="002002B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  <w:p w:rsidR="002002B3" w:rsidRDefault="002002B3" w:rsidP="002002B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002B3" w:rsidRPr="00D11B7F" w:rsidRDefault="002002B3" w:rsidP="002002B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3333" w:type="pct"/>
            <w:hideMark/>
          </w:tcPr>
          <w:p w:rsidR="002002B3" w:rsidRPr="009948C6" w:rsidRDefault="002002B3" w:rsidP="00C83734">
            <w:pPr>
              <w:pStyle w:val="aa"/>
              <w:spacing w:before="0" w:line="235" w:lineRule="auto"/>
              <w:ind w:hanging="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8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розуміння актуальних проблем та викликів у відповідній сфері державної політики;</w:t>
            </w:r>
          </w:p>
          <w:p w:rsidR="002002B3" w:rsidRPr="009948C6" w:rsidRDefault="002002B3" w:rsidP="00C83734">
            <w:pPr>
              <w:pStyle w:val="aa"/>
              <w:spacing w:before="0" w:line="235" w:lineRule="auto"/>
              <w:ind w:left="-1" w:hanging="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8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бачення необхідних змін у формуванні та реалізації державної політики у відповідній сфері; </w:t>
            </w:r>
          </w:p>
          <w:p w:rsidR="002002B3" w:rsidRPr="009948C6" w:rsidRDefault="002002B3" w:rsidP="00C83734">
            <w:pPr>
              <w:pStyle w:val="aa"/>
              <w:spacing w:before="0" w:line="235" w:lineRule="auto"/>
              <w:ind w:left="-1" w:hanging="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8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бачення шляхів розв</w:t>
            </w:r>
            <w:r w:rsidRPr="009948C6">
              <w:rPr>
                <w:rFonts w:ascii="Times New Roman" w:hAnsi="Times New Roman"/>
                <w:sz w:val="28"/>
                <w:szCs w:val="28"/>
              </w:rPr>
              <w:t>'</w:t>
            </w:r>
            <w:r w:rsidRPr="009948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язання поточних проблем у відповідній сфері;</w:t>
            </w:r>
          </w:p>
          <w:p w:rsidR="002002B3" w:rsidRDefault="002002B3" w:rsidP="00C83734">
            <w:pPr>
              <w:pStyle w:val="aa"/>
              <w:spacing w:before="0" w:line="235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8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розуміння кола заінтересованих сторін та шляхів їх залучення до формування/реалізації політики у відповідній сфері</w:t>
            </w:r>
          </w:p>
          <w:p w:rsidR="002002B3" w:rsidRPr="00C83734" w:rsidRDefault="002002B3" w:rsidP="00C83734">
            <w:pPr>
              <w:pStyle w:val="aa"/>
              <w:spacing w:before="0" w:line="235" w:lineRule="auto"/>
              <w:ind w:left="130" w:firstLine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</w:tr>
      <w:tr w:rsidR="002002B3" w:rsidRPr="005A0A22" w:rsidTr="002002B3">
        <w:trPr>
          <w:trHeight w:val="4023"/>
        </w:trPr>
        <w:tc>
          <w:tcPr>
            <w:tcW w:w="228" w:type="pct"/>
            <w:hideMark/>
          </w:tcPr>
          <w:p w:rsidR="002002B3" w:rsidRPr="005A0A22" w:rsidRDefault="002002B3" w:rsidP="002002B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12" w:type="pct"/>
            <w:hideMark/>
          </w:tcPr>
          <w:p w:rsidR="002002B3" w:rsidRPr="009948C6" w:rsidRDefault="002002B3" w:rsidP="002002B3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8C6">
              <w:rPr>
                <w:rFonts w:ascii="Times New Roman" w:hAnsi="Times New Roman"/>
                <w:sz w:val="28"/>
                <w:szCs w:val="28"/>
              </w:rPr>
              <w:t>Стратегічне бачення</w:t>
            </w:r>
          </w:p>
        </w:tc>
        <w:tc>
          <w:tcPr>
            <w:tcW w:w="227" w:type="pct"/>
          </w:tcPr>
          <w:p w:rsidR="002002B3" w:rsidRDefault="002002B3" w:rsidP="002002B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  <w:p w:rsidR="002002B3" w:rsidRDefault="002002B3" w:rsidP="002002B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2002B3" w:rsidRDefault="002002B3" w:rsidP="002002B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2002B3" w:rsidRDefault="002002B3" w:rsidP="002002B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  <w:p w:rsidR="002002B3" w:rsidRDefault="002002B3" w:rsidP="002002B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2002B3" w:rsidRDefault="002002B3" w:rsidP="002002B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  <w:p w:rsidR="002002B3" w:rsidRDefault="002002B3" w:rsidP="002002B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2002B3" w:rsidRDefault="002002B3" w:rsidP="002002B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2002B3" w:rsidRDefault="002002B3" w:rsidP="002002B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2002B3" w:rsidRPr="00A427C8" w:rsidRDefault="002002B3" w:rsidP="002002B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3333" w:type="pct"/>
            <w:hideMark/>
          </w:tcPr>
          <w:p w:rsidR="002002B3" w:rsidRPr="009948C6" w:rsidRDefault="002002B3" w:rsidP="00C83734">
            <w:pPr>
              <w:pStyle w:val="rvps14"/>
              <w:spacing w:before="0" w:beforeAutospacing="0" w:after="0" w:afterAutospacing="0" w:line="235" w:lineRule="auto"/>
              <w:jc w:val="both"/>
              <w:rPr>
                <w:sz w:val="28"/>
                <w:szCs w:val="28"/>
              </w:rPr>
            </w:pPr>
            <w:r w:rsidRPr="009948C6">
              <w:rPr>
                <w:sz w:val="28"/>
                <w:szCs w:val="28"/>
              </w:rPr>
              <w:t>бачення загальної картини у сфері своєї відповідальності, розуміння середньо- та довгострокових цілей;</w:t>
            </w:r>
          </w:p>
          <w:p w:rsidR="002002B3" w:rsidRPr="009948C6" w:rsidRDefault="002002B3" w:rsidP="00C83734">
            <w:pPr>
              <w:pStyle w:val="rvps14"/>
              <w:spacing w:before="0" w:beforeAutospacing="0" w:after="0" w:afterAutospacing="0" w:line="235" w:lineRule="auto"/>
              <w:jc w:val="both"/>
              <w:rPr>
                <w:sz w:val="28"/>
                <w:szCs w:val="28"/>
              </w:rPr>
            </w:pPr>
            <w:r w:rsidRPr="009948C6">
              <w:rPr>
                <w:sz w:val="28"/>
                <w:szCs w:val="28"/>
              </w:rPr>
              <w:t>здатність визначати напрями розвитку та покращень у сфері своєї відповідальності;</w:t>
            </w:r>
          </w:p>
          <w:p w:rsidR="002002B3" w:rsidRPr="009948C6" w:rsidRDefault="002002B3" w:rsidP="00C83734">
            <w:pPr>
              <w:pStyle w:val="rvps14"/>
              <w:spacing w:before="0" w:beforeAutospacing="0" w:after="0" w:afterAutospacing="0" w:line="235" w:lineRule="auto"/>
              <w:jc w:val="both"/>
              <w:rPr>
                <w:sz w:val="28"/>
                <w:szCs w:val="28"/>
              </w:rPr>
            </w:pPr>
            <w:r w:rsidRPr="009948C6">
              <w:rPr>
                <w:sz w:val="28"/>
                <w:szCs w:val="28"/>
              </w:rPr>
              <w:t>уміння перетворювати довгострокові цілі та концептуальне бачення у конкретні задачі та показники їх виконання, чіткі та послідовні плани дій;</w:t>
            </w:r>
          </w:p>
          <w:p w:rsidR="002002B3" w:rsidRDefault="002002B3" w:rsidP="00C83734">
            <w:pPr>
              <w:pStyle w:val="rvps14"/>
              <w:spacing w:before="0" w:beforeAutospacing="0" w:after="0" w:afterAutospacing="0" w:line="235" w:lineRule="auto"/>
              <w:jc w:val="both"/>
              <w:rPr>
                <w:sz w:val="28"/>
                <w:szCs w:val="28"/>
              </w:rPr>
            </w:pPr>
            <w:r w:rsidRPr="009948C6">
              <w:rPr>
                <w:sz w:val="28"/>
                <w:szCs w:val="28"/>
              </w:rPr>
              <w:t>вміння здійснювати оцінку гендерного впливу під час формування, впровадження та оцінювання державної політики</w:t>
            </w:r>
          </w:p>
          <w:p w:rsidR="00C83734" w:rsidRPr="00C83734" w:rsidRDefault="00C83734" w:rsidP="00C83734">
            <w:pPr>
              <w:pStyle w:val="rvps14"/>
              <w:spacing w:before="0" w:beforeAutospacing="0" w:after="0" w:afterAutospacing="0" w:line="235" w:lineRule="auto"/>
              <w:jc w:val="both"/>
              <w:rPr>
                <w:sz w:val="22"/>
                <w:szCs w:val="22"/>
              </w:rPr>
            </w:pPr>
          </w:p>
        </w:tc>
      </w:tr>
      <w:tr w:rsidR="002002B3" w:rsidRPr="005A0A22" w:rsidTr="002002B3">
        <w:trPr>
          <w:trHeight w:val="1813"/>
        </w:trPr>
        <w:tc>
          <w:tcPr>
            <w:tcW w:w="228" w:type="pct"/>
            <w:hideMark/>
          </w:tcPr>
          <w:p w:rsidR="002002B3" w:rsidRPr="005A0A22" w:rsidRDefault="002002B3" w:rsidP="002002B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12" w:type="pct"/>
            <w:hideMark/>
          </w:tcPr>
          <w:p w:rsidR="002002B3" w:rsidRPr="009948C6" w:rsidRDefault="002002B3" w:rsidP="002002B3">
            <w:pPr>
              <w:pStyle w:val="aa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948C6">
              <w:rPr>
                <w:rFonts w:ascii="Times New Roman" w:hAnsi="Times New Roman"/>
                <w:sz w:val="28"/>
                <w:szCs w:val="28"/>
              </w:rPr>
              <w:t xml:space="preserve">Управління змінами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9948C6">
              <w:rPr>
                <w:rFonts w:ascii="Times New Roman" w:hAnsi="Times New Roman"/>
                <w:sz w:val="28"/>
                <w:szCs w:val="28"/>
              </w:rPr>
              <w:t>та інновації</w:t>
            </w:r>
          </w:p>
        </w:tc>
        <w:tc>
          <w:tcPr>
            <w:tcW w:w="227" w:type="pct"/>
          </w:tcPr>
          <w:p w:rsidR="002002B3" w:rsidRDefault="00C83734" w:rsidP="00C83734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  <w:p w:rsidR="00C83734" w:rsidRDefault="00C83734" w:rsidP="00C83734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  <w:p w:rsidR="00C83734" w:rsidRDefault="00C83734" w:rsidP="00C83734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3734" w:rsidRPr="00EE1E84" w:rsidRDefault="00C83734" w:rsidP="00C83734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3333" w:type="pct"/>
            <w:hideMark/>
          </w:tcPr>
          <w:p w:rsidR="002002B3" w:rsidRPr="009948C6" w:rsidRDefault="002002B3" w:rsidP="00C83734">
            <w:pPr>
              <w:pStyle w:val="aa"/>
              <w:spacing w:before="0" w:line="235" w:lineRule="auto"/>
              <w:ind w:left="-1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8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рішучість та наполегливість у впровадженні змін;</w:t>
            </w:r>
          </w:p>
          <w:p w:rsidR="002002B3" w:rsidRDefault="002002B3" w:rsidP="00C83734">
            <w:pPr>
              <w:pStyle w:val="aa"/>
              <w:spacing w:before="0" w:line="235" w:lineRule="auto"/>
              <w:ind w:left="-1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8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вміння планувати, оцінювати ефективність та коригувати плани;</w:t>
            </w:r>
          </w:p>
          <w:p w:rsidR="002002B3" w:rsidRDefault="002002B3" w:rsidP="00C83734">
            <w:pPr>
              <w:pStyle w:val="aa"/>
              <w:spacing w:before="0" w:line="235" w:lineRule="auto"/>
              <w:ind w:left="-1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48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здатність формувати концептуальні пропозиції, інноваційні ідеї та підходи</w:t>
            </w:r>
          </w:p>
          <w:p w:rsidR="00C83734" w:rsidRPr="00C83734" w:rsidRDefault="00C83734" w:rsidP="00C83734">
            <w:pPr>
              <w:pStyle w:val="aa"/>
              <w:spacing w:before="0" w:line="235" w:lineRule="auto"/>
              <w:ind w:left="-1" w:firstLine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</w:tr>
      <w:tr w:rsidR="002002B3" w:rsidRPr="005A0A22" w:rsidTr="002002B3">
        <w:trPr>
          <w:trHeight w:val="1477"/>
        </w:trPr>
        <w:tc>
          <w:tcPr>
            <w:tcW w:w="228" w:type="pct"/>
            <w:hideMark/>
          </w:tcPr>
          <w:p w:rsidR="002002B3" w:rsidRPr="005A0A22" w:rsidRDefault="002002B3" w:rsidP="002002B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12" w:type="pct"/>
            <w:hideMark/>
          </w:tcPr>
          <w:p w:rsidR="002002B3" w:rsidRPr="009948C6" w:rsidRDefault="002002B3" w:rsidP="002002B3">
            <w:pPr>
              <w:pStyle w:val="aa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948C6">
              <w:rPr>
                <w:rFonts w:ascii="Times New Roman" w:hAnsi="Times New Roman"/>
                <w:sz w:val="28"/>
                <w:szCs w:val="28"/>
              </w:rPr>
              <w:t>Доброчесність та дотримання правил етичної поведінки</w:t>
            </w:r>
          </w:p>
        </w:tc>
        <w:tc>
          <w:tcPr>
            <w:tcW w:w="227" w:type="pct"/>
          </w:tcPr>
          <w:p w:rsidR="002002B3" w:rsidRDefault="00C83734" w:rsidP="00C83734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  <w:p w:rsidR="00C83734" w:rsidRDefault="00C83734" w:rsidP="00C83734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C83734" w:rsidRDefault="00DC0DF4" w:rsidP="00C83734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  <w:p w:rsidR="00C83734" w:rsidRDefault="00C83734" w:rsidP="00C83734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C83734" w:rsidRDefault="00DC0DF4" w:rsidP="00C83734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softHyphen/>
            </w:r>
          </w:p>
          <w:p w:rsidR="00C83734" w:rsidRDefault="00C83734" w:rsidP="00C83734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C83734" w:rsidRDefault="00C83734" w:rsidP="00C83734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C83734" w:rsidRDefault="000707CC" w:rsidP="00C83734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  <w:p w:rsidR="00C83734" w:rsidRDefault="00C83734" w:rsidP="00C83734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C83734" w:rsidRPr="00051879" w:rsidRDefault="00C83734" w:rsidP="002002B3">
            <w:pPr>
              <w:pStyle w:val="rvps14"/>
              <w:spacing w:before="0" w:beforeAutospacing="0" w:after="0" w:afterAutospacing="0"/>
              <w:ind w:left="289" w:hanging="28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hideMark/>
          </w:tcPr>
          <w:p w:rsidR="002002B3" w:rsidRPr="009948C6" w:rsidRDefault="002002B3" w:rsidP="00C83734">
            <w:pPr>
              <w:pStyle w:val="rvps14"/>
              <w:spacing w:before="0" w:beforeAutospacing="0" w:after="0" w:afterAutospacing="0" w:line="235" w:lineRule="auto"/>
              <w:ind w:left="-1" w:hanging="1"/>
              <w:jc w:val="both"/>
              <w:rPr>
                <w:sz w:val="28"/>
                <w:szCs w:val="28"/>
                <w:shd w:val="clear" w:color="auto" w:fill="FFFFFF"/>
              </w:rPr>
            </w:pPr>
            <w:r w:rsidRPr="009948C6">
              <w:rPr>
                <w:sz w:val="28"/>
                <w:szCs w:val="28"/>
                <w:shd w:val="clear" w:color="auto" w:fill="FFFFFF"/>
              </w:rPr>
              <w:t>здатність застосовувати принцип доброчесності та правила етичної поведінки державних службовців;</w:t>
            </w:r>
          </w:p>
          <w:p w:rsidR="002002B3" w:rsidRPr="009948C6" w:rsidRDefault="002002B3" w:rsidP="00C83734">
            <w:pPr>
              <w:pStyle w:val="rvps14"/>
              <w:spacing w:before="0" w:beforeAutospacing="0" w:after="0" w:afterAutospacing="0" w:line="235" w:lineRule="auto"/>
              <w:ind w:left="-1" w:hanging="1"/>
              <w:jc w:val="both"/>
              <w:rPr>
                <w:sz w:val="28"/>
                <w:szCs w:val="28"/>
                <w:shd w:val="clear" w:color="auto" w:fill="FFFFFF"/>
              </w:rPr>
            </w:pPr>
            <w:r w:rsidRPr="009948C6">
              <w:rPr>
                <w:sz w:val="28"/>
                <w:szCs w:val="28"/>
                <w:shd w:val="clear" w:color="auto" w:fill="FFFFFF"/>
              </w:rPr>
              <w:t>недопущення поведінки, яка свідчить про нечесність та/або небезсторонність кандидата;</w:t>
            </w:r>
          </w:p>
          <w:p w:rsidR="002002B3" w:rsidRPr="009948C6" w:rsidRDefault="002002B3" w:rsidP="00C83734">
            <w:pPr>
              <w:pStyle w:val="rvps14"/>
              <w:spacing w:before="0" w:beforeAutospacing="0" w:after="0" w:afterAutospacing="0" w:line="235" w:lineRule="auto"/>
              <w:ind w:left="-1" w:hanging="1"/>
              <w:jc w:val="both"/>
              <w:rPr>
                <w:sz w:val="28"/>
                <w:szCs w:val="28"/>
                <w:shd w:val="clear" w:color="auto" w:fill="FFFFFF"/>
              </w:rPr>
            </w:pPr>
            <w:r w:rsidRPr="009948C6">
              <w:rPr>
                <w:sz w:val="28"/>
                <w:szCs w:val="28"/>
                <w:shd w:val="clear" w:color="auto" w:fill="FFFFFF"/>
              </w:rPr>
              <w:t>недопущення поведінки, через яку призначення кандидата негативно вплине на суспільну довіру до державної служби;</w:t>
            </w:r>
          </w:p>
          <w:p w:rsidR="002002B3" w:rsidRPr="009948C6" w:rsidRDefault="002002B3" w:rsidP="00C83734">
            <w:pPr>
              <w:pStyle w:val="rvps14"/>
              <w:spacing w:before="0" w:beforeAutospacing="0" w:after="0" w:afterAutospacing="0" w:line="235" w:lineRule="auto"/>
              <w:ind w:left="-1" w:hanging="1"/>
              <w:jc w:val="both"/>
              <w:rPr>
                <w:sz w:val="28"/>
                <w:szCs w:val="28"/>
                <w:shd w:val="clear" w:color="auto" w:fill="FFFFFF"/>
              </w:rPr>
            </w:pPr>
            <w:r w:rsidRPr="009948C6">
              <w:rPr>
                <w:sz w:val="28"/>
                <w:szCs w:val="28"/>
                <w:shd w:val="clear" w:color="auto" w:fill="FFFFFF"/>
              </w:rPr>
              <w:t xml:space="preserve">здатність розуміти вимоги щодо конфлікту інтересів та інші обмеження, встановлені Законом України </w:t>
            </w:r>
            <w:r w:rsidRPr="009948C6">
              <w:rPr>
                <w:sz w:val="28"/>
                <w:szCs w:val="28"/>
                <w:lang w:eastAsia="ru-RU"/>
              </w:rPr>
              <w:t>"</w:t>
            </w:r>
            <w:r w:rsidRPr="009948C6">
              <w:rPr>
                <w:sz w:val="28"/>
                <w:szCs w:val="28"/>
                <w:shd w:val="clear" w:color="auto" w:fill="FFFFFF"/>
              </w:rPr>
              <w:t>Про запобігання корупції</w:t>
            </w:r>
            <w:r w:rsidRPr="009948C6">
              <w:rPr>
                <w:sz w:val="28"/>
                <w:szCs w:val="28"/>
                <w:lang w:eastAsia="ru-RU"/>
              </w:rPr>
              <w:t>"</w:t>
            </w:r>
            <w:r w:rsidRPr="009948C6">
              <w:rPr>
                <w:sz w:val="28"/>
                <w:szCs w:val="28"/>
                <w:shd w:val="clear" w:color="auto" w:fill="FFFFFF"/>
              </w:rPr>
              <w:t>, та утримуватися від їх порушення</w:t>
            </w:r>
          </w:p>
        </w:tc>
      </w:tr>
      <w:tr w:rsidR="002002B3" w:rsidRPr="005A0A22" w:rsidTr="00C83734">
        <w:trPr>
          <w:trHeight w:val="924"/>
        </w:trPr>
        <w:tc>
          <w:tcPr>
            <w:tcW w:w="228" w:type="pct"/>
            <w:hideMark/>
          </w:tcPr>
          <w:p w:rsidR="002002B3" w:rsidRPr="005A0A22" w:rsidRDefault="002002B3" w:rsidP="002002B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212" w:type="pct"/>
            <w:hideMark/>
          </w:tcPr>
          <w:p w:rsidR="002002B3" w:rsidRPr="009948C6" w:rsidRDefault="002002B3" w:rsidP="002002B3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8C6">
              <w:rPr>
                <w:rFonts w:ascii="Times New Roman" w:hAnsi="Times New Roman"/>
                <w:sz w:val="28"/>
                <w:szCs w:val="28"/>
              </w:rPr>
              <w:t>Абстрактне мислення</w:t>
            </w:r>
          </w:p>
        </w:tc>
        <w:tc>
          <w:tcPr>
            <w:tcW w:w="227" w:type="pct"/>
          </w:tcPr>
          <w:p w:rsidR="002002B3" w:rsidRDefault="00C83734" w:rsidP="00C83734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83734" w:rsidRDefault="00C83734" w:rsidP="00C83734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33" w:type="pct"/>
            <w:hideMark/>
          </w:tcPr>
          <w:p w:rsidR="002002B3" w:rsidRPr="009948C6" w:rsidRDefault="002002B3" w:rsidP="002002B3">
            <w:pPr>
              <w:pStyle w:val="rvps14"/>
              <w:spacing w:before="0" w:beforeAutospacing="0" w:after="0" w:afterAutospacing="0"/>
              <w:ind w:left="289" w:hanging="283"/>
              <w:jc w:val="both"/>
              <w:rPr>
                <w:sz w:val="28"/>
                <w:szCs w:val="28"/>
              </w:rPr>
            </w:pPr>
            <w:r w:rsidRPr="009948C6">
              <w:rPr>
                <w:sz w:val="28"/>
                <w:szCs w:val="28"/>
              </w:rPr>
              <w:t>здатність до логічного мислення;</w:t>
            </w:r>
          </w:p>
          <w:p w:rsidR="00C83734" w:rsidRDefault="002002B3" w:rsidP="002002B3">
            <w:pPr>
              <w:pStyle w:val="rvps14"/>
              <w:spacing w:before="0" w:beforeAutospacing="0" w:after="0" w:afterAutospacing="0"/>
              <w:ind w:left="289" w:hanging="289"/>
              <w:jc w:val="both"/>
              <w:rPr>
                <w:sz w:val="28"/>
                <w:szCs w:val="28"/>
              </w:rPr>
            </w:pPr>
            <w:r w:rsidRPr="009948C6">
              <w:rPr>
                <w:sz w:val="28"/>
                <w:szCs w:val="28"/>
              </w:rPr>
              <w:t>вміння встановлювати причинно-наслідкові зв</w:t>
            </w:r>
            <w:r w:rsidRPr="009948C6">
              <w:rPr>
                <w:sz w:val="28"/>
                <w:szCs w:val="28"/>
                <w:lang w:eastAsia="ru-RU"/>
              </w:rPr>
              <w:t>'</w:t>
            </w:r>
            <w:r w:rsidRPr="009948C6">
              <w:rPr>
                <w:sz w:val="28"/>
                <w:szCs w:val="28"/>
              </w:rPr>
              <w:t>язки</w:t>
            </w:r>
          </w:p>
          <w:p w:rsidR="002002B3" w:rsidRPr="009948C6" w:rsidRDefault="002002B3" w:rsidP="002002B3">
            <w:pPr>
              <w:pStyle w:val="rvps14"/>
              <w:spacing w:before="0" w:beforeAutospacing="0" w:after="0" w:afterAutospacing="0"/>
              <w:ind w:left="289" w:hanging="289"/>
              <w:jc w:val="both"/>
              <w:rPr>
                <w:sz w:val="28"/>
                <w:szCs w:val="28"/>
              </w:rPr>
            </w:pPr>
            <w:r w:rsidRPr="009948C6">
              <w:rPr>
                <w:sz w:val="28"/>
                <w:szCs w:val="28"/>
              </w:rPr>
              <w:t xml:space="preserve"> </w:t>
            </w:r>
          </w:p>
        </w:tc>
      </w:tr>
      <w:tr w:rsidR="00C83734" w:rsidRPr="005A0A22" w:rsidTr="00C83734">
        <w:trPr>
          <w:trHeight w:val="563"/>
        </w:trPr>
        <w:tc>
          <w:tcPr>
            <w:tcW w:w="5000" w:type="pct"/>
            <w:gridSpan w:val="4"/>
          </w:tcPr>
          <w:p w:rsidR="00C83734" w:rsidRPr="00EB10FC" w:rsidRDefault="00C83734" w:rsidP="00C83734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0FC">
              <w:rPr>
                <w:rFonts w:ascii="Times New Roman" w:hAnsi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2002B3" w:rsidRPr="005A0A22" w:rsidTr="002002B3">
        <w:trPr>
          <w:trHeight w:val="572"/>
        </w:trPr>
        <w:tc>
          <w:tcPr>
            <w:tcW w:w="1439" w:type="pct"/>
            <w:gridSpan w:val="2"/>
            <w:vAlign w:val="center"/>
            <w:hideMark/>
          </w:tcPr>
          <w:p w:rsidR="002002B3" w:rsidRPr="005A0A22" w:rsidRDefault="002002B3" w:rsidP="002002B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227" w:type="pct"/>
          </w:tcPr>
          <w:p w:rsidR="002002B3" w:rsidRPr="005A0A22" w:rsidRDefault="002002B3" w:rsidP="002002B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pct"/>
            <w:vAlign w:val="center"/>
            <w:hideMark/>
          </w:tcPr>
          <w:p w:rsidR="002002B3" w:rsidRPr="005A0A22" w:rsidRDefault="002002B3" w:rsidP="002002B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2002B3" w:rsidRPr="005A0A22" w:rsidTr="002002B3">
        <w:trPr>
          <w:trHeight w:val="20"/>
        </w:trPr>
        <w:tc>
          <w:tcPr>
            <w:tcW w:w="228" w:type="pct"/>
            <w:hideMark/>
          </w:tcPr>
          <w:p w:rsidR="002002B3" w:rsidRPr="005A0A22" w:rsidRDefault="002002B3" w:rsidP="002002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12" w:type="pct"/>
            <w:hideMark/>
          </w:tcPr>
          <w:p w:rsidR="002002B3" w:rsidRPr="005A0A22" w:rsidRDefault="002002B3" w:rsidP="002002B3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 xml:space="preserve">Знання </w:t>
            </w:r>
            <w:r w:rsidRPr="005A0A22">
              <w:rPr>
                <w:rFonts w:ascii="Times New Roman" w:hAnsi="Times New Roman"/>
                <w:sz w:val="28"/>
                <w:szCs w:val="28"/>
              </w:rPr>
              <w:br/>
              <w:t>законодавства</w:t>
            </w:r>
          </w:p>
        </w:tc>
        <w:tc>
          <w:tcPr>
            <w:tcW w:w="227" w:type="pct"/>
          </w:tcPr>
          <w:p w:rsidR="002002B3" w:rsidRDefault="002002B3" w:rsidP="00C83734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3734" w:rsidRDefault="00C83734" w:rsidP="00C83734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  <w:p w:rsidR="00C83734" w:rsidRDefault="00C83734" w:rsidP="00C83734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  <w:p w:rsidR="00C83734" w:rsidRDefault="00C83734" w:rsidP="00C83734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  <w:p w:rsidR="00C83734" w:rsidRPr="002002B3" w:rsidRDefault="00C83734" w:rsidP="002002B3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hideMark/>
          </w:tcPr>
          <w:p w:rsidR="002002B3" w:rsidRPr="005A0A22" w:rsidRDefault="002002B3" w:rsidP="002002B3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2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5A0A22">
              <w:rPr>
                <w:rFonts w:ascii="Times New Roman" w:hAnsi="Times New Roman"/>
                <w:sz w:val="28"/>
                <w:szCs w:val="28"/>
              </w:rPr>
              <w:t>знання:</w:t>
            </w:r>
          </w:p>
          <w:p w:rsidR="002002B3" w:rsidRPr="005A0A22" w:rsidRDefault="002002B3" w:rsidP="002002B3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Конституції України;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02B3" w:rsidRPr="005A0A22" w:rsidRDefault="002002B3" w:rsidP="002002B3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Закону України "Про державну службу";</w:t>
            </w:r>
          </w:p>
          <w:p w:rsidR="002002B3" w:rsidRDefault="002002B3" w:rsidP="002002B3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Закону України "Про запобігання корупції"</w:t>
            </w:r>
          </w:p>
          <w:p w:rsidR="002002B3" w:rsidRPr="005A0A22" w:rsidRDefault="002002B3" w:rsidP="002002B3">
            <w:pPr>
              <w:pStyle w:val="aa"/>
              <w:spacing w:before="0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2B3" w:rsidRPr="005A0A22" w:rsidTr="002002B3">
        <w:trPr>
          <w:trHeight w:val="20"/>
        </w:trPr>
        <w:tc>
          <w:tcPr>
            <w:tcW w:w="228" w:type="pct"/>
          </w:tcPr>
          <w:p w:rsidR="002002B3" w:rsidRPr="005A0A22" w:rsidRDefault="002002B3" w:rsidP="002002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A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12" w:type="pct"/>
          </w:tcPr>
          <w:p w:rsidR="002002B3" w:rsidRPr="005A0A22" w:rsidRDefault="002002B3" w:rsidP="0020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0A22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спеціального законодавства, що пов'язане із завданнями та змістом роботи заступника Керівника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0A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Державного управління справами </w:t>
            </w:r>
          </w:p>
          <w:p w:rsidR="002002B3" w:rsidRPr="005A0A22" w:rsidRDefault="002002B3" w:rsidP="0020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2002B3" w:rsidRPr="005A0A22" w:rsidRDefault="002002B3" w:rsidP="0020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7" w:type="pct"/>
          </w:tcPr>
          <w:p w:rsidR="002002B3" w:rsidRDefault="002002B3" w:rsidP="00C83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83734" w:rsidRDefault="00C83734" w:rsidP="00C83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</w:t>
            </w:r>
          </w:p>
          <w:p w:rsidR="00C83734" w:rsidRDefault="00C83734" w:rsidP="00C83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</w:t>
            </w:r>
          </w:p>
          <w:p w:rsidR="00C83734" w:rsidRDefault="00C83734" w:rsidP="00C83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</w:t>
            </w:r>
          </w:p>
          <w:p w:rsidR="00C83734" w:rsidRDefault="00C83734" w:rsidP="00C83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</w:t>
            </w:r>
          </w:p>
          <w:p w:rsidR="00C83734" w:rsidRDefault="00C83734" w:rsidP="00C83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83734" w:rsidRDefault="00C83734" w:rsidP="00C83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</w:t>
            </w:r>
          </w:p>
          <w:p w:rsidR="00C83734" w:rsidRDefault="00C83734" w:rsidP="00C83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</w:t>
            </w:r>
          </w:p>
          <w:p w:rsidR="00C83734" w:rsidRDefault="00C83734" w:rsidP="00C83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83734" w:rsidRDefault="00C83734" w:rsidP="00C83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</w:t>
            </w:r>
          </w:p>
          <w:p w:rsidR="00C83734" w:rsidRDefault="00C83734" w:rsidP="00C83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83734" w:rsidRPr="002002B3" w:rsidRDefault="00C83734" w:rsidP="00C83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3333" w:type="pct"/>
          </w:tcPr>
          <w:p w:rsidR="002002B3" w:rsidRPr="005A0A22" w:rsidRDefault="002002B3" w:rsidP="00C83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B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</w:t>
            </w:r>
            <w:r w:rsidRPr="005A0A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знання: </w:t>
            </w:r>
          </w:p>
          <w:p w:rsidR="002002B3" w:rsidRPr="005A0A22" w:rsidRDefault="002002B3" w:rsidP="00C83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0A22">
              <w:rPr>
                <w:rFonts w:ascii="Times New Roman" w:hAnsi="Times New Roman"/>
                <w:sz w:val="28"/>
                <w:szCs w:val="28"/>
                <w:lang w:eastAsia="ru-RU"/>
              </w:rPr>
              <w:t>Бюджетного кодексу України;</w:t>
            </w:r>
          </w:p>
          <w:p w:rsidR="002002B3" w:rsidRPr="005A0A22" w:rsidRDefault="002002B3" w:rsidP="00C83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0A22">
              <w:rPr>
                <w:rFonts w:ascii="Times New Roman" w:hAnsi="Times New Roman"/>
                <w:sz w:val="28"/>
                <w:szCs w:val="28"/>
                <w:lang w:eastAsia="ru-RU"/>
              </w:rPr>
              <w:t>Цивільного кодексу України;</w:t>
            </w:r>
          </w:p>
          <w:p w:rsidR="002002B3" w:rsidRPr="005A0A22" w:rsidRDefault="002002B3" w:rsidP="00C83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0A22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Господарського кодексу України;</w:t>
            </w:r>
          </w:p>
          <w:p w:rsidR="002002B3" w:rsidRPr="005A0A22" w:rsidRDefault="002002B3" w:rsidP="00C83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0A22">
              <w:rPr>
                <w:rFonts w:ascii="Times New Roman" w:hAnsi="Times New Roman"/>
                <w:sz w:val="28"/>
                <w:szCs w:val="28"/>
                <w:lang w:eastAsia="ru-RU"/>
              </w:rPr>
              <w:t>Закону України "Про центральні органи виконавчої влади";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02B3" w:rsidRPr="005A0A22" w:rsidRDefault="002002B3" w:rsidP="00C83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A0A22">
              <w:rPr>
                <w:rFonts w:ascii="Times New Roman" w:hAnsi="Times New Roman"/>
                <w:sz w:val="28"/>
                <w:szCs w:val="28"/>
                <w:lang w:eastAsia="ru-RU"/>
              </w:rPr>
              <w:t>Закону України "Про публічні закупівлі";</w:t>
            </w:r>
          </w:p>
          <w:p w:rsidR="002002B3" w:rsidRPr="009E55C8" w:rsidRDefault="002002B3" w:rsidP="00C83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0A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Закону України "Про управління </w:t>
            </w:r>
            <w:r w:rsidRPr="009E55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об'єктами </w:t>
            </w:r>
          </w:p>
          <w:p w:rsidR="002002B3" w:rsidRPr="00EF02F8" w:rsidRDefault="002002B3" w:rsidP="00C83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A0A22">
              <w:rPr>
                <w:rFonts w:ascii="Times New Roman" w:hAnsi="Times New Roman"/>
                <w:sz w:val="28"/>
                <w:szCs w:val="28"/>
                <w:lang w:eastAsia="ru-RU"/>
              </w:rPr>
              <w:t>державної власності";</w:t>
            </w:r>
          </w:p>
          <w:p w:rsidR="002002B3" w:rsidRPr="00C83734" w:rsidRDefault="002002B3" w:rsidP="00C83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734">
              <w:rPr>
                <w:rFonts w:ascii="Times New Roman" w:hAnsi="Times New Roman"/>
                <w:sz w:val="28"/>
                <w:szCs w:val="28"/>
                <w:lang w:eastAsia="ru-RU"/>
              </w:rPr>
              <w:t>Закону України "Про доступ до публічної інформації";</w:t>
            </w:r>
          </w:p>
          <w:p w:rsidR="002002B3" w:rsidRPr="005A0A22" w:rsidRDefault="002002B3" w:rsidP="00C83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0A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Положення про Державне управління справами, затвердженого Указом Президента України від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5A0A22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0A22">
              <w:rPr>
                <w:rFonts w:ascii="Times New Roman" w:hAnsi="Times New Roman"/>
                <w:sz w:val="28"/>
                <w:szCs w:val="28"/>
                <w:lang w:eastAsia="ru-RU"/>
              </w:rPr>
              <w:t>грудня 2002 року № 1180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011E3" w:rsidRPr="005A0A22" w:rsidRDefault="002011E3" w:rsidP="002002B3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FCE" w:rsidRDefault="00501FCE" w:rsidP="002002B3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6D3A" w:rsidRDefault="00E66D3A" w:rsidP="002002B3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05D" w:rsidRDefault="00AC405D" w:rsidP="002002B3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FCE" w:rsidRPr="00E011AA" w:rsidRDefault="00E66D3A" w:rsidP="002002B3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11AA">
        <w:rPr>
          <w:rFonts w:ascii="Times New Roman" w:hAnsi="Times New Roman"/>
          <w:b/>
          <w:sz w:val="28"/>
          <w:szCs w:val="28"/>
          <w:lang w:eastAsia="ru-RU"/>
        </w:rPr>
        <w:t>Керівник Офісу</w:t>
      </w:r>
    </w:p>
    <w:p w:rsidR="00E66D3A" w:rsidRPr="00E66D3A" w:rsidRDefault="00E66D3A" w:rsidP="002002B3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11AA">
        <w:rPr>
          <w:rFonts w:ascii="Times New Roman" w:hAnsi="Times New Roman"/>
          <w:b/>
          <w:sz w:val="28"/>
          <w:szCs w:val="28"/>
          <w:lang w:eastAsia="ru-RU"/>
        </w:rPr>
        <w:t xml:space="preserve">Президента України                                                                             </w:t>
      </w:r>
      <w:r w:rsidRPr="00E66D3A">
        <w:rPr>
          <w:rFonts w:ascii="Times New Roman" w:hAnsi="Times New Roman"/>
          <w:b/>
          <w:sz w:val="28"/>
          <w:szCs w:val="28"/>
          <w:lang w:eastAsia="ru-RU"/>
        </w:rPr>
        <w:t>А.Є</w:t>
      </w:r>
      <w:r w:rsidR="00E011AA">
        <w:rPr>
          <w:rFonts w:ascii="Times New Roman" w:hAnsi="Times New Roman"/>
          <w:b/>
          <w:sz w:val="28"/>
          <w:szCs w:val="28"/>
          <w:lang w:eastAsia="ru-RU"/>
        </w:rPr>
        <w:t>РМАК</w:t>
      </w:r>
    </w:p>
    <w:sectPr w:rsidR="00E66D3A" w:rsidRPr="00E66D3A" w:rsidSect="002002B3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8B" w:rsidRDefault="0000648B">
      <w:pPr>
        <w:spacing w:after="0" w:line="240" w:lineRule="auto"/>
      </w:pPr>
      <w:r>
        <w:separator/>
      </w:r>
    </w:p>
  </w:endnote>
  <w:endnote w:type="continuationSeparator" w:id="0">
    <w:p w:rsidR="0000648B" w:rsidRDefault="0000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8B" w:rsidRDefault="0000648B">
      <w:pPr>
        <w:spacing w:after="0" w:line="240" w:lineRule="auto"/>
      </w:pPr>
      <w:r>
        <w:separator/>
      </w:r>
    </w:p>
  </w:footnote>
  <w:footnote w:type="continuationSeparator" w:id="0">
    <w:p w:rsidR="0000648B" w:rsidRDefault="0000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7D" w:rsidRPr="0007567D" w:rsidRDefault="0003598D">
    <w:pPr>
      <w:pStyle w:val="a3"/>
      <w:jc w:val="center"/>
      <w:rPr>
        <w:rFonts w:ascii="Times New Roman" w:hAnsi="Times New Roman"/>
        <w:sz w:val="28"/>
      </w:rPr>
    </w:pPr>
    <w:r w:rsidRPr="0007567D">
      <w:rPr>
        <w:rFonts w:ascii="Times New Roman" w:hAnsi="Times New Roman"/>
        <w:sz w:val="28"/>
      </w:rPr>
      <w:fldChar w:fldCharType="begin"/>
    </w:r>
    <w:r w:rsidR="0007567D" w:rsidRPr="0007567D">
      <w:rPr>
        <w:rFonts w:ascii="Times New Roman" w:hAnsi="Times New Roman"/>
        <w:sz w:val="28"/>
      </w:rPr>
      <w:instrText>PAGE   \* MERGEFORMAT</w:instrText>
    </w:r>
    <w:r w:rsidRPr="0007567D">
      <w:rPr>
        <w:rFonts w:ascii="Times New Roman" w:hAnsi="Times New Roman"/>
        <w:sz w:val="28"/>
      </w:rPr>
      <w:fldChar w:fldCharType="separate"/>
    </w:r>
    <w:r w:rsidR="00B34165">
      <w:rPr>
        <w:rFonts w:ascii="Times New Roman" w:hAnsi="Times New Roman"/>
        <w:noProof/>
        <w:sz w:val="28"/>
      </w:rPr>
      <w:t>4</w:t>
    </w:r>
    <w:r w:rsidRPr="0007567D">
      <w:rPr>
        <w:rFonts w:ascii="Times New Roman" w:hAnsi="Times New Roman"/>
        <w:sz w:val="28"/>
      </w:rPr>
      <w:fldChar w:fldCharType="end"/>
    </w:r>
  </w:p>
  <w:p w:rsidR="001B62CA" w:rsidRPr="00813DBC" w:rsidRDefault="001B62CA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1462"/>
    <w:multiLevelType w:val="hybridMultilevel"/>
    <w:tmpl w:val="88327794"/>
    <w:lvl w:ilvl="0" w:tplc="118C709C">
      <w:start w:val="3"/>
      <w:numFmt w:val="bullet"/>
      <w:lvlText w:val="–"/>
      <w:lvlJc w:val="left"/>
      <w:pPr>
        <w:ind w:left="4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">
    <w:nsid w:val="6A3D0353"/>
    <w:multiLevelType w:val="hybridMultilevel"/>
    <w:tmpl w:val="24BA6F7A"/>
    <w:lvl w:ilvl="0" w:tplc="F34C4090">
      <w:start w:val="2"/>
      <w:numFmt w:val="bullet"/>
      <w:lvlText w:val="–"/>
      <w:lvlJc w:val="left"/>
      <w:pPr>
        <w:ind w:left="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>
    <w:nsid w:val="6ED35B1D"/>
    <w:multiLevelType w:val="hybridMultilevel"/>
    <w:tmpl w:val="D2780540"/>
    <w:lvl w:ilvl="0" w:tplc="290E4664">
      <w:start w:val="4"/>
      <w:numFmt w:val="bullet"/>
      <w:lvlText w:val="–"/>
      <w:lvlJc w:val="left"/>
      <w:pPr>
        <w:ind w:left="4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">
    <w:nsid w:val="6F056C19"/>
    <w:multiLevelType w:val="hybridMultilevel"/>
    <w:tmpl w:val="62B2DC7C"/>
    <w:lvl w:ilvl="0" w:tplc="215047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F3413"/>
    <w:multiLevelType w:val="hybridMultilevel"/>
    <w:tmpl w:val="5BF4FC1E"/>
    <w:lvl w:ilvl="0" w:tplc="664CF8B8">
      <w:start w:val="6"/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98"/>
    <w:rsid w:val="0000648B"/>
    <w:rsid w:val="0003598D"/>
    <w:rsid w:val="000457E1"/>
    <w:rsid w:val="00051879"/>
    <w:rsid w:val="000707CC"/>
    <w:rsid w:val="00072E9E"/>
    <w:rsid w:val="0007567D"/>
    <w:rsid w:val="0008152E"/>
    <w:rsid w:val="00084A03"/>
    <w:rsid w:val="00090BFC"/>
    <w:rsid w:val="00097806"/>
    <w:rsid w:val="000C449E"/>
    <w:rsid w:val="00104BC6"/>
    <w:rsid w:val="00112F96"/>
    <w:rsid w:val="00114594"/>
    <w:rsid w:val="00137E6E"/>
    <w:rsid w:val="001527EF"/>
    <w:rsid w:val="001534E4"/>
    <w:rsid w:val="00182777"/>
    <w:rsid w:val="001A2E8A"/>
    <w:rsid w:val="001B428F"/>
    <w:rsid w:val="001B62CA"/>
    <w:rsid w:val="001C42C0"/>
    <w:rsid w:val="001D2373"/>
    <w:rsid w:val="001D5D46"/>
    <w:rsid w:val="001E45DC"/>
    <w:rsid w:val="002002B3"/>
    <w:rsid w:val="002011E3"/>
    <w:rsid w:val="002300A5"/>
    <w:rsid w:val="0024018C"/>
    <w:rsid w:val="00283D7B"/>
    <w:rsid w:val="00294E94"/>
    <w:rsid w:val="00297A19"/>
    <w:rsid w:val="002A20D8"/>
    <w:rsid w:val="002A2852"/>
    <w:rsid w:val="002C5D84"/>
    <w:rsid w:val="002D1D1C"/>
    <w:rsid w:val="00310C31"/>
    <w:rsid w:val="00316416"/>
    <w:rsid w:val="00355AE3"/>
    <w:rsid w:val="00356320"/>
    <w:rsid w:val="00396672"/>
    <w:rsid w:val="00397A22"/>
    <w:rsid w:val="003B1CAB"/>
    <w:rsid w:val="003B6194"/>
    <w:rsid w:val="003C468E"/>
    <w:rsid w:val="003D2825"/>
    <w:rsid w:val="003E7D77"/>
    <w:rsid w:val="00405592"/>
    <w:rsid w:val="00414F98"/>
    <w:rsid w:val="00417F48"/>
    <w:rsid w:val="00420540"/>
    <w:rsid w:val="00424DD9"/>
    <w:rsid w:val="0043770A"/>
    <w:rsid w:val="004377FC"/>
    <w:rsid w:val="00441383"/>
    <w:rsid w:val="004562A5"/>
    <w:rsid w:val="0047433C"/>
    <w:rsid w:val="004911FF"/>
    <w:rsid w:val="004A11A2"/>
    <w:rsid w:val="004A4FBA"/>
    <w:rsid w:val="004A748A"/>
    <w:rsid w:val="004D5B8E"/>
    <w:rsid w:val="004F3D0A"/>
    <w:rsid w:val="00500B3F"/>
    <w:rsid w:val="00501FCE"/>
    <w:rsid w:val="005079A1"/>
    <w:rsid w:val="00514A10"/>
    <w:rsid w:val="005223CF"/>
    <w:rsid w:val="00535238"/>
    <w:rsid w:val="00544D0D"/>
    <w:rsid w:val="00546300"/>
    <w:rsid w:val="00555F1A"/>
    <w:rsid w:val="005674DC"/>
    <w:rsid w:val="00567A7C"/>
    <w:rsid w:val="00583693"/>
    <w:rsid w:val="00591B9E"/>
    <w:rsid w:val="005A0A22"/>
    <w:rsid w:val="005D44CE"/>
    <w:rsid w:val="005E3797"/>
    <w:rsid w:val="005E5E52"/>
    <w:rsid w:val="005F7701"/>
    <w:rsid w:val="006001A5"/>
    <w:rsid w:val="00614C44"/>
    <w:rsid w:val="006317B6"/>
    <w:rsid w:val="0064277A"/>
    <w:rsid w:val="006522D7"/>
    <w:rsid w:val="006535DE"/>
    <w:rsid w:val="00660768"/>
    <w:rsid w:val="006C1C19"/>
    <w:rsid w:val="006C31EE"/>
    <w:rsid w:val="006E3752"/>
    <w:rsid w:val="00715817"/>
    <w:rsid w:val="00720985"/>
    <w:rsid w:val="00722D61"/>
    <w:rsid w:val="00732973"/>
    <w:rsid w:val="0074223D"/>
    <w:rsid w:val="007466A2"/>
    <w:rsid w:val="007551D2"/>
    <w:rsid w:val="00780D18"/>
    <w:rsid w:val="00791CC1"/>
    <w:rsid w:val="007B012B"/>
    <w:rsid w:val="007B7BEB"/>
    <w:rsid w:val="007C106E"/>
    <w:rsid w:val="007D31FF"/>
    <w:rsid w:val="007E35EE"/>
    <w:rsid w:val="007E3D8F"/>
    <w:rsid w:val="008347FB"/>
    <w:rsid w:val="00842ED2"/>
    <w:rsid w:val="008710A8"/>
    <w:rsid w:val="0087273F"/>
    <w:rsid w:val="0087711D"/>
    <w:rsid w:val="008A432B"/>
    <w:rsid w:val="008E2250"/>
    <w:rsid w:val="008E238F"/>
    <w:rsid w:val="008F516D"/>
    <w:rsid w:val="008F7F91"/>
    <w:rsid w:val="00916B76"/>
    <w:rsid w:val="009228C4"/>
    <w:rsid w:val="00935CE0"/>
    <w:rsid w:val="00955345"/>
    <w:rsid w:val="00982DCD"/>
    <w:rsid w:val="00983C83"/>
    <w:rsid w:val="009934B5"/>
    <w:rsid w:val="009948C6"/>
    <w:rsid w:val="009B6B20"/>
    <w:rsid w:val="009D36E5"/>
    <w:rsid w:val="009D3FE5"/>
    <w:rsid w:val="009D5851"/>
    <w:rsid w:val="009E55C8"/>
    <w:rsid w:val="009F4F02"/>
    <w:rsid w:val="00A22971"/>
    <w:rsid w:val="00A26EE6"/>
    <w:rsid w:val="00A427C8"/>
    <w:rsid w:val="00A511D0"/>
    <w:rsid w:val="00A5292A"/>
    <w:rsid w:val="00A55AEE"/>
    <w:rsid w:val="00A93B2A"/>
    <w:rsid w:val="00AC405D"/>
    <w:rsid w:val="00AD0D4D"/>
    <w:rsid w:val="00AD5E58"/>
    <w:rsid w:val="00AE3ADB"/>
    <w:rsid w:val="00AE4298"/>
    <w:rsid w:val="00AE48E6"/>
    <w:rsid w:val="00B14513"/>
    <w:rsid w:val="00B34165"/>
    <w:rsid w:val="00B3559E"/>
    <w:rsid w:val="00B4652D"/>
    <w:rsid w:val="00B55787"/>
    <w:rsid w:val="00B6252E"/>
    <w:rsid w:val="00B66634"/>
    <w:rsid w:val="00B82709"/>
    <w:rsid w:val="00B87216"/>
    <w:rsid w:val="00BA1572"/>
    <w:rsid w:val="00BD52F8"/>
    <w:rsid w:val="00BE4F5B"/>
    <w:rsid w:val="00BE722B"/>
    <w:rsid w:val="00BF0DA8"/>
    <w:rsid w:val="00C0228A"/>
    <w:rsid w:val="00C10762"/>
    <w:rsid w:val="00C1456C"/>
    <w:rsid w:val="00C20E49"/>
    <w:rsid w:val="00C45A4D"/>
    <w:rsid w:val="00C46B11"/>
    <w:rsid w:val="00C51DBA"/>
    <w:rsid w:val="00C83734"/>
    <w:rsid w:val="00C92DBD"/>
    <w:rsid w:val="00C94A8E"/>
    <w:rsid w:val="00C95206"/>
    <w:rsid w:val="00CC3B6F"/>
    <w:rsid w:val="00CF0B79"/>
    <w:rsid w:val="00D043AF"/>
    <w:rsid w:val="00D11B7F"/>
    <w:rsid w:val="00D40509"/>
    <w:rsid w:val="00D42F5D"/>
    <w:rsid w:val="00D8006D"/>
    <w:rsid w:val="00DA1F65"/>
    <w:rsid w:val="00DB0F83"/>
    <w:rsid w:val="00DB51AB"/>
    <w:rsid w:val="00DC0DF4"/>
    <w:rsid w:val="00DD29B3"/>
    <w:rsid w:val="00DD5740"/>
    <w:rsid w:val="00DE395F"/>
    <w:rsid w:val="00DE4EFF"/>
    <w:rsid w:val="00DF0749"/>
    <w:rsid w:val="00E011AA"/>
    <w:rsid w:val="00E0374F"/>
    <w:rsid w:val="00E12FC3"/>
    <w:rsid w:val="00E3699D"/>
    <w:rsid w:val="00E43048"/>
    <w:rsid w:val="00E528F1"/>
    <w:rsid w:val="00E66D3A"/>
    <w:rsid w:val="00E67133"/>
    <w:rsid w:val="00E70955"/>
    <w:rsid w:val="00EB10FC"/>
    <w:rsid w:val="00EE1A79"/>
    <w:rsid w:val="00EE1E84"/>
    <w:rsid w:val="00EF02F8"/>
    <w:rsid w:val="00F0205C"/>
    <w:rsid w:val="00F13F8D"/>
    <w:rsid w:val="00F22280"/>
    <w:rsid w:val="00F45AE4"/>
    <w:rsid w:val="00F82161"/>
    <w:rsid w:val="00F86BBB"/>
    <w:rsid w:val="00FA423E"/>
    <w:rsid w:val="00FD50FD"/>
    <w:rsid w:val="00FF08B0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42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AE4298"/>
    <w:rPr>
      <w:rFonts w:ascii="Calibri" w:eastAsia="Times New Roman" w:hAnsi="Calibri" w:cs="Times New Roman"/>
      <w:lang w:eastAsia="uk-UA"/>
    </w:rPr>
  </w:style>
  <w:style w:type="paragraph" w:styleId="a5">
    <w:name w:val="footer"/>
    <w:basedOn w:val="a"/>
    <w:link w:val="a6"/>
    <w:uiPriority w:val="99"/>
    <w:unhideWhenUsed/>
    <w:rsid w:val="000756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07567D"/>
    <w:rPr>
      <w:rFonts w:ascii="Calibri" w:eastAsia="Times New Roman" w:hAnsi="Calibri" w:cs="Times New Roman"/>
      <w:lang w:eastAsia="uk-UA"/>
    </w:rPr>
  </w:style>
  <w:style w:type="paragraph" w:styleId="a7">
    <w:name w:val="List Paragraph"/>
    <w:basedOn w:val="a"/>
    <w:uiPriority w:val="34"/>
    <w:qFormat/>
    <w:rsid w:val="00DE39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55AE3"/>
    <w:rPr>
      <w:rFonts w:ascii="Tahoma" w:eastAsia="Times New Roman" w:hAnsi="Tahoma" w:cs="Tahoma"/>
      <w:sz w:val="16"/>
      <w:szCs w:val="16"/>
    </w:rPr>
  </w:style>
  <w:style w:type="paragraph" w:customStyle="1" w:styleId="aa">
    <w:name w:val="Нормальний текст"/>
    <w:basedOn w:val="a"/>
    <w:rsid w:val="00C51DBA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styleId="ab">
    <w:name w:val="Hyperlink"/>
    <w:unhideWhenUsed/>
    <w:rsid w:val="008347FB"/>
    <w:rPr>
      <w:color w:val="0000FF"/>
      <w:w w:val="100"/>
      <w:position w:val="1"/>
      <w:u w:val="single"/>
      <w:effect w:val="none"/>
      <w:vertAlign w:val="baseline"/>
      <w:em w:val="none"/>
    </w:rPr>
  </w:style>
  <w:style w:type="paragraph" w:customStyle="1" w:styleId="ac">
    <w:name w:val="a"/>
    <w:basedOn w:val="a"/>
    <w:rsid w:val="008347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201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42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AE4298"/>
    <w:rPr>
      <w:rFonts w:ascii="Calibri" w:eastAsia="Times New Roman" w:hAnsi="Calibri" w:cs="Times New Roman"/>
      <w:lang w:eastAsia="uk-UA"/>
    </w:rPr>
  </w:style>
  <w:style w:type="paragraph" w:styleId="a5">
    <w:name w:val="footer"/>
    <w:basedOn w:val="a"/>
    <w:link w:val="a6"/>
    <w:uiPriority w:val="99"/>
    <w:unhideWhenUsed/>
    <w:rsid w:val="000756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07567D"/>
    <w:rPr>
      <w:rFonts w:ascii="Calibri" w:eastAsia="Times New Roman" w:hAnsi="Calibri" w:cs="Times New Roman"/>
      <w:lang w:eastAsia="uk-UA"/>
    </w:rPr>
  </w:style>
  <w:style w:type="paragraph" w:styleId="a7">
    <w:name w:val="List Paragraph"/>
    <w:basedOn w:val="a"/>
    <w:uiPriority w:val="34"/>
    <w:qFormat/>
    <w:rsid w:val="00DE39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55AE3"/>
    <w:rPr>
      <w:rFonts w:ascii="Tahoma" w:eastAsia="Times New Roman" w:hAnsi="Tahoma" w:cs="Tahoma"/>
      <w:sz w:val="16"/>
      <w:szCs w:val="16"/>
    </w:rPr>
  </w:style>
  <w:style w:type="paragraph" w:customStyle="1" w:styleId="aa">
    <w:name w:val="Нормальний текст"/>
    <w:basedOn w:val="a"/>
    <w:rsid w:val="00C51DBA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styleId="ab">
    <w:name w:val="Hyperlink"/>
    <w:unhideWhenUsed/>
    <w:rsid w:val="008347FB"/>
    <w:rPr>
      <w:color w:val="0000FF"/>
      <w:w w:val="100"/>
      <w:position w:val="1"/>
      <w:u w:val="single"/>
      <w:effect w:val="none"/>
      <w:vertAlign w:val="baseline"/>
      <w:em w:val="none"/>
    </w:rPr>
  </w:style>
  <w:style w:type="paragraph" w:customStyle="1" w:styleId="ac">
    <w:name w:val="a"/>
    <w:basedOn w:val="a"/>
    <w:rsid w:val="008347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201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______@nads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3.rada.gov.ua/laws/show/1682-18/paran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1682-18/paran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9C021-213D-4862-A8A3-E3ACC8BD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6991</Words>
  <Characters>3985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10955</CharactersWithSpaces>
  <SharedDoc>false</SharedDoc>
  <HLinks>
    <vt:vector size="18" baseType="variant">
      <vt:variant>
        <vt:i4>721008</vt:i4>
      </vt:variant>
      <vt:variant>
        <vt:i4>6</vt:i4>
      </vt:variant>
      <vt:variant>
        <vt:i4>0</vt:i4>
      </vt:variant>
      <vt:variant>
        <vt:i4>5</vt:i4>
      </vt:variant>
      <vt:variant>
        <vt:lpwstr>mailto:______@nads.gov.ua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Тетяна Петрівна</dc:creator>
  <cp:lastModifiedBy>kadryuser001</cp:lastModifiedBy>
  <cp:revision>2</cp:revision>
  <cp:lastPrinted>2021-04-22T08:16:00Z</cp:lastPrinted>
  <dcterms:created xsi:type="dcterms:W3CDTF">2021-04-30T07:43:00Z</dcterms:created>
  <dcterms:modified xsi:type="dcterms:W3CDTF">2021-04-30T07:43:00Z</dcterms:modified>
</cp:coreProperties>
</file>