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2BC7" w:rsidRPr="003A618D" w:rsidRDefault="00522BC7" w:rsidP="00522BC7">
      <w:pPr>
        <w:pStyle w:val="ShapkaDocumentu"/>
        <w:rPr>
          <w:szCs w:val="28"/>
        </w:rPr>
      </w:pPr>
      <w:bookmarkStart w:id="0" w:name="_GoBack"/>
      <w:bookmarkEnd w:id="0"/>
      <w:r w:rsidRPr="003A618D">
        <w:rPr>
          <w:szCs w:val="28"/>
        </w:rPr>
        <w:t xml:space="preserve">Додаток </w:t>
      </w:r>
      <w:r>
        <w:rPr>
          <w:szCs w:val="28"/>
        </w:rPr>
        <w:t>4</w:t>
      </w:r>
      <w:r w:rsidRPr="003A618D">
        <w:rPr>
          <w:szCs w:val="28"/>
        </w:rPr>
        <w:br/>
        <w:t>до постанови Кабінету Міністрів України</w:t>
      </w:r>
      <w:r w:rsidRPr="003A618D">
        <w:rPr>
          <w:szCs w:val="28"/>
        </w:rPr>
        <w:br/>
        <w:t xml:space="preserve">від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A618D">
        <w:rPr>
          <w:szCs w:val="28"/>
        </w:rPr>
        <w:t>20</w:t>
      </w:r>
      <w:r>
        <w:rPr>
          <w:szCs w:val="28"/>
        </w:rPr>
        <w:t>25</w:t>
      </w:r>
      <w:r w:rsidRPr="003A618D">
        <w:rPr>
          <w:szCs w:val="28"/>
        </w:rPr>
        <w:t xml:space="preserve"> р. № </w:t>
      </w:r>
    </w:p>
    <w:p w:rsidR="00522BC7" w:rsidRPr="00522BC7" w:rsidRDefault="00522BC7" w:rsidP="00522BC7">
      <w:pPr>
        <w:pStyle w:val="ac"/>
        <w:rPr>
          <w:b w:val="0"/>
          <w:szCs w:val="28"/>
        </w:rPr>
      </w:pPr>
      <w:r w:rsidRPr="00522BC7">
        <w:rPr>
          <w:b w:val="0"/>
          <w:szCs w:val="28"/>
        </w:rPr>
        <w:t>С</w:t>
      </w:r>
      <w:r w:rsidR="00A40691" w:rsidRPr="00522BC7">
        <w:rPr>
          <w:b w:val="0"/>
          <w:szCs w:val="28"/>
        </w:rPr>
        <w:t>ПІВВІДНОШЕННЯ</w:t>
      </w:r>
      <w:r w:rsidR="00A40691">
        <w:rPr>
          <w:b w:val="0"/>
          <w:szCs w:val="28"/>
        </w:rPr>
        <w:br/>
      </w:r>
      <w:r w:rsidRPr="00522BC7">
        <w:rPr>
          <w:b w:val="0"/>
          <w:szCs w:val="28"/>
        </w:rPr>
        <w:t>між рангами службовців місцевого</w:t>
      </w:r>
      <w:r>
        <w:rPr>
          <w:b w:val="0"/>
          <w:szCs w:val="28"/>
        </w:rPr>
        <w:br/>
      </w:r>
      <w:r w:rsidRPr="00522BC7">
        <w:rPr>
          <w:b w:val="0"/>
          <w:szCs w:val="28"/>
        </w:rPr>
        <w:t xml:space="preserve">самоврядування і військовими званнями військовослужбовців (спеціальними званнями осіб рядового і начальницького складу) Державної служби спеціального зв’язку та захисту інформації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6"/>
        <w:gridCol w:w="1965"/>
      </w:tblGrid>
      <w:tr w:rsidR="00522BC7" w:rsidRPr="000B2E19" w:rsidTr="00522BC7">
        <w:trPr>
          <w:trHeight w:val="15"/>
          <w:tblHeader/>
        </w:trPr>
        <w:tc>
          <w:tcPr>
            <w:tcW w:w="39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Військове</w:t>
            </w:r>
            <w:r w:rsidRPr="00514B6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(спеціальне) </w:t>
            </w:r>
            <w:r w:rsidRPr="00514B69">
              <w:rPr>
                <w:szCs w:val="28"/>
              </w:rPr>
              <w:t>звання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 w:rsidRPr="00514B69">
              <w:rPr>
                <w:szCs w:val="28"/>
              </w:rPr>
              <w:t>Ранг службовця              місцевого самоврядування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</w:tcPr>
          <w:p w:rsidR="00522BC7" w:rsidRPr="00514B69" w:rsidRDefault="00522BC7" w:rsidP="00522BC7">
            <w:pPr>
              <w:spacing w:before="120"/>
              <w:rPr>
                <w:spacing w:val="-8"/>
                <w:szCs w:val="28"/>
              </w:rPr>
            </w:pPr>
            <w:r w:rsidRPr="00591AD3">
              <w:rPr>
                <w:spacing w:val="-8"/>
                <w:szCs w:val="28"/>
              </w:rPr>
              <w:t>Генерал-майор</w:t>
            </w:r>
            <w:r>
              <w:rPr>
                <w:spacing w:val="-8"/>
                <w:szCs w:val="28"/>
              </w:rPr>
              <w:t>* (</w:t>
            </w:r>
            <w:r w:rsidRPr="00F428B7">
              <w:rPr>
                <w:spacing w:val="-8"/>
                <w:szCs w:val="28"/>
              </w:rPr>
              <w:t>генерал-лейтенант, генерал-лейтенант</w:t>
            </w:r>
            <w:r>
              <w:rPr>
                <w:spacing w:val="-8"/>
                <w:szCs w:val="28"/>
              </w:rPr>
              <w:t xml:space="preserve"> </w:t>
            </w:r>
            <w:proofErr w:type="spellStart"/>
            <w:r w:rsidRPr="00F428B7">
              <w:rPr>
                <w:spacing w:val="-8"/>
                <w:szCs w:val="28"/>
              </w:rPr>
              <w:t>Держспецзв’язку</w:t>
            </w:r>
            <w:proofErr w:type="spellEnd"/>
            <w:r w:rsidRPr="00591AD3">
              <w:rPr>
                <w:spacing w:val="-8"/>
                <w:szCs w:val="28"/>
              </w:rPr>
              <w:t>)</w:t>
            </w:r>
          </w:p>
        </w:tc>
        <w:tc>
          <w:tcPr>
            <w:tcW w:w="1083" w:type="pct"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  <w:hideMark/>
          </w:tcPr>
          <w:p w:rsidR="00522BC7" w:rsidRPr="005B00C1" w:rsidRDefault="00522BC7" w:rsidP="00522BC7">
            <w:pPr>
              <w:spacing w:before="120"/>
              <w:rPr>
                <w:spacing w:val="-8"/>
                <w:szCs w:val="28"/>
                <w:vertAlign w:val="superscript"/>
              </w:rPr>
            </w:pPr>
            <w:r w:rsidRPr="00514B69">
              <w:rPr>
                <w:spacing w:val="-8"/>
                <w:szCs w:val="28"/>
              </w:rPr>
              <w:t>Бригадний генерал (</w:t>
            </w:r>
            <w:r>
              <w:rPr>
                <w:spacing w:val="-8"/>
                <w:szCs w:val="28"/>
              </w:rPr>
              <w:t xml:space="preserve">генерал-майор </w:t>
            </w:r>
            <w:proofErr w:type="spellStart"/>
            <w:r w:rsidRPr="00514B69">
              <w:rPr>
                <w:spacing w:val="-8"/>
                <w:szCs w:val="28"/>
              </w:rPr>
              <w:t>Держспецзв’язку</w:t>
            </w:r>
            <w:proofErr w:type="spellEnd"/>
            <w:r w:rsidRPr="00514B69">
              <w:rPr>
                <w:spacing w:val="-8"/>
                <w:szCs w:val="28"/>
              </w:rPr>
              <w:t>)</w:t>
            </w:r>
            <w:r>
              <w:rPr>
                <w:spacing w:val="-8"/>
                <w:szCs w:val="28"/>
              </w:rPr>
              <w:t>**</w:t>
            </w:r>
          </w:p>
        </w:tc>
        <w:tc>
          <w:tcPr>
            <w:tcW w:w="1083" w:type="pct"/>
            <w:hideMark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  <w:hideMark/>
          </w:tcPr>
          <w:p w:rsidR="00522BC7" w:rsidRPr="00D77B80" w:rsidRDefault="00522BC7" w:rsidP="00522BC7">
            <w:pPr>
              <w:spacing w:before="120"/>
              <w:rPr>
                <w:szCs w:val="28"/>
              </w:rPr>
            </w:pPr>
            <w:r w:rsidRPr="00514B69">
              <w:rPr>
                <w:szCs w:val="28"/>
              </w:rPr>
              <w:t>Полковник (юстиції, медичної служби)</w:t>
            </w:r>
            <w:r w:rsidRPr="00D77B80"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полковник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 xml:space="preserve"> (юстиції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 xml:space="preserve">, медичної служби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083" w:type="pct"/>
            <w:hideMark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 w:rsidRPr="00514B69">
              <w:rPr>
                <w:szCs w:val="28"/>
              </w:rPr>
              <w:t>4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  <w:hideMark/>
          </w:tcPr>
          <w:p w:rsidR="00522BC7" w:rsidRPr="00514B69" w:rsidRDefault="00522BC7" w:rsidP="00522BC7">
            <w:pPr>
              <w:spacing w:before="120"/>
              <w:rPr>
                <w:szCs w:val="28"/>
              </w:rPr>
            </w:pPr>
            <w:r w:rsidRPr="00514B69">
              <w:rPr>
                <w:szCs w:val="28"/>
              </w:rPr>
              <w:t>Підполковник (юстиції, медичної служби)</w:t>
            </w:r>
            <w:r>
              <w:rPr>
                <w:szCs w:val="28"/>
              </w:rPr>
              <w:t xml:space="preserve"> (підполковник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 xml:space="preserve"> (юстиції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 xml:space="preserve">, медичної служби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083" w:type="pct"/>
            <w:hideMark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 w:rsidRPr="00514B69">
              <w:rPr>
                <w:szCs w:val="28"/>
              </w:rPr>
              <w:t>5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  <w:hideMark/>
          </w:tcPr>
          <w:p w:rsidR="00522BC7" w:rsidRPr="000D075F" w:rsidRDefault="00522BC7" w:rsidP="00522BC7">
            <w:pPr>
              <w:spacing w:before="120"/>
              <w:rPr>
                <w:szCs w:val="28"/>
              </w:rPr>
            </w:pPr>
            <w:r w:rsidRPr="00514B69">
              <w:rPr>
                <w:szCs w:val="28"/>
              </w:rPr>
              <w:t>Майор (юстиції, медичної служби)</w:t>
            </w:r>
            <w:r w:rsidRPr="000D075F"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майор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 xml:space="preserve"> (юстиції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 xml:space="preserve">, медичної служби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083" w:type="pct"/>
            <w:hideMark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 w:rsidRPr="00514B69">
              <w:rPr>
                <w:szCs w:val="28"/>
              </w:rPr>
              <w:t>6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  <w:hideMark/>
          </w:tcPr>
          <w:p w:rsidR="00522BC7" w:rsidRPr="00514B69" w:rsidRDefault="00522BC7" w:rsidP="00522BC7">
            <w:pPr>
              <w:spacing w:before="120"/>
              <w:rPr>
                <w:szCs w:val="28"/>
              </w:rPr>
            </w:pPr>
            <w:r w:rsidRPr="00514B69">
              <w:rPr>
                <w:szCs w:val="28"/>
              </w:rPr>
              <w:t>Капітан (юстиції, медичної служби)</w:t>
            </w:r>
            <w:r>
              <w:rPr>
                <w:szCs w:val="28"/>
              </w:rPr>
              <w:t xml:space="preserve"> (капітан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 xml:space="preserve"> (юстиції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 xml:space="preserve">, медичної служби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083" w:type="pct"/>
            <w:hideMark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 w:rsidRPr="00514B69">
              <w:rPr>
                <w:szCs w:val="28"/>
              </w:rPr>
              <w:t>7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  <w:hideMark/>
          </w:tcPr>
          <w:p w:rsidR="00522BC7" w:rsidRPr="00514B69" w:rsidRDefault="00522BC7" w:rsidP="00522BC7">
            <w:pPr>
              <w:spacing w:before="120"/>
              <w:rPr>
                <w:spacing w:val="-8"/>
                <w:szCs w:val="28"/>
              </w:rPr>
            </w:pPr>
            <w:r w:rsidRPr="00514B69">
              <w:rPr>
                <w:spacing w:val="-8"/>
                <w:szCs w:val="28"/>
              </w:rPr>
              <w:t xml:space="preserve">Старший лейтенант (юстиції, медичної служби) </w:t>
            </w:r>
            <w:r>
              <w:rPr>
                <w:spacing w:val="-8"/>
                <w:szCs w:val="28"/>
              </w:rPr>
              <w:t xml:space="preserve">(старший лейтенант </w:t>
            </w:r>
            <w:proofErr w:type="spellStart"/>
            <w:r w:rsidRPr="00514B69">
              <w:rPr>
                <w:spacing w:val="-8"/>
                <w:szCs w:val="28"/>
              </w:rPr>
              <w:t>Держспецзв’язку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r>
              <w:rPr>
                <w:szCs w:val="28"/>
              </w:rPr>
              <w:t xml:space="preserve">(юстиції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 xml:space="preserve">, медичної служби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083" w:type="pct"/>
            <w:hideMark/>
          </w:tcPr>
          <w:p w:rsidR="00522BC7" w:rsidRPr="001C7E73" w:rsidRDefault="00522BC7" w:rsidP="00522BC7">
            <w:pPr>
              <w:spacing w:before="120"/>
              <w:jc w:val="center"/>
              <w:rPr>
                <w:szCs w:val="28"/>
                <w:highlight w:val="yellow"/>
              </w:rPr>
            </w:pPr>
            <w:r w:rsidRPr="00974712">
              <w:rPr>
                <w:szCs w:val="28"/>
              </w:rPr>
              <w:t>8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  <w:hideMark/>
          </w:tcPr>
          <w:p w:rsidR="00522BC7" w:rsidRPr="00514B69" w:rsidRDefault="00522BC7" w:rsidP="00522BC7">
            <w:pPr>
              <w:spacing w:before="120"/>
              <w:rPr>
                <w:szCs w:val="28"/>
              </w:rPr>
            </w:pPr>
            <w:r w:rsidRPr="00514B69">
              <w:rPr>
                <w:szCs w:val="28"/>
              </w:rPr>
              <w:t>Лейтенант (юстиції, медичної служби)</w:t>
            </w:r>
            <w:r>
              <w:rPr>
                <w:szCs w:val="28"/>
              </w:rPr>
              <w:t xml:space="preserve"> (лейтенант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 xml:space="preserve"> (юстиції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 xml:space="preserve">, медичної служби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083" w:type="pct"/>
            <w:hideMark/>
          </w:tcPr>
          <w:p w:rsidR="00522BC7" w:rsidRPr="001C7E73" w:rsidRDefault="00522BC7" w:rsidP="00522BC7">
            <w:pPr>
              <w:spacing w:before="120"/>
              <w:jc w:val="center"/>
              <w:rPr>
                <w:szCs w:val="28"/>
                <w:highlight w:val="yellow"/>
              </w:rPr>
            </w:pPr>
            <w:r w:rsidRPr="00974712">
              <w:rPr>
                <w:szCs w:val="28"/>
              </w:rPr>
              <w:t>8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  <w:hideMark/>
          </w:tcPr>
          <w:p w:rsidR="00522BC7" w:rsidRPr="00514B69" w:rsidRDefault="00522BC7" w:rsidP="00522BC7">
            <w:pPr>
              <w:spacing w:before="120"/>
              <w:rPr>
                <w:spacing w:val="-8"/>
                <w:szCs w:val="28"/>
              </w:rPr>
            </w:pPr>
            <w:r w:rsidRPr="00514B69">
              <w:rPr>
                <w:spacing w:val="-8"/>
                <w:szCs w:val="28"/>
              </w:rPr>
              <w:t>Молодший лейтенант (юстиції, медичної служби)</w:t>
            </w:r>
            <w:r>
              <w:rPr>
                <w:spacing w:val="-8"/>
                <w:szCs w:val="28"/>
              </w:rPr>
              <w:t xml:space="preserve"> (м</w:t>
            </w:r>
            <w:r w:rsidRPr="00514B69">
              <w:rPr>
                <w:spacing w:val="-8"/>
                <w:szCs w:val="28"/>
              </w:rPr>
              <w:t xml:space="preserve">олодший лейтенант </w:t>
            </w:r>
            <w:proofErr w:type="spellStart"/>
            <w:r w:rsidRPr="00514B69">
              <w:rPr>
                <w:spacing w:val="-8"/>
                <w:szCs w:val="28"/>
              </w:rPr>
              <w:t>Держспецзв’язку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r>
              <w:rPr>
                <w:szCs w:val="28"/>
              </w:rPr>
              <w:t xml:space="preserve">(юстиції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 xml:space="preserve">, медичної служби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083" w:type="pct"/>
            <w:hideMark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 w:rsidRPr="004F736C">
              <w:rPr>
                <w:szCs w:val="28"/>
              </w:rPr>
              <w:t>8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  <w:hideMark/>
          </w:tcPr>
          <w:p w:rsidR="00522BC7" w:rsidRPr="00514B69" w:rsidRDefault="00522BC7" w:rsidP="00522BC7">
            <w:pPr>
              <w:spacing w:before="120"/>
              <w:rPr>
                <w:szCs w:val="28"/>
              </w:rPr>
            </w:pPr>
            <w:r w:rsidRPr="00514B69">
              <w:rPr>
                <w:szCs w:val="28"/>
              </w:rPr>
              <w:t xml:space="preserve">Головний майстер-сержант </w:t>
            </w:r>
          </w:p>
        </w:tc>
        <w:tc>
          <w:tcPr>
            <w:tcW w:w="1083" w:type="pct"/>
            <w:hideMark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  <w:hideMark/>
          </w:tcPr>
          <w:p w:rsidR="00522BC7" w:rsidRPr="00514B69" w:rsidRDefault="00522BC7" w:rsidP="00522BC7">
            <w:pPr>
              <w:spacing w:before="120"/>
              <w:rPr>
                <w:szCs w:val="28"/>
              </w:rPr>
            </w:pPr>
            <w:r w:rsidRPr="00514B69">
              <w:rPr>
                <w:szCs w:val="28"/>
              </w:rPr>
              <w:t xml:space="preserve">Старший майстер-сержант </w:t>
            </w:r>
          </w:p>
        </w:tc>
        <w:tc>
          <w:tcPr>
            <w:tcW w:w="1083" w:type="pct"/>
            <w:hideMark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  <w:hideMark/>
          </w:tcPr>
          <w:p w:rsidR="00522BC7" w:rsidRPr="00514B69" w:rsidRDefault="00522BC7" w:rsidP="00522BC7">
            <w:pPr>
              <w:spacing w:before="120"/>
              <w:rPr>
                <w:szCs w:val="28"/>
              </w:rPr>
            </w:pPr>
            <w:r w:rsidRPr="00514B69">
              <w:rPr>
                <w:szCs w:val="28"/>
              </w:rPr>
              <w:lastRenderedPageBreak/>
              <w:t xml:space="preserve">Майстер-сержант </w:t>
            </w:r>
            <w:r>
              <w:rPr>
                <w:szCs w:val="28"/>
              </w:rPr>
              <w:t xml:space="preserve">(старший прапорщик, старший прапорщик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083" w:type="pct"/>
            <w:hideMark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 w:rsidRPr="00514B69">
              <w:rPr>
                <w:szCs w:val="28"/>
              </w:rPr>
              <w:t>9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</w:tcPr>
          <w:p w:rsidR="00522BC7" w:rsidRPr="00514B69" w:rsidRDefault="00522BC7" w:rsidP="00522BC7">
            <w:pPr>
              <w:spacing w:before="120"/>
              <w:rPr>
                <w:szCs w:val="28"/>
              </w:rPr>
            </w:pPr>
            <w:r w:rsidRPr="00514B69">
              <w:rPr>
                <w:szCs w:val="28"/>
              </w:rPr>
              <w:t xml:space="preserve">Штаб-сержант </w:t>
            </w:r>
            <w:r>
              <w:rPr>
                <w:szCs w:val="28"/>
              </w:rPr>
              <w:t xml:space="preserve">(прапорщик, прапорщик </w:t>
            </w:r>
            <w:proofErr w:type="spellStart"/>
            <w:r w:rsidRPr="00514B69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083" w:type="pct"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 w:rsidRPr="00514B69">
              <w:rPr>
                <w:szCs w:val="28"/>
              </w:rPr>
              <w:t>9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</w:tcPr>
          <w:p w:rsidR="00522BC7" w:rsidRPr="00514B69" w:rsidRDefault="00522BC7" w:rsidP="00522BC7">
            <w:pPr>
              <w:spacing w:before="120"/>
              <w:rPr>
                <w:szCs w:val="28"/>
              </w:rPr>
            </w:pPr>
            <w:r w:rsidRPr="00514B69">
              <w:rPr>
                <w:szCs w:val="28"/>
              </w:rPr>
              <w:t xml:space="preserve">Головний сержант </w:t>
            </w:r>
            <w:r>
              <w:rPr>
                <w:szCs w:val="28"/>
              </w:rPr>
              <w:t>(старшина)</w:t>
            </w:r>
          </w:p>
        </w:tc>
        <w:tc>
          <w:tcPr>
            <w:tcW w:w="1083" w:type="pct"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 w:rsidRPr="00514B69">
              <w:rPr>
                <w:szCs w:val="28"/>
              </w:rPr>
              <w:t>9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</w:tcPr>
          <w:p w:rsidR="00522BC7" w:rsidRPr="00514B69" w:rsidRDefault="00522BC7" w:rsidP="00522BC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Старший сержант </w:t>
            </w:r>
          </w:p>
        </w:tc>
        <w:tc>
          <w:tcPr>
            <w:tcW w:w="1083" w:type="pct"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</w:tcPr>
          <w:p w:rsidR="00522BC7" w:rsidRPr="00514B69" w:rsidRDefault="00522BC7" w:rsidP="00522BC7">
            <w:pPr>
              <w:spacing w:before="120"/>
              <w:rPr>
                <w:szCs w:val="28"/>
              </w:rPr>
            </w:pPr>
            <w:r w:rsidRPr="001E64DD">
              <w:rPr>
                <w:szCs w:val="28"/>
              </w:rPr>
              <w:t xml:space="preserve">Сержант (сержант </w:t>
            </w:r>
            <w:proofErr w:type="spellStart"/>
            <w:r w:rsidRPr="001E64DD">
              <w:rPr>
                <w:szCs w:val="28"/>
              </w:rPr>
              <w:t>Держспецзв’язку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083" w:type="pct"/>
          </w:tcPr>
          <w:p w:rsidR="00522BC7" w:rsidRPr="00514B69" w:rsidRDefault="00522BC7" w:rsidP="00522BC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</w:tcPr>
          <w:p w:rsidR="00522BC7" w:rsidRPr="001E64DD" w:rsidRDefault="00522BC7" w:rsidP="00522BC7">
            <w:pPr>
              <w:spacing w:before="120"/>
              <w:rPr>
                <w:szCs w:val="28"/>
              </w:rPr>
            </w:pPr>
            <w:r w:rsidRPr="001E64DD">
              <w:rPr>
                <w:szCs w:val="28"/>
              </w:rPr>
              <w:t>Молодший сержант</w:t>
            </w:r>
          </w:p>
        </w:tc>
        <w:tc>
          <w:tcPr>
            <w:tcW w:w="1083" w:type="pct"/>
          </w:tcPr>
          <w:p w:rsidR="00522BC7" w:rsidRDefault="00522BC7" w:rsidP="00522BC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</w:tcPr>
          <w:p w:rsidR="00522BC7" w:rsidRPr="001E64DD" w:rsidRDefault="00522BC7" w:rsidP="00522BC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Старший солдат </w:t>
            </w:r>
          </w:p>
        </w:tc>
        <w:tc>
          <w:tcPr>
            <w:tcW w:w="1083" w:type="pct"/>
          </w:tcPr>
          <w:p w:rsidR="00522BC7" w:rsidRDefault="00522BC7" w:rsidP="00522BC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522BC7" w:rsidRPr="000B2E19" w:rsidTr="00522BC7">
        <w:trPr>
          <w:trHeight w:val="15"/>
        </w:trPr>
        <w:tc>
          <w:tcPr>
            <w:tcW w:w="3917" w:type="pct"/>
          </w:tcPr>
          <w:p w:rsidR="00522BC7" w:rsidRDefault="00522BC7" w:rsidP="00522BC7">
            <w:pPr>
              <w:spacing w:before="120"/>
              <w:rPr>
                <w:szCs w:val="28"/>
              </w:rPr>
            </w:pPr>
            <w:r w:rsidRPr="009C53CE">
              <w:rPr>
                <w:szCs w:val="28"/>
              </w:rPr>
              <w:t xml:space="preserve">Солдат (рядовий </w:t>
            </w:r>
            <w:proofErr w:type="spellStart"/>
            <w:r w:rsidRPr="009C53CE">
              <w:rPr>
                <w:szCs w:val="28"/>
              </w:rPr>
              <w:t>Держспецзв’язку</w:t>
            </w:r>
            <w:proofErr w:type="spellEnd"/>
            <w:r w:rsidRPr="009C53CE">
              <w:rPr>
                <w:szCs w:val="28"/>
              </w:rPr>
              <w:t>)</w:t>
            </w:r>
          </w:p>
        </w:tc>
        <w:tc>
          <w:tcPr>
            <w:tcW w:w="1083" w:type="pct"/>
          </w:tcPr>
          <w:p w:rsidR="00522BC7" w:rsidRDefault="00522BC7" w:rsidP="00522BC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</w:tbl>
    <w:p w:rsidR="00522BC7" w:rsidRDefault="00522BC7" w:rsidP="00522BC7"/>
    <w:p w:rsidR="00A40691" w:rsidRDefault="00A40691" w:rsidP="00A40691">
      <w:pPr>
        <w:spacing w:before="120"/>
        <w:ind w:left="567" w:hanging="567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__________</w:t>
      </w:r>
    </w:p>
    <w:p w:rsidR="00522BC7" w:rsidRPr="00522BC7" w:rsidRDefault="00522BC7" w:rsidP="00A40691">
      <w:pPr>
        <w:jc w:val="both"/>
        <w:rPr>
          <w:spacing w:val="-8"/>
          <w:sz w:val="22"/>
          <w:szCs w:val="22"/>
        </w:rPr>
      </w:pPr>
      <w:r w:rsidRPr="00522BC7">
        <w:rPr>
          <w:spacing w:val="-8"/>
          <w:sz w:val="22"/>
          <w:szCs w:val="22"/>
        </w:rPr>
        <w:t>*Військові звання, присвоєні відповідно до Указу Президента України</w:t>
      </w:r>
      <w:r w:rsidR="00A40691">
        <w:rPr>
          <w:spacing w:val="-8"/>
          <w:sz w:val="22"/>
          <w:szCs w:val="22"/>
        </w:rPr>
        <w:t xml:space="preserve"> </w:t>
      </w:r>
      <w:r w:rsidRPr="00522BC7">
        <w:rPr>
          <w:spacing w:val="-8"/>
          <w:sz w:val="22"/>
          <w:szCs w:val="22"/>
        </w:rPr>
        <w:t>від 31 липня 2015 р</w:t>
      </w:r>
      <w:r w:rsidR="007B64BB">
        <w:rPr>
          <w:spacing w:val="-8"/>
          <w:sz w:val="22"/>
          <w:szCs w:val="22"/>
        </w:rPr>
        <w:t>.</w:t>
      </w:r>
      <w:r w:rsidRPr="00522BC7">
        <w:rPr>
          <w:spacing w:val="-8"/>
          <w:sz w:val="22"/>
          <w:szCs w:val="22"/>
        </w:rPr>
        <w:t xml:space="preserve"> № 463</w:t>
      </w:r>
      <w:r w:rsidR="007B64BB">
        <w:rPr>
          <w:spacing w:val="-8"/>
          <w:sz w:val="22"/>
          <w:szCs w:val="22"/>
        </w:rPr>
        <w:t xml:space="preserve"> “Про Положення про проходження військової служби (навчання) військовослужбовцями Державної служби спеціального зв’язку та захисту інформації України”</w:t>
      </w:r>
      <w:r w:rsidRPr="00522BC7">
        <w:rPr>
          <w:spacing w:val="-8"/>
          <w:sz w:val="22"/>
          <w:szCs w:val="22"/>
        </w:rPr>
        <w:t>.</w:t>
      </w:r>
    </w:p>
    <w:p w:rsidR="00522BC7" w:rsidRPr="00522BC7" w:rsidRDefault="00522BC7" w:rsidP="00A40691">
      <w:pPr>
        <w:spacing w:before="120"/>
        <w:jc w:val="both"/>
        <w:rPr>
          <w:spacing w:val="-8"/>
          <w:sz w:val="22"/>
          <w:szCs w:val="22"/>
        </w:rPr>
      </w:pPr>
      <w:r w:rsidRPr="00522BC7">
        <w:rPr>
          <w:spacing w:val="-8"/>
          <w:sz w:val="22"/>
          <w:szCs w:val="22"/>
        </w:rPr>
        <w:t xml:space="preserve">**Спеціальні звання, присвоєні відповідно до </w:t>
      </w:r>
      <w:hyperlink r:id="rId6" w:anchor="n12" w:history="1">
        <w:r w:rsidRPr="00522BC7">
          <w:rPr>
            <w:spacing w:val="-8"/>
            <w:sz w:val="22"/>
            <w:szCs w:val="22"/>
          </w:rPr>
          <w:t>Положення про проходження служби в Д</w:t>
        </w:r>
        <w:r w:rsidR="00C02B75">
          <w:rPr>
            <w:spacing w:val="-8"/>
            <w:sz w:val="22"/>
            <w:szCs w:val="22"/>
          </w:rPr>
          <w:t>ержавній службі спеціального зв</w:t>
        </w:r>
        <w:r w:rsidR="00C02B75" w:rsidRPr="00522BC7">
          <w:rPr>
            <w:spacing w:val="-8"/>
            <w:sz w:val="22"/>
            <w:szCs w:val="22"/>
          </w:rPr>
          <w:t>’язку</w:t>
        </w:r>
        <w:r w:rsidRPr="00522BC7">
          <w:rPr>
            <w:spacing w:val="-8"/>
            <w:sz w:val="22"/>
            <w:szCs w:val="22"/>
          </w:rPr>
          <w:t xml:space="preserve"> та захисту інформації особами рядового і начальницького складу</w:t>
        </w:r>
      </w:hyperlink>
      <w:r w:rsidRPr="00522BC7">
        <w:rPr>
          <w:spacing w:val="-8"/>
          <w:sz w:val="22"/>
          <w:szCs w:val="22"/>
        </w:rPr>
        <w:t>, затвердженого постановою Кабінету Міністр</w:t>
      </w:r>
      <w:r w:rsidR="007B64BB">
        <w:rPr>
          <w:spacing w:val="-8"/>
          <w:sz w:val="22"/>
          <w:szCs w:val="22"/>
        </w:rPr>
        <w:t>ів України від 27 грудня 2006 р.</w:t>
      </w:r>
      <w:r w:rsidRPr="00522BC7">
        <w:rPr>
          <w:spacing w:val="-8"/>
          <w:sz w:val="22"/>
          <w:szCs w:val="22"/>
        </w:rPr>
        <w:t xml:space="preserve"> № 1828</w:t>
      </w:r>
      <w:r w:rsidR="007B64BB">
        <w:rPr>
          <w:spacing w:val="-8"/>
          <w:sz w:val="22"/>
          <w:szCs w:val="22"/>
        </w:rPr>
        <w:t xml:space="preserve"> (Офіційний вісник України,</w:t>
      </w:r>
      <w:r w:rsidR="00A40691">
        <w:rPr>
          <w:spacing w:val="-8"/>
          <w:sz w:val="22"/>
          <w:szCs w:val="22"/>
        </w:rPr>
        <w:br/>
      </w:r>
      <w:r w:rsidR="007B64BB">
        <w:rPr>
          <w:spacing w:val="-8"/>
          <w:sz w:val="22"/>
          <w:szCs w:val="22"/>
        </w:rPr>
        <w:t>2007 р., № 1, ст. 22)</w:t>
      </w:r>
      <w:r w:rsidRPr="00522BC7">
        <w:rPr>
          <w:spacing w:val="-8"/>
          <w:sz w:val="22"/>
          <w:szCs w:val="22"/>
        </w:rPr>
        <w:t>.</w:t>
      </w:r>
    </w:p>
    <w:p w:rsidR="00DC64C3" w:rsidRPr="00813211" w:rsidRDefault="00025735" w:rsidP="00DC64C3">
      <w:pPr>
        <w:pStyle w:val="3"/>
        <w:spacing w:before="480"/>
        <w:ind w:left="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__________________</w:t>
      </w:r>
    </w:p>
    <w:sectPr w:rsidR="00DC64C3" w:rsidRPr="00813211" w:rsidSect="00893231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50F5" w:rsidRDefault="008D50F5">
      <w:r>
        <w:separator/>
      </w:r>
    </w:p>
  </w:endnote>
  <w:endnote w:type="continuationSeparator" w:id="0">
    <w:p w:rsidR="008D50F5" w:rsidRDefault="008D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50F5" w:rsidRDefault="008D50F5">
      <w:r>
        <w:separator/>
      </w:r>
    </w:p>
  </w:footnote>
  <w:footnote w:type="continuationSeparator" w:id="0">
    <w:p w:rsidR="008D50F5" w:rsidRDefault="008D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40691">
      <w:rPr>
        <w:noProof/>
      </w:rPr>
      <w:t>2</w:t>
    </w:r>
    <w:r>
      <w:fldChar w:fldCharType="end"/>
    </w:r>
  </w:p>
  <w:p w:rsidR="00525BBB" w:rsidRDefault="00522BC7" w:rsidP="00522BC7">
    <w:pPr>
      <w:ind w:left="3119" w:hanging="142"/>
      <w:jc w:val="right"/>
    </w:pPr>
    <w:r>
      <w:t>Продовження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030696"/>
    <w:rsid w:val="001A5FC5"/>
    <w:rsid w:val="00210F96"/>
    <w:rsid w:val="004C29EB"/>
    <w:rsid w:val="00522BC7"/>
    <w:rsid w:val="00525BBB"/>
    <w:rsid w:val="0063408E"/>
    <w:rsid w:val="007B64BB"/>
    <w:rsid w:val="007D7BAD"/>
    <w:rsid w:val="00813211"/>
    <w:rsid w:val="00893231"/>
    <w:rsid w:val="008D50F5"/>
    <w:rsid w:val="009175E2"/>
    <w:rsid w:val="00A40691"/>
    <w:rsid w:val="00C02B75"/>
    <w:rsid w:val="00D62814"/>
    <w:rsid w:val="00DC64C3"/>
    <w:rsid w:val="00E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828-2006-%D0%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Леся Григорівна Томах</cp:lastModifiedBy>
  <cp:revision>2</cp:revision>
  <cp:lastPrinted>2002-04-19T12:13:00Z</cp:lastPrinted>
  <dcterms:created xsi:type="dcterms:W3CDTF">2025-08-06T14:45:00Z</dcterms:created>
  <dcterms:modified xsi:type="dcterms:W3CDTF">2025-08-06T14:45:00Z</dcterms:modified>
</cp:coreProperties>
</file>