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D60A1A" w14:textId="547592FB" w:rsidR="0093539F" w:rsidRPr="00691D15" w:rsidRDefault="00FC1DFE" w:rsidP="000943AE">
      <w:pPr>
        <w:keepNext/>
        <w:keepLines/>
        <w:spacing w:after="0" w:line="240" w:lineRule="auto"/>
        <w:jc w:val="center"/>
        <w:rPr>
          <w:rFonts w:ascii="Times New Roman" w:hAnsi="Times New Roman"/>
          <w:b/>
          <w:sz w:val="25"/>
          <w:szCs w:val="25"/>
          <w:lang w:val="uk-UA" w:eastAsia="ru-RU"/>
        </w:rPr>
      </w:pPr>
      <w:r w:rsidRPr="00691D15">
        <w:rPr>
          <w:rFonts w:ascii="Times New Roman" w:hAnsi="Times New Roman"/>
          <w:b/>
          <w:sz w:val="25"/>
          <w:szCs w:val="25"/>
          <w:lang w:val="uk-UA" w:eastAsia="ru-RU"/>
        </w:rPr>
        <w:t xml:space="preserve">ПОРІВНЯЛЬНА ТАБЛИЦЯ </w:t>
      </w:r>
      <w:r w:rsidRPr="00691D15">
        <w:rPr>
          <w:rFonts w:ascii="Times New Roman" w:hAnsi="Times New Roman"/>
          <w:b/>
          <w:sz w:val="25"/>
          <w:szCs w:val="25"/>
          <w:lang w:val="uk-UA" w:eastAsia="ru-RU"/>
        </w:rPr>
        <w:br/>
      </w:r>
      <w:r w:rsidR="0093539F" w:rsidRPr="00691D15">
        <w:rPr>
          <w:rFonts w:ascii="Times New Roman" w:hAnsi="Times New Roman"/>
          <w:b/>
          <w:sz w:val="25"/>
          <w:szCs w:val="25"/>
          <w:lang w:val="uk-UA" w:eastAsia="ru-RU"/>
        </w:rPr>
        <w:t>до проекту постанови Кабінету Міністрів України «</w:t>
      </w:r>
      <w:r w:rsidR="0093539F" w:rsidRPr="00691D15">
        <w:rPr>
          <w:rFonts w:ascii="Times New Roman" w:hAnsi="Times New Roman"/>
          <w:b/>
          <w:bCs/>
          <w:sz w:val="25"/>
          <w:szCs w:val="25"/>
          <w:bdr w:val="none" w:sz="0" w:space="0" w:color="auto" w:frame="1"/>
          <w:lang w:val="uk-UA" w:eastAsia="ru-RU"/>
        </w:rPr>
        <w:t>Про внесення змін до Порядку обчислення стажу державної служби</w:t>
      </w:r>
      <w:r w:rsidR="0093539F" w:rsidRPr="00691D15">
        <w:rPr>
          <w:rFonts w:ascii="Times New Roman" w:hAnsi="Times New Roman"/>
          <w:b/>
          <w:sz w:val="25"/>
          <w:szCs w:val="25"/>
          <w:lang w:val="uk-UA" w:eastAsia="ru-RU"/>
        </w:rPr>
        <w:t>»</w:t>
      </w:r>
    </w:p>
    <w:p w14:paraId="0F4E7B5D" w14:textId="77777777" w:rsidR="0093539F" w:rsidRPr="00691D15" w:rsidRDefault="0093539F" w:rsidP="00340A71">
      <w:pPr>
        <w:spacing w:after="0" w:line="240" w:lineRule="auto"/>
        <w:jc w:val="center"/>
        <w:rPr>
          <w:rFonts w:ascii="Times New Roman" w:hAnsi="Times New Roman"/>
          <w:sz w:val="25"/>
          <w:szCs w:val="25"/>
          <w:lang w:val="uk-UA"/>
        </w:rPr>
      </w:pPr>
    </w:p>
    <w:tbl>
      <w:tblPr>
        <w:tblW w:w="145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479"/>
        <w:gridCol w:w="7117"/>
      </w:tblGrid>
      <w:tr w:rsidR="00E44998" w:rsidRPr="00691D15" w14:paraId="759E3096" w14:textId="77777777" w:rsidTr="00FC1DFE">
        <w:trPr>
          <w:trHeight w:val="630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F522F" w14:textId="15194DA1" w:rsidR="00E44998" w:rsidRPr="00691D15" w:rsidRDefault="00FC1DFE" w:rsidP="00FC1DFE">
            <w:pPr>
              <w:adjustRightInd w:val="0"/>
              <w:snapToGrid w:val="0"/>
              <w:ind w:firstLine="709"/>
              <w:jc w:val="center"/>
              <w:rPr>
                <w:rFonts w:ascii="Times New Roman" w:hAnsi="Times New Roman"/>
                <w:sz w:val="25"/>
                <w:szCs w:val="25"/>
                <w:lang w:val="uk-UA"/>
              </w:rPr>
            </w:pPr>
            <w:r w:rsidRPr="00691D15">
              <w:rPr>
                <w:rFonts w:ascii="Times New Roman" w:hAnsi="Times New Roman"/>
                <w:sz w:val="25"/>
                <w:szCs w:val="25"/>
                <w:lang w:val="uk-UA"/>
              </w:rPr>
              <w:t>Зміст положення акта законодавства</w:t>
            </w:r>
          </w:p>
        </w:tc>
        <w:tc>
          <w:tcPr>
            <w:tcW w:w="7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0C625" w14:textId="2C3B9BC9" w:rsidR="00E44998" w:rsidRPr="00691D15" w:rsidRDefault="00FC1DFE" w:rsidP="00FC1DFE">
            <w:pPr>
              <w:adjustRightInd w:val="0"/>
              <w:snapToGrid w:val="0"/>
              <w:ind w:firstLine="709"/>
              <w:jc w:val="center"/>
              <w:rPr>
                <w:rFonts w:ascii="Times New Roman" w:hAnsi="Times New Roman"/>
                <w:sz w:val="25"/>
                <w:szCs w:val="25"/>
                <w:lang w:val="uk-UA"/>
              </w:rPr>
            </w:pPr>
            <w:r w:rsidRPr="00691D15">
              <w:rPr>
                <w:rFonts w:ascii="Times New Roman" w:hAnsi="Times New Roman"/>
                <w:sz w:val="25"/>
                <w:szCs w:val="25"/>
                <w:lang w:val="uk-UA"/>
              </w:rPr>
              <w:t>Зміст відповідного положення проекту акта</w:t>
            </w:r>
          </w:p>
        </w:tc>
      </w:tr>
      <w:tr w:rsidR="00FC1DFE" w:rsidRPr="00691D15" w14:paraId="1D60F5A5" w14:textId="77777777" w:rsidTr="00FC1DFE">
        <w:trPr>
          <w:trHeight w:val="630"/>
        </w:trPr>
        <w:tc>
          <w:tcPr>
            <w:tcW w:w="14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29FFF" w14:textId="25A038A7" w:rsidR="00FC1DFE" w:rsidRPr="00691D15" w:rsidRDefault="00FC1DFE" w:rsidP="00FC1DFE">
            <w:pPr>
              <w:adjustRightInd w:val="0"/>
              <w:snapToGrid w:val="0"/>
              <w:ind w:firstLine="709"/>
              <w:jc w:val="center"/>
              <w:rPr>
                <w:rFonts w:ascii="Times New Roman" w:hAnsi="Times New Roman"/>
                <w:sz w:val="25"/>
                <w:szCs w:val="25"/>
                <w:lang w:val="uk-UA"/>
              </w:rPr>
            </w:pPr>
            <w:r w:rsidRPr="00691D15">
              <w:rPr>
                <w:rFonts w:ascii="Times New Roman" w:hAnsi="Times New Roman"/>
                <w:b/>
                <w:bCs/>
                <w:sz w:val="25"/>
                <w:szCs w:val="25"/>
                <w:bdr w:val="none" w:sz="0" w:space="0" w:color="auto" w:frame="1"/>
                <w:lang w:val="uk-UA" w:eastAsia="ru-RU"/>
              </w:rPr>
              <w:t>Порядок об</w:t>
            </w:r>
            <w:r w:rsidR="009379FE" w:rsidRPr="00691D15">
              <w:rPr>
                <w:rFonts w:ascii="Times New Roman" w:hAnsi="Times New Roman"/>
                <w:b/>
                <w:bCs/>
                <w:sz w:val="25"/>
                <w:szCs w:val="25"/>
                <w:bdr w:val="none" w:sz="0" w:space="0" w:color="auto" w:frame="1"/>
                <w:lang w:val="uk-UA" w:eastAsia="ru-RU"/>
              </w:rPr>
              <w:t>числення стажу державної служби</w:t>
            </w:r>
            <w:r w:rsidR="00CA2B64">
              <w:rPr>
                <w:rFonts w:ascii="Times New Roman" w:hAnsi="Times New Roman"/>
                <w:b/>
                <w:bCs/>
                <w:sz w:val="25"/>
                <w:szCs w:val="25"/>
                <w:bdr w:val="none" w:sz="0" w:space="0" w:color="auto" w:frame="1"/>
                <w:lang w:val="uk-UA" w:eastAsia="ru-RU"/>
              </w:rPr>
              <w:t xml:space="preserve">, затверджений постановою Кабінету Міністрів України </w:t>
            </w:r>
            <w:r w:rsidR="00352681">
              <w:rPr>
                <w:rFonts w:ascii="Times New Roman" w:hAnsi="Times New Roman"/>
                <w:b/>
                <w:bCs/>
                <w:sz w:val="25"/>
                <w:szCs w:val="25"/>
                <w:bdr w:val="none" w:sz="0" w:space="0" w:color="auto" w:frame="1"/>
                <w:lang w:val="uk-UA" w:eastAsia="ru-RU"/>
              </w:rPr>
              <w:br/>
            </w:r>
            <w:r w:rsidR="00CA2B64">
              <w:rPr>
                <w:rFonts w:ascii="Times New Roman" w:hAnsi="Times New Roman"/>
                <w:b/>
                <w:bCs/>
                <w:sz w:val="25"/>
                <w:szCs w:val="25"/>
                <w:bdr w:val="none" w:sz="0" w:space="0" w:color="auto" w:frame="1"/>
                <w:lang w:val="uk-UA" w:eastAsia="ru-RU"/>
              </w:rPr>
              <w:t>від 25 березня 2026 року № 229</w:t>
            </w:r>
          </w:p>
        </w:tc>
      </w:tr>
      <w:tr w:rsidR="00A7110A" w:rsidRPr="00691D15" w14:paraId="00981AB9" w14:textId="77777777" w:rsidTr="00FC1DFE">
        <w:trPr>
          <w:trHeight w:val="630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854D8" w14:textId="27430B5B" w:rsidR="00A7110A" w:rsidRPr="00691D15" w:rsidRDefault="00A7110A" w:rsidP="00A7110A">
            <w:pPr>
              <w:pStyle w:val="rvps2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sz w:val="25"/>
                <w:szCs w:val="25"/>
                <w:lang w:val="uk-UA"/>
              </w:rPr>
            </w:pPr>
            <w:r w:rsidRPr="00691D15">
              <w:rPr>
                <w:sz w:val="25"/>
                <w:szCs w:val="25"/>
                <w:lang w:val="uk-UA"/>
              </w:rPr>
              <w:t xml:space="preserve">3. Документом для визначення стажу державної служби є трудова книжка, копія послужного списку, військовий квиток та інші документи, які відповідно до законодавства підтверджують стаж роботи (довідки, виписки з наказів, </w:t>
            </w:r>
            <w:bookmarkStart w:id="0" w:name="_Hlk115971439"/>
            <w:r w:rsidRPr="00691D15">
              <w:rPr>
                <w:b/>
                <w:bCs/>
                <w:sz w:val="25"/>
                <w:szCs w:val="25"/>
                <w:lang w:val="uk-UA"/>
              </w:rPr>
              <w:t>дані, наявні в реєстрі застрахованих осіб Державного реєстру загальнообов’язкового державного соціального страхування</w:t>
            </w:r>
            <w:bookmarkEnd w:id="0"/>
            <w:r w:rsidRPr="00691D15">
              <w:rPr>
                <w:sz w:val="25"/>
                <w:szCs w:val="25"/>
                <w:lang w:val="uk-UA"/>
              </w:rPr>
              <w:t>, тощо).</w:t>
            </w:r>
          </w:p>
          <w:p w14:paraId="5217760D" w14:textId="77777777" w:rsidR="00DB3D7E" w:rsidRPr="00691D15" w:rsidRDefault="00DB3D7E" w:rsidP="00A7110A">
            <w:pPr>
              <w:pStyle w:val="rvps2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sz w:val="25"/>
                <w:szCs w:val="25"/>
                <w:lang w:val="uk-UA"/>
              </w:rPr>
            </w:pPr>
          </w:p>
          <w:p w14:paraId="5BDB951E" w14:textId="77777777" w:rsidR="00A7110A" w:rsidRPr="00691D15" w:rsidRDefault="00A7110A" w:rsidP="00A7110A">
            <w:pPr>
              <w:pStyle w:val="rvps2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sz w:val="25"/>
                <w:szCs w:val="25"/>
                <w:lang w:val="uk-UA"/>
              </w:rPr>
            </w:pPr>
            <w:r w:rsidRPr="00691D15">
              <w:rPr>
                <w:sz w:val="25"/>
                <w:szCs w:val="25"/>
                <w:lang w:val="uk-UA"/>
              </w:rPr>
              <w:t xml:space="preserve">За відсутності трудової книжки </w:t>
            </w:r>
            <w:r w:rsidRPr="00691D15">
              <w:rPr>
                <w:b/>
                <w:bCs/>
                <w:sz w:val="25"/>
                <w:szCs w:val="25"/>
                <w:lang w:val="uk-UA"/>
              </w:rPr>
              <w:t>або відповідних записів у ній</w:t>
            </w:r>
            <w:r w:rsidRPr="00691D15">
              <w:rPr>
                <w:sz w:val="25"/>
                <w:szCs w:val="25"/>
                <w:lang w:val="uk-UA"/>
              </w:rPr>
              <w:t xml:space="preserve"> стаж державної служби обчислюється на підставі інших документів, виданих за місцем роботи, служби, а також архівними установами.</w:t>
            </w:r>
          </w:p>
          <w:p w14:paraId="724CDD0C" w14:textId="77777777" w:rsidR="00A7110A" w:rsidRPr="00691D15" w:rsidRDefault="00A7110A" w:rsidP="00A7110A">
            <w:pPr>
              <w:adjustRightInd w:val="0"/>
              <w:snapToGri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5"/>
                <w:szCs w:val="25"/>
                <w:lang w:val="uk-UA"/>
              </w:rPr>
            </w:pPr>
          </w:p>
        </w:tc>
        <w:tc>
          <w:tcPr>
            <w:tcW w:w="7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AC718" w14:textId="70A569FB" w:rsidR="00A7110A" w:rsidRPr="00691D15" w:rsidRDefault="00A7110A" w:rsidP="00A7110A">
            <w:pPr>
              <w:pStyle w:val="rvps2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sz w:val="25"/>
                <w:szCs w:val="25"/>
                <w:lang w:val="uk-UA"/>
              </w:rPr>
            </w:pPr>
            <w:r w:rsidRPr="00691D15">
              <w:rPr>
                <w:sz w:val="25"/>
                <w:szCs w:val="25"/>
                <w:lang w:val="uk-UA"/>
              </w:rPr>
              <w:t xml:space="preserve">3. Документом для визначення стажу державної служби є трудова книжка, копія послужного списку, військовий квиток та інші документи, які відповідно до законодавства підтверджують стаж роботи (довідки, виписки з наказів, </w:t>
            </w:r>
            <w:bookmarkStart w:id="1" w:name="_Hlk115971482"/>
            <w:r w:rsidRPr="00691D15">
              <w:rPr>
                <w:b/>
                <w:bCs/>
                <w:sz w:val="25"/>
                <w:szCs w:val="25"/>
                <w:lang w:val="uk-UA"/>
              </w:rPr>
              <w:t>відомості про трудову діяльність з реєстру застрахованих осіб Державного реєстру загальнообов’язкового державного соціального страхування</w:t>
            </w:r>
            <w:bookmarkEnd w:id="1"/>
            <w:r w:rsidRPr="00691D15">
              <w:rPr>
                <w:sz w:val="25"/>
                <w:szCs w:val="25"/>
                <w:lang w:val="uk-UA"/>
              </w:rPr>
              <w:t>, тощо).</w:t>
            </w:r>
          </w:p>
          <w:p w14:paraId="09C90A2D" w14:textId="49A2EF25" w:rsidR="00A7110A" w:rsidRPr="00691D15" w:rsidRDefault="00A7110A" w:rsidP="0015292B">
            <w:pPr>
              <w:pStyle w:val="rvps2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sz w:val="25"/>
                <w:szCs w:val="25"/>
                <w:lang w:val="uk-UA"/>
              </w:rPr>
            </w:pPr>
            <w:r w:rsidRPr="00691D15">
              <w:rPr>
                <w:sz w:val="25"/>
                <w:szCs w:val="25"/>
                <w:lang w:val="uk-UA"/>
              </w:rPr>
              <w:t xml:space="preserve">За відсутності трудової книжки, </w:t>
            </w:r>
            <w:r w:rsidRPr="00691D15">
              <w:rPr>
                <w:b/>
                <w:bCs/>
                <w:sz w:val="25"/>
                <w:szCs w:val="25"/>
                <w:lang w:val="uk-UA"/>
              </w:rPr>
              <w:t>відповідних записів у ній або відомостей про трудову діяльність з реєстру застрахованих осіб Державного реєстру загальнообов’язкового державного соціального страхування</w:t>
            </w:r>
            <w:r w:rsidRPr="00691D15">
              <w:rPr>
                <w:sz w:val="25"/>
                <w:szCs w:val="25"/>
                <w:lang w:val="uk-UA"/>
              </w:rPr>
              <w:t xml:space="preserve"> стаж державної служби обчислюється на підставі інших документів, виданих за місцем роботи, служби, а також архівними установами.</w:t>
            </w:r>
          </w:p>
        </w:tc>
      </w:tr>
      <w:tr w:rsidR="00E44998" w:rsidRPr="00691D15" w14:paraId="4249C191" w14:textId="77777777" w:rsidTr="00FC1DFE">
        <w:trPr>
          <w:trHeight w:val="758"/>
        </w:trPr>
        <w:tc>
          <w:tcPr>
            <w:tcW w:w="7479" w:type="dxa"/>
          </w:tcPr>
          <w:p w14:paraId="50BADEB5" w14:textId="59BB6856" w:rsidR="00E44998" w:rsidRPr="00691D15" w:rsidRDefault="00E44998" w:rsidP="00A7110A">
            <w:pPr>
              <w:pStyle w:val="rvps2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color w:val="000000"/>
                <w:sz w:val="25"/>
                <w:szCs w:val="25"/>
                <w:lang w:val="uk-UA"/>
              </w:rPr>
            </w:pPr>
            <w:r w:rsidRPr="00691D15">
              <w:rPr>
                <w:color w:val="000000"/>
                <w:sz w:val="25"/>
                <w:szCs w:val="25"/>
                <w:lang w:val="uk-UA"/>
              </w:rPr>
              <w:t xml:space="preserve">4. Стаж державної служби обчислюється відповідно до </w:t>
            </w:r>
            <w:hyperlink r:id="rId6" w:anchor="n537" w:tgtFrame="_blank" w:history="1">
              <w:r w:rsidRPr="00691D15">
                <w:rPr>
                  <w:rStyle w:val="a4"/>
                  <w:color w:val="000000"/>
                  <w:sz w:val="25"/>
                  <w:szCs w:val="25"/>
                  <w:u w:val="none"/>
                  <w:lang w:val="uk-UA"/>
                </w:rPr>
                <w:t>частини другої</w:t>
              </w:r>
            </w:hyperlink>
            <w:r w:rsidRPr="00691D15">
              <w:rPr>
                <w:color w:val="000000"/>
                <w:sz w:val="25"/>
                <w:szCs w:val="25"/>
                <w:lang w:val="uk-UA"/>
              </w:rPr>
              <w:t xml:space="preserve"> статті 46 Закону України від 10 грудня 2015 р.</w:t>
            </w:r>
            <w:r w:rsidR="00691D15">
              <w:rPr>
                <w:color w:val="000000"/>
                <w:sz w:val="25"/>
                <w:szCs w:val="25"/>
                <w:lang w:val="uk-UA"/>
              </w:rPr>
              <w:br/>
            </w:r>
            <w:r w:rsidRPr="00691D15">
              <w:rPr>
                <w:color w:val="000000"/>
                <w:sz w:val="25"/>
                <w:szCs w:val="25"/>
                <w:lang w:val="uk-UA"/>
              </w:rPr>
              <w:t>№ 889-VIII «Про державну службу» (далі - Закон).</w:t>
            </w:r>
          </w:p>
          <w:p w14:paraId="2BFE951B" w14:textId="77777777" w:rsidR="00E44998" w:rsidRPr="00691D15" w:rsidRDefault="00E44998" w:rsidP="00A7110A">
            <w:pPr>
              <w:pStyle w:val="rvps2"/>
              <w:shd w:val="clear" w:color="auto" w:fill="FFFFFF"/>
              <w:spacing w:before="0" w:beforeAutospacing="0" w:after="0" w:afterAutospacing="0"/>
              <w:ind w:firstLine="330"/>
              <w:jc w:val="both"/>
              <w:rPr>
                <w:color w:val="000000"/>
                <w:sz w:val="25"/>
                <w:szCs w:val="25"/>
                <w:lang w:val="uk-UA"/>
              </w:rPr>
            </w:pPr>
            <w:bookmarkStart w:id="2" w:name="n17"/>
            <w:bookmarkEnd w:id="2"/>
            <w:r w:rsidRPr="00691D15">
              <w:rPr>
                <w:color w:val="000000"/>
                <w:sz w:val="25"/>
                <w:szCs w:val="25"/>
                <w:lang w:val="uk-UA"/>
              </w:rPr>
              <w:t>До стажу державної служби зараховуються:</w:t>
            </w:r>
          </w:p>
          <w:p w14:paraId="60AAEDFF" w14:textId="77777777" w:rsidR="00E44998" w:rsidRPr="00691D15" w:rsidRDefault="00E44998" w:rsidP="00A7110A">
            <w:pPr>
              <w:pStyle w:val="rvps2"/>
              <w:shd w:val="clear" w:color="auto" w:fill="FFFFFF"/>
              <w:spacing w:before="0" w:beforeAutospacing="0" w:after="0" w:afterAutospacing="0"/>
              <w:ind w:firstLine="330"/>
              <w:jc w:val="both"/>
              <w:rPr>
                <w:color w:val="000000"/>
                <w:sz w:val="25"/>
                <w:szCs w:val="25"/>
                <w:lang w:val="uk-UA"/>
              </w:rPr>
            </w:pPr>
            <w:r w:rsidRPr="00691D15">
              <w:rPr>
                <w:color w:val="000000"/>
                <w:sz w:val="25"/>
                <w:szCs w:val="25"/>
                <w:lang w:val="uk-UA"/>
              </w:rPr>
              <w:t>……………</w:t>
            </w:r>
          </w:p>
          <w:p w14:paraId="18792A87" w14:textId="77777777" w:rsidR="00E44998" w:rsidRPr="00691D15" w:rsidRDefault="00E44998" w:rsidP="00A7110A">
            <w:pPr>
              <w:spacing w:after="0" w:line="240" w:lineRule="auto"/>
              <w:ind w:firstLine="330"/>
              <w:jc w:val="both"/>
              <w:rPr>
                <w:rFonts w:ascii="Times New Roman" w:hAnsi="Times New Roman"/>
                <w:b/>
                <w:color w:val="000000"/>
                <w:sz w:val="25"/>
                <w:szCs w:val="25"/>
                <w:shd w:val="clear" w:color="auto" w:fill="FFFFFF"/>
                <w:lang w:val="uk-UA"/>
              </w:rPr>
            </w:pPr>
            <w:r w:rsidRPr="00691D15">
              <w:rPr>
                <w:rFonts w:ascii="Times New Roman" w:hAnsi="Times New Roman"/>
                <w:b/>
                <w:color w:val="000000"/>
                <w:sz w:val="25"/>
                <w:szCs w:val="25"/>
                <w:shd w:val="clear" w:color="auto" w:fill="FFFFFF"/>
                <w:lang w:val="uk-UA"/>
              </w:rPr>
              <w:t>час перебування на посаді народного депутата України;</w:t>
            </w:r>
          </w:p>
          <w:p w14:paraId="5C74FA21" w14:textId="1D44203F" w:rsidR="00E44998" w:rsidRPr="00691D15" w:rsidRDefault="00E44998" w:rsidP="00FC1DFE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5"/>
                <w:szCs w:val="25"/>
                <w:shd w:val="clear" w:color="auto" w:fill="FFFFFF"/>
                <w:lang w:val="uk-UA"/>
              </w:rPr>
            </w:pPr>
          </w:p>
          <w:p w14:paraId="254053BE" w14:textId="77777777" w:rsidR="00D25E12" w:rsidRDefault="00D25E12" w:rsidP="00FC1DFE">
            <w:pPr>
              <w:spacing w:after="0" w:line="240" w:lineRule="auto"/>
              <w:ind w:firstLine="330"/>
              <w:jc w:val="both"/>
              <w:rPr>
                <w:rFonts w:ascii="Times New Roman" w:hAnsi="Times New Roman"/>
                <w:b/>
                <w:color w:val="000000"/>
                <w:sz w:val="25"/>
                <w:szCs w:val="25"/>
                <w:shd w:val="clear" w:color="auto" w:fill="FFFFFF"/>
                <w:lang w:val="uk-UA"/>
              </w:rPr>
            </w:pPr>
          </w:p>
          <w:p w14:paraId="13FDE857" w14:textId="2BFD089E" w:rsidR="00E44998" w:rsidRPr="00691D15" w:rsidRDefault="00E44998" w:rsidP="00FC1DFE">
            <w:pPr>
              <w:spacing w:after="0" w:line="240" w:lineRule="auto"/>
              <w:ind w:firstLine="330"/>
              <w:jc w:val="both"/>
              <w:rPr>
                <w:rFonts w:ascii="Times New Roman" w:hAnsi="Times New Roman"/>
                <w:b/>
                <w:color w:val="000000"/>
                <w:sz w:val="25"/>
                <w:szCs w:val="25"/>
                <w:shd w:val="clear" w:color="auto" w:fill="FFFFFF"/>
                <w:lang w:val="uk-UA"/>
              </w:rPr>
            </w:pPr>
            <w:r w:rsidRPr="00691D15">
              <w:rPr>
                <w:rFonts w:ascii="Times New Roman" w:hAnsi="Times New Roman"/>
                <w:b/>
                <w:color w:val="000000"/>
                <w:sz w:val="25"/>
                <w:szCs w:val="25"/>
                <w:shd w:val="clear" w:color="auto" w:fill="FFFFFF"/>
                <w:lang w:val="uk-UA"/>
              </w:rPr>
              <w:t>час перебування на посадах працівників дипломатичної служби;</w:t>
            </w:r>
          </w:p>
          <w:p w14:paraId="0EC70589" w14:textId="77777777" w:rsidR="00E44998" w:rsidRPr="00691D15" w:rsidRDefault="00E44998" w:rsidP="00A7110A">
            <w:pPr>
              <w:pStyle w:val="rvps2"/>
              <w:shd w:val="clear" w:color="auto" w:fill="FFFFFF"/>
              <w:spacing w:before="0" w:beforeAutospacing="0" w:after="0" w:afterAutospacing="0"/>
              <w:ind w:firstLine="330"/>
              <w:jc w:val="both"/>
              <w:rPr>
                <w:color w:val="000000"/>
                <w:sz w:val="25"/>
                <w:szCs w:val="25"/>
                <w:lang w:val="uk-UA"/>
              </w:rPr>
            </w:pPr>
            <w:r w:rsidRPr="00691D15">
              <w:rPr>
                <w:color w:val="000000"/>
                <w:sz w:val="25"/>
                <w:szCs w:val="25"/>
                <w:lang w:val="uk-UA"/>
              </w:rPr>
              <w:t>……………</w:t>
            </w:r>
          </w:p>
          <w:p w14:paraId="042C0787" w14:textId="77777777" w:rsidR="00E44998" w:rsidRPr="00691D15" w:rsidRDefault="00E44998" w:rsidP="00A7110A">
            <w:pPr>
              <w:pStyle w:val="rvps2"/>
              <w:shd w:val="clear" w:color="auto" w:fill="FFFFFF"/>
              <w:spacing w:before="0" w:beforeAutospacing="0" w:after="0" w:afterAutospacing="0"/>
              <w:ind w:firstLine="330"/>
              <w:jc w:val="both"/>
              <w:rPr>
                <w:b/>
                <w:color w:val="000000"/>
                <w:sz w:val="25"/>
                <w:szCs w:val="25"/>
                <w:shd w:val="clear" w:color="auto" w:fill="FFFFFF"/>
                <w:lang w:val="uk-UA"/>
              </w:rPr>
            </w:pPr>
            <w:r w:rsidRPr="00691D15">
              <w:rPr>
                <w:b/>
                <w:color w:val="000000"/>
                <w:sz w:val="25"/>
                <w:szCs w:val="25"/>
                <w:shd w:val="clear" w:color="auto" w:fill="FFFFFF"/>
                <w:lang w:val="uk-UA"/>
              </w:rPr>
              <w:t xml:space="preserve">час перебування на посадах радників, помічників, уповноважених та прес-секретаря Президента України, працівників секретаріатів Голови Верховної Ради України, його Першого заступника та заступника, працівників патронатних </w:t>
            </w:r>
            <w:r w:rsidRPr="00691D15">
              <w:rPr>
                <w:b/>
                <w:color w:val="000000"/>
                <w:sz w:val="25"/>
                <w:szCs w:val="25"/>
                <w:shd w:val="clear" w:color="auto" w:fill="FFFFFF"/>
                <w:lang w:val="uk-UA"/>
              </w:rPr>
              <w:lastRenderedPageBreak/>
              <w:t>служб Прем’єр-міністра України та інших членів Кабінету Міністрів України, помічників-консультантів народних депутатів України, помічників та наукових консультантів суддів Конституційного Суду України, помічників суддів, а також на посадах патронатних служб в інших державних органах.</w:t>
            </w:r>
          </w:p>
          <w:p w14:paraId="282986B5" w14:textId="77777777" w:rsidR="00E44998" w:rsidRPr="00691D15" w:rsidRDefault="00E44998" w:rsidP="00A7110A">
            <w:pPr>
              <w:pStyle w:val="rvps2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b/>
                <w:color w:val="000000"/>
                <w:sz w:val="25"/>
                <w:szCs w:val="25"/>
                <w:shd w:val="clear" w:color="auto" w:fill="FFFFFF"/>
                <w:lang w:val="uk-UA"/>
              </w:rPr>
            </w:pPr>
          </w:p>
          <w:p w14:paraId="10BFF40F" w14:textId="4122B90B" w:rsidR="00E44998" w:rsidRPr="00691D15" w:rsidRDefault="00E44998" w:rsidP="00FC1DFE">
            <w:pPr>
              <w:pStyle w:val="rvps2"/>
              <w:shd w:val="clear" w:color="auto" w:fill="FFFFFF"/>
              <w:spacing w:before="0" w:beforeAutospacing="0" w:after="0" w:afterAutospacing="0"/>
              <w:ind w:firstLine="450"/>
              <w:rPr>
                <w:b/>
                <w:color w:val="000000"/>
                <w:sz w:val="25"/>
                <w:szCs w:val="25"/>
                <w:lang w:val="uk-UA"/>
              </w:rPr>
            </w:pPr>
            <w:r w:rsidRPr="00691D15">
              <w:rPr>
                <w:b/>
                <w:color w:val="000000"/>
                <w:sz w:val="25"/>
                <w:szCs w:val="25"/>
                <w:shd w:val="clear" w:color="auto" w:fill="FFFFFF"/>
                <w:lang w:val="uk-UA"/>
              </w:rPr>
              <w:t>Відсутній.</w:t>
            </w:r>
          </w:p>
        </w:tc>
        <w:tc>
          <w:tcPr>
            <w:tcW w:w="7117" w:type="dxa"/>
          </w:tcPr>
          <w:p w14:paraId="2F02A6E3" w14:textId="4A4CC0EA" w:rsidR="00E44998" w:rsidRPr="00691D15" w:rsidRDefault="00E44998" w:rsidP="00A7110A">
            <w:pPr>
              <w:pStyle w:val="rvps2"/>
              <w:shd w:val="clear" w:color="auto" w:fill="FFFFFF"/>
              <w:spacing w:before="0" w:beforeAutospacing="0" w:after="0" w:afterAutospacing="0"/>
              <w:ind w:firstLine="313"/>
              <w:jc w:val="both"/>
              <w:rPr>
                <w:color w:val="000000"/>
                <w:sz w:val="25"/>
                <w:szCs w:val="25"/>
                <w:lang w:val="uk-UA"/>
              </w:rPr>
            </w:pPr>
            <w:r w:rsidRPr="00691D15">
              <w:rPr>
                <w:color w:val="000000"/>
                <w:sz w:val="25"/>
                <w:szCs w:val="25"/>
                <w:lang w:val="uk-UA"/>
              </w:rPr>
              <w:lastRenderedPageBreak/>
              <w:t xml:space="preserve">4. Стаж державної служби обчислюється відповідно до </w:t>
            </w:r>
            <w:hyperlink r:id="rId7" w:anchor="n537" w:tgtFrame="_blank" w:history="1">
              <w:r w:rsidRPr="00691D15">
                <w:rPr>
                  <w:rStyle w:val="a4"/>
                  <w:color w:val="000000"/>
                  <w:sz w:val="25"/>
                  <w:szCs w:val="25"/>
                  <w:u w:val="none"/>
                  <w:lang w:val="uk-UA"/>
                </w:rPr>
                <w:t>частини другої</w:t>
              </w:r>
            </w:hyperlink>
            <w:r w:rsidRPr="00691D15">
              <w:rPr>
                <w:color w:val="000000"/>
                <w:sz w:val="25"/>
                <w:szCs w:val="25"/>
                <w:lang w:val="uk-UA"/>
              </w:rPr>
              <w:t xml:space="preserve"> статті 46 Закону України від 10 грудня 2015 р.</w:t>
            </w:r>
            <w:r w:rsidR="00691D15">
              <w:rPr>
                <w:color w:val="000000"/>
                <w:sz w:val="25"/>
                <w:szCs w:val="25"/>
                <w:lang w:val="uk-UA"/>
              </w:rPr>
              <w:br/>
            </w:r>
            <w:r w:rsidRPr="00691D15">
              <w:rPr>
                <w:color w:val="000000"/>
                <w:sz w:val="25"/>
                <w:szCs w:val="25"/>
                <w:lang w:val="uk-UA"/>
              </w:rPr>
              <w:t>№ 889-VIII «Про державну службу» (далі - Закон).</w:t>
            </w:r>
          </w:p>
          <w:p w14:paraId="13C9183A" w14:textId="77777777" w:rsidR="00E44998" w:rsidRPr="00691D15" w:rsidRDefault="00E44998" w:rsidP="00A7110A">
            <w:pPr>
              <w:pStyle w:val="rvps2"/>
              <w:shd w:val="clear" w:color="auto" w:fill="FFFFFF"/>
              <w:spacing w:before="0" w:beforeAutospacing="0" w:after="0" w:afterAutospacing="0"/>
              <w:ind w:firstLine="332"/>
              <w:jc w:val="both"/>
              <w:rPr>
                <w:color w:val="000000"/>
                <w:sz w:val="25"/>
                <w:szCs w:val="25"/>
                <w:lang w:val="uk-UA"/>
              </w:rPr>
            </w:pPr>
            <w:r w:rsidRPr="00691D15">
              <w:rPr>
                <w:color w:val="000000"/>
                <w:sz w:val="25"/>
                <w:szCs w:val="25"/>
                <w:lang w:val="uk-UA"/>
              </w:rPr>
              <w:t>До стажу державної служби зараховуються:</w:t>
            </w:r>
          </w:p>
          <w:p w14:paraId="24B320AB" w14:textId="77777777" w:rsidR="00E44998" w:rsidRPr="00691D15" w:rsidRDefault="00E44998" w:rsidP="00A7110A">
            <w:pPr>
              <w:pStyle w:val="rvps2"/>
              <w:shd w:val="clear" w:color="auto" w:fill="FFFFFF"/>
              <w:spacing w:before="0" w:beforeAutospacing="0" w:after="0" w:afterAutospacing="0"/>
              <w:ind w:firstLine="332"/>
              <w:jc w:val="both"/>
              <w:rPr>
                <w:color w:val="000000"/>
                <w:sz w:val="25"/>
                <w:szCs w:val="25"/>
                <w:lang w:val="uk-UA"/>
              </w:rPr>
            </w:pPr>
            <w:r w:rsidRPr="00691D15">
              <w:rPr>
                <w:color w:val="000000"/>
                <w:sz w:val="25"/>
                <w:szCs w:val="25"/>
                <w:lang w:val="uk-UA"/>
              </w:rPr>
              <w:t>……………</w:t>
            </w:r>
          </w:p>
          <w:p w14:paraId="06F9116C" w14:textId="31FAC136" w:rsidR="00E44998" w:rsidRPr="00691D15" w:rsidRDefault="00E44998" w:rsidP="00A7110A">
            <w:pPr>
              <w:spacing w:after="0" w:line="240" w:lineRule="auto"/>
              <w:ind w:firstLine="332"/>
              <w:jc w:val="both"/>
              <w:rPr>
                <w:rFonts w:ascii="Times New Roman" w:hAnsi="Times New Roman"/>
                <w:b/>
                <w:color w:val="000000"/>
                <w:sz w:val="25"/>
                <w:szCs w:val="25"/>
                <w:lang w:val="uk-UA"/>
              </w:rPr>
            </w:pPr>
            <w:r w:rsidRPr="00691D15">
              <w:rPr>
                <w:rFonts w:ascii="Times New Roman" w:hAnsi="Times New Roman"/>
                <w:b/>
                <w:color w:val="000000"/>
                <w:sz w:val="25"/>
                <w:szCs w:val="25"/>
                <w:lang w:val="uk-UA"/>
              </w:rPr>
              <w:t>час роботи на посадах, визначених пунктами 1-8,</w:t>
            </w:r>
            <w:r w:rsidR="002F080C" w:rsidRPr="00691D15">
              <w:rPr>
                <w:rFonts w:ascii="Times New Roman" w:hAnsi="Times New Roman"/>
                <w:b/>
                <w:color w:val="000000"/>
                <w:sz w:val="25"/>
                <w:szCs w:val="25"/>
                <w:lang w:val="uk-UA"/>
              </w:rPr>
              <w:br/>
            </w:r>
            <w:r w:rsidRPr="00691D15">
              <w:rPr>
                <w:rFonts w:ascii="Times New Roman" w:hAnsi="Times New Roman"/>
                <w:b/>
                <w:color w:val="000000"/>
                <w:sz w:val="25"/>
                <w:szCs w:val="25"/>
                <w:lang w:val="uk-UA"/>
              </w:rPr>
              <w:t xml:space="preserve">9 </w:t>
            </w:r>
            <w:r w:rsidRPr="00691D15">
              <w:rPr>
                <w:rFonts w:ascii="Times New Roman" w:hAnsi="Times New Roman"/>
                <w:b/>
                <w:color w:val="000000"/>
                <w:sz w:val="25"/>
                <w:szCs w:val="25"/>
                <w:vertAlign w:val="superscript"/>
                <w:lang w:val="uk-UA"/>
              </w:rPr>
              <w:t>1</w:t>
            </w:r>
            <w:r w:rsidRPr="00691D15">
              <w:rPr>
                <w:rFonts w:ascii="Times New Roman" w:hAnsi="Times New Roman"/>
                <w:b/>
                <w:color w:val="000000"/>
                <w:sz w:val="25"/>
                <w:szCs w:val="25"/>
                <w:lang w:val="uk-UA"/>
              </w:rPr>
              <w:t>, 10 частини третьої статті 3 Закону;</w:t>
            </w:r>
          </w:p>
          <w:p w14:paraId="69CE19A4" w14:textId="5995DDB0" w:rsidR="00FC1DFE" w:rsidRPr="00691D15" w:rsidRDefault="00FC1DFE" w:rsidP="00A711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5"/>
                <w:szCs w:val="25"/>
                <w:shd w:val="clear" w:color="auto" w:fill="FFFFFF"/>
                <w:lang w:val="uk-UA"/>
              </w:rPr>
            </w:pPr>
          </w:p>
          <w:p w14:paraId="0B19364B" w14:textId="21A79E16" w:rsidR="00E44998" w:rsidRPr="00691D15" w:rsidRDefault="00E44998" w:rsidP="00FC1DFE">
            <w:pPr>
              <w:spacing w:after="0" w:line="240" w:lineRule="auto"/>
              <w:ind w:firstLine="332"/>
              <w:jc w:val="both"/>
              <w:rPr>
                <w:rFonts w:ascii="Times New Roman" w:hAnsi="Times New Roman"/>
                <w:b/>
                <w:color w:val="000000"/>
                <w:sz w:val="25"/>
                <w:szCs w:val="25"/>
                <w:lang w:val="uk-UA"/>
              </w:rPr>
            </w:pPr>
            <w:r w:rsidRPr="00691D15">
              <w:rPr>
                <w:rFonts w:ascii="Times New Roman" w:hAnsi="Times New Roman"/>
                <w:b/>
                <w:color w:val="000000"/>
                <w:sz w:val="25"/>
                <w:szCs w:val="25"/>
                <w:lang w:val="uk-UA"/>
              </w:rPr>
              <w:t>час проходження дипломатичної служби на дипломатичних посадах;</w:t>
            </w:r>
          </w:p>
          <w:p w14:paraId="5065815E" w14:textId="6EE29376" w:rsidR="00FC1DFE" w:rsidRPr="00691D15" w:rsidRDefault="00E44998" w:rsidP="00FC1DFE">
            <w:pPr>
              <w:pStyle w:val="rvps2"/>
              <w:shd w:val="clear" w:color="auto" w:fill="FFFFFF"/>
              <w:spacing w:before="0" w:beforeAutospacing="0" w:after="0" w:afterAutospacing="0"/>
              <w:ind w:firstLine="332"/>
              <w:jc w:val="both"/>
              <w:rPr>
                <w:color w:val="000000"/>
                <w:sz w:val="25"/>
                <w:szCs w:val="25"/>
                <w:lang w:val="uk-UA"/>
              </w:rPr>
            </w:pPr>
            <w:r w:rsidRPr="00691D15">
              <w:rPr>
                <w:color w:val="000000"/>
                <w:sz w:val="25"/>
                <w:szCs w:val="25"/>
                <w:lang w:val="uk-UA"/>
              </w:rPr>
              <w:t>……………</w:t>
            </w:r>
          </w:p>
          <w:p w14:paraId="1EB3DA6A" w14:textId="5DA2FA34" w:rsidR="00E44998" w:rsidRPr="00691D15" w:rsidRDefault="00E44998" w:rsidP="00A7110A">
            <w:pPr>
              <w:spacing w:after="0" w:line="240" w:lineRule="auto"/>
              <w:ind w:firstLine="332"/>
              <w:jc w:val="both"/>
              <w:rPr>
                <w:rFonts w:ascii="Times New Roman" w:hAnsi="Times New Roman"/>
                <w:b/>
                <w:sz w:val="25"/>
                <w:szCs w:val="25"/>
                <w:lang w:val="uk-UA"/>
              </w:rPr>
            </w:pPr>
            <w:r w:rsidRPr="00691D15">
              <w:rPr>
                <w:rFonts w:ascii="Times New Roman" w:hAnsi="Times New Roman"/>
                <w:b/>
                <w:sz w:val="25"/>
                <w:szCs w:val="25"/>
                <w:lang w:val="uk-UA"/>
              </w:rPr>
              <w:t>час роботи на посадах патронатної служби, зазначених у частині першій статті 92 Закону;</w:t>
            </w:r>
          </w:p>
          <w:p w14:paraId="74CEDFA8" w14:textId="77777777" w:rsidR="00E44998" w:rsidRPr="00691D15" w:rsidRDefault="00E44998" w:rsidP="00A7110A">
            <w:pPr>
              <w:spacing w:after="0" w:line="240" w:lineRule="auto"/>
              <w:ind w:firstLine="175"/>
              <w:jc w:val="both"/>
              <w:rPr>
                <w:rFonts w:ascii="Times New Roman" w:hAnsi="Times New Roman"/>
                <w:b/>
                <w:sz w:val="25"/>
                <w:szCs w:val="25"/>
                <w:lang w:val="uk-UA"/>
              </w:rPr>
            </w:pPr>
          </w:p>
          <w:p w14:paraId="3F67375A" w14:textId="77777777" w:rsidR="00E44998" w:rsidRPr="00691D15" w:rsidRDefault="00E44998" w:rsidP="00A7110A">
            <w:pPr>
              <w:spacing w:after="0" w:line="240" w:lineRule="auto"/>
              <w:ind w:firstLine="175"/>
              <w:jc w:val="both"/>
              <w:rPr>
                <w:rFonts w:ascii="Times New Roman" w:hAnsi="Times New Roman"/>
                <w:b/>
                <w:sz w:val="25"/>
                <w:szCs w:val="25"/>
                <w:lang w:val="uk-UA"/>
              </w:rPr>
            </w:pPr>
          </w:p>
          <w:p w14:paraId="75C35354" w14:textId="77777777" w:rsidR="00E44998" w:rsidRPr="00691D15" w:rsidRDefault="00E44998" w:rsidP="00A7110A">
            <w:pPr>
              <w:spacing w:after="0" w:line="240" w:lineRule="auto"/>
              <w:ind w:firstLine="175"/>
              <w:jc w:val="both"/>
              <w:rPr>
                <w:rFonts w:ascii="Times New Roman" w:hAnsi="Times New Roman"/>
                <w:b/>
                <w:sz w:val="25"/>
                <w:szCs w:val="25"/>
                <w:lang w:val="uk-UA"/>
              </w:rPr>
            </w:pPr>
          </w:p>
          <w:p w14:paraId="6160C356" w14:textId="77777777" w:rsidR="00E44998" w:rsidRPr="00691D15" w:rsidRDefault="00E44998" w:rsidP="00A7110A">
            <w:pPr>
              <w:spacing w:after="0" w:line="240" w:lineRule="auto"/>
              <w:ind w:firstLine="175"/>
              <w:jc w:val="both"/>
              <w:rPr>
                <w:rFonts w:ascii="Times New Roman" w:hAnsi="Times New Roman"/>
                <w:b/>
                <w:sz w:val="25"/>
                <w:szCs w:val="25"/>
                <w:lang w:val="uk-UA"/>
              </w:rPr>
            </w:pPr>
          </w:p>
          <w:p w14:paraId="5832A3F7" w14:textId="77777777" w:rsidR="00E44998" w:rsidRPr="00691D15" w:rsidRDefault="00E44998" w:rsidP="00A7110A">
            <w:pPr>
              <w:spacing w:after="0" w:line="240" w:lineRule="auto"/>
              <w:ind w:firstLine="175"/>
              <w:jc w:val="both"/>
              <w:rPr>
                <w:rFonts w:ascii="Times New Roman" w:hAnsi="Times New Roman"/>
                <w:b/>
                <w:sz w:val="25"/>
                <w:szCs w:val="25"/>
                <w:lang w:val="uk-UA"/>
              </w:rPr>
            </w:pPr>
          </w:p>
          <w:p w14:paraId="3E058E2B" w14:textId="6D1CED6C" w:rsidR="00FC1DFE" w:rsidRDefault="00FC1DFE" w:rsidP="00691D1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5"/>
                <w:szCs w:val="25"/>
                <w:lang w:val="uk-UA"/>
              </w:rPr>
            </w:pPr>
          </w:p>
          <w:p w14:paraId="09CD3F99" w14:textId="77777777" w:rsidR="00691D15" w:rsidRPr="00691D15" w:rsidRDefault="00691D15" w:rsidP="00691D1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5"/>
                <w:szCs w:val="25"/>
                <w:lang w:val="uk-UA"/>
              </w:rPr>
            </w:pPr>
          </w:p>
          <w:p w14:paraId="5A3231A3" w14:textId="77777777" w:rsidR="002424EE" w:rsidRPr="00691D15" w:rsidRDefault="002424EE" w:rsidP="00A7110A">
            <w:pPr>
              <w:spacing w:after="0" w:line="240" w:lineRule="auto"/>
              <w:ind w:firstLine="175"/>
              <w:jc w:val="both"/>
              <w:rPr>
                <w:rFonts w:ascii="Times New Roman" w:hAnsi="Times New Roman"/>
                <w:b/>
                <w:color w:val="000000"/>
                <w:sz w:val="25"/>
                <w:szCs w:val="25"/>
                <w:lang w:val="uk-UA"/>
              </w:rPr>
            </w:pPr>
          </w:p>
          <w:p w14:paraId="792CAF30" w14:textId="23E5B53C" w:rsidR="00E44998" w:rsidRPr="00691D15" w:rsidRDefault="00E44998" w:rsidP="00A7110A">
            <w:pPr>
              <w:spacing w:after="0" w:line="240" w:lineRule="auto"/>
              <w:ind w:firstLine="175"/>
              <w:jc w:val="both"/>
              <w:rPr>
                <w:rFonts w:ascii="Times New Roman" w:hAnsi="Times New Roman"/>
                <w:b/>
                <w:color w:val="000000"/>
                <w:sz w:val="25"/>
                <w:szCs w:val="25"/>
                <w:lang w:val="uk-UA"/>
              </w:rPr>
            </w:pPr>
            <w:r w:rsidRPr="00691D15">
              <w:rPr>
                <w:rFonts w:ascii="Times New Roman" w:hAnsi="Times New Roman"/>
                <w:b/>
                <w:color w:val="000000"/>
                <w:sz w:val="25"/>
                <w:szCs w:val="25"/>
                <w:lang w:val="uk-UA"/>
              </w:rPr>
              <w:t xml:space="preserve">час </w:t>
            </w:r>
            <w:r w:rsidR="00831D55">
              <w:rPr>
                <w:rFonts w:ascii="Times New Roman" w:hAnsi="Times New Roman"/>
                <w:b/>
                <w:color w:val="000000"/>
                <w:sz w:val="25"/>
                <w:szCs w:val="25"/>
                <w:lang w:val="uk-UA"/>
              </w:rPr>
              <w:t>перебування (проходження служби)</w:t>
            </w:r>
            <w:r w:rsidRPr="00691D15">
              <w:rPr>
                <w:rFonts w:ascii="Times New Roman" w:hAnsi="Times New Roman"/>
                <w:b/>
                <w:color w:val="000000"/>
                <w:sz w:val="25"/>
                <w:szCs w:val="25"/>
                <w:lang w:val="uk-UA"/>
              </w:rPr>
              <w:t xml:space="preserve"> на посадах,</w:t>
            </w:r>
            <w:r w:rsidR="00831D55">
              <w:rPr>
                <w:rFonts w:ascii="Times New Roman" w:hAnsi="Times New Roman"/>
                <w:b/>
                <w:color w:val="000000"/>
                <w:sz w:val="25"/>
                <w:szCs w:val="25"/>
                <w:lang w:val="uk-UA"/>
              </w:rPr>
              <w:t xml:space="preserve"> що</w:t>
            </w:r>
            <w:r w:rsidRPr="00691D15">
              <w:rPr>
                <w:rFonts w:ascii="Times New Roman" w:hAnsi="Times New Roman"/>
                <w:b/>
                <w:color w:val="000000"/>
                <w:sz w:val="25"/>
                <w:szCs w:val="25"/>
                <w:lang w:val="uk-UA"/>
              </w:rPr>
              <w:t xml:space="preserve"> зарах</w:t>
            </w:r>
            <w:r w:rsidR="00C25EEF">
              <w:rPr>
                <w:rFonts w:ascii="Times New Roman" w:hAnsi="Times New Roman"/>
                <w:b/>
                <w:color w:val="000000"/>
                <w:sz w:val="25"/>
                <w:szCs w:val="25"/>
                <w:lang w:val="uk-UA"/>
              </w:rPr>
              <w:t>овується</w:t>
            </w:r>
            <w:r w:rsidRPr="00691D15">
              <w:rPr>
                <w:rFonts w:ascii="Times New Roman" w:hAnsi="Times New Roman"/>
                <w:b/>
                <w:color w:val="000000"/>
                <w:sz w:val="25"/>
                <w:szCs w:val="25"/>
                <w:lang w:val="uk-UA"/>
              </w:rPr>
              <w:t xml:space="preserve"> до стажу державної служби </w:t>
            </w:r>
            <w:r w:rsidR="00AF6116">
              <w:rPr>
                <w:rFonts w:ascii="Times New Roman" w:hAnsi="Times New Roman"/>
                <w:b/>
                <w:color w:val="000000"/>
                <w:sz w:val="25"/>
                <w:szCs w:val="25"/>
                <w:lang w:val="uk-UA"/>
              </w:rPr>
              <w:t>відповідно до закону</w:t>
            </w:r>
            <w:r w:rsidRPr="00691D15">
              <w:rPr>
                <w:rFonts w:ascii="Times New Roman" w:hAnsi="Times New Roman"/>
                <w:b/>
                <w:color w:val="000000"/>
                <w:sz w:val="25"/>
                <w:szCs w:val="25"/>
                <w:lang w:val="uk-UA"/>
              </w:rPr>
              <w:t>.</w:t>
            </w:r>
          </w:p>
        </w:tc>
      </w:tr>
      <w:tr w:rsidR="00E44998" w:rsidRPr="00691D15" w14:paraId="2A01F6DE" w14:textId="77777777" w:rsidTr="00FC1DFE">
        <w:trPr>
          <w:trHeight w:val="758"/>
        </w:trPr>
        <w:tc>
          <w:tcPr>
            <w:tcW w:w="7479" w:type="dxa"/>
          </w:tcPr>
          <w:p w14:paraId="2293BEB4" w14:textId="77777777" w:rsidR="00E44998" w:rsidRPr="00691D15" w:rsidRDefault="00E44998" w:rsidP="00E44998">
            <w:pPr>
              <w:shd w:val="clear" w:color="auto" w:fill="FFFFFF"/>
              <w:spacing w:after="0" w:line="240" w:lineRule="auto"/>
              <w:ind w:firstLine="450"/>
              <w:jc w:val="center"/>
              <w:textAlignment w:val="baseline"/>
              <w:rPr>
                <w:rFonts w:ascii="Times New Roman" w:hAnsi="Times New Roman"/>
                <w:b/>
                <w:color w:val="000000"/>
                <w:sz w:val="25"/>
                <w:szCs w:val="25"/>
                <w:shd w:val="clear" w:color="auto" w:fill="FFFFFF"/>
                <w:lang w:val="uk-UA"/>
              </w:rPr>
            </w:pPr>
          </w:p>
          <w:p w14:paraId="1907CFDE" w14:textId="77777777" w:rsidR="00E44998" w:rsidRPr="00691D15" w:rsidRDefault="00E44998" w:rsidP="00FC1DFE">
            <w:pPr>
              <w:shd w:val="clear" w:color="auto" w:fill="FFFFFF"/>
              <w:spacing w:after="0" w:line="240" w:lineRule="auto"/>
              <w:ind w:firstLine="450"/>
              <w:textAlignment w:val="baseline"/>
              <w:rPr>
                <w:rFonts w:ascii="Times New Roman" w:hAnsi="Times New Roman"/>
                <w:b/>
                <w:color w:val="000000"/>
                <w:sz w:val="25"/>
                <w:szCs w:val="25"/>
                <w:shd w:val="clear" w:color="auto" w:fill="FFFFFF"/>
                <w:lang w:val="uk-UA"/>
              </w:rPr>
            </w:pPr>
            <w:r w:rsidRPr="00691D15">
              <w:rPr>
                <w:rFonts w:ascii="Times New Roman" w:hAnsi="Times New Roman"/>
                <w:b/>
                <w:color w:val="000000"/>
                <w:sz w:val="25"/>
                <w:szCs w:val="25"/>
                <w:shd w:val="clear" w:color="auto" w:fill="FFFFFF"/>
                <w:lang w:val="uk-UA"/>
              </w:rPr>
              <w:t>Відсутній.</w:t>
            </w:r>
          </w:p>
        </w:tc>
        <w:tc>
          <w:tcPr>
            <w:tcW w:w="7117" w:type="dxa"/>
          </w:tcPr>
          <w:p w14:paraId="2ED5C6F7" w14:textId="30A0230E" w:rsidR="00830B52" w:rsidRPr="00691D15" w:rsidRDefault="00E44998" w:rsidP="0015292B">
            <w:pPr>
              <w:tabs>
                <w:tab w:val="num" w:pos="180"/>
                <w:tab w:val="left" w:pos="7938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b/>
                <w:color w:val="000000"/>
                <w:sz w:val="25"/>
                <w:szCs w:val="25"/>
                <w:shd w:val="clear" w:color="auto" w:fill="FFFFFF"/>
                <w:lang w:val="uk-UA" w:eastAsia="ru-RU"/>
              </w:rPr>
            </w:pPr>
            <w:r w:rsidRPr="00691D15">
              <w:rPr>
                <w:rFonts w:ascii="Times New Roman" w:eastAsia="Times New Roman" w:hAnsi="Times New Roman"/>
                <w:b/>
                <w:color w:val="000000"/>
                <w:sz w:val="25"/>
                <w:szCs w:val="25"/>
                <w:shd w:val="clear" w:color="auto" w:fill="FFFFFF"/>
                <w:lang w:val="uk-UA" w:eastAsia="ru-RU"/>
              </w:rPr>
              <w:t>4</w:t>
            </w:r>
            <w:r w:rsidR="00691D15">
              <w:rPr>
                <w:rFonts w:ascii="Times New Roman" w:eastAsia="Times New Roman" w:hAnsi="Times New Roman"/>
                <w:b/>
                <w:color w:val="000000"/>
                <w:sz w:val="25"/>
                <w:szCs w:val="25"/>
                <w:shd w:val="clear" w:color="auto" w:fill="FFFFFF"/>
                <w:vertAlign w:val="superscript"/>
                <w:lang w:val="uk-UA" w:eastAsia="ru-RU"/>
              </w:rPr>
              <w:t>1</w:t>
            </w:r>
            <w:r w:rsidRPr="00691D15">
              <w:rPr>
                <w:rFonts w:ascii="Times New Roman" w:eastAsia="Times New Roman" w:hAnsi="Times New Roman"/>
                <w:b/>
                <w:color w:val="000000"/>
                <w:sz w:val="25"/>
                <w:szCs w:val="25"/>
                <w:shd w:val="clear" w:color="auto" w:fill="FFFFFF"/>
                <w:lang w:val="uk-UA" w:eastAsia="ru-RU"/>
              </w:rPr>
              <w:t>.</w:t>
            </w:r>
            <w:r w:rsidR="002F080C" w:rsidRPr="00691D15">
              <w:rPr>
                <w:rFonts w:ascii="Times New Roman" w:eastAsia="Times New Roman" w:hAnsi="Times New Roman"/>
                <w:b/>
                <w:color w:val="000000"/>
                <w:sz w:val="25"/>
                <w:szCs w:val="25"/>
                <w:shd w:val="clear" w:color="auto" w:fill="FFFFFF"/>
                <w:lang w:val="uk-UA" w:eastAsia="ru-RU"/>
              </w:rPr>
              <w:t> </w:t>
            </w:r>
            <w:r w:rsidR="00830B52" w:rsidRPr="00691D15">
              <w:rPr>
                <w:rFonts w:ascii="Times New Roman" w:eastAsia="Times New Roman" w:hAnsi="Times New Roman"/>
                <w:b/>
                <w:color w:val="000000"/>
                <w:sz w:val="25"/>
                <w:szCs w:val="25"/>
                <w:shd w:val="clear" w:color="auto" w:fill="FFFFFF"/>
                <w:lang w:val="uk-UA" w:eastAsia="ru-RU"/>
              </w:rPr>
              <w:t>До стажу державної служби зараховується в трикратному розмірі час проходження військовослужбовцями військової служби в особливий період, що оголошується відповідно до Закону України «Про оборону України», протягом якого особа брала безпосередню участь:</w:t>
            </w:r>
          </w:p>
          <w:p w14:paraId="5A3EAB0D" w14:textId="77777777" w:rsidR="00830B52" w:rsidRPr="00691D15" w:rsidRDefault="00830B52" w:rsidP="00830B52">
            <w:pPr>
              <w:tabs>
                <w:tab w:val="num" w:pos="180"/>
                <w:tab w:val="left" w:pos="7938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b/>
                <w:color w:val="000000"/>
                <w:sz w:val="25"/>
                <w:szCs w:val="25"/>
                <w:shd w:val="clear" w:color="auto" w:fill="FFFFFF"/>
                <w:lang w:val="uk-UA" w:eastAsia="ru-RU"/>
              </w:rPr>
            </w:pPr>
            <w:r w:rsidRPr="00691D15">
              <w:rPr>
                <w:rFonts w:ascii="Times New Roman" w:eastAsia="Times New Roman" w:hAnsi="Times New Roman"/>
                <w:b/>
                <w:color w:val="000000"/>
                <w:sz w:val="25"/>
                <w:szCs w:val="25"/>
                <w:shd w:val="clear" w:color="auto" w:fill="FFFFFF"/>
                <w:lang w:val="uk-UA" w:eastAsia="ru-RU"/>
              </w:rPr>
              <w:t>у антитерористичній операції;</w:t>
            </w:r>
          </w:p>
          <w:p w14:paraId="3134E9D7" w14:textId="77777777" w:rsidR="00830B52" w:rsidRPr="00691D15" w:rsidRDefault="00830B52" w:rsidP="00830B52">
            <w:pPr>
              <w:tabs>
                <w:tab w:val="num" w:pos="180"/>
                <w:tab w:val="left" w:pos="7938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b/>
                <w:color w:val="000000"/>
                <w:sz w:val="25"/>
                <w:szCs w:val="25"/>
                <w:shd w:val="clear" w:color="auto" w:fill="FFFFFF"/>
                <w:lang w:val="uk-UA" w:eastAsia="ru-RU"/>
              </w:rPr>
            </w:pPr>
            <w:r w:rsidRPr="00691D15">
              <w:rPr>
                <w:rFonts w:ascii="Times New Roman" w:eastAsia="Times New Roman" w:hAnsi="Times New Roman"/>
                <w:b/>
                <w:color w:val="000000"/>
                <w:sz w:val="25"/>
                <w:szCs w:val="25"/>
                <w:shd w:val="clear" w:color="auto" w:fill="FFFFFF"/>
                <w:lang w:val="uk-UA" w:eastAsia="ru-RU"/>
              </w:rPr>
              <w:t>у заходах із забезпечення національної безпеки і оборони, відсічі і стримування збройної агресії Російської Федерації у Донецькій та Луганській областях, перебуваючи безпосередньо в районах та у період здійснення зазначених заходів;</w:t>
            </w:r>
          </w:p>
          <w:p w14:paraId="5BBE2E45" w14:textId="0ABD386F" w:rsidR="00E44998" w:rsidRPr="00691D15" w:rsidRDefault="00830B52" w:rsidP="0015292B">
            <w:pPr>
              <w:pStyle w:val="rvps2"/>
              <w:shd w:val="clear" w:color="auto" w:fill="FFFFFF"/>
              <w:spacing w:before="0" w:beforeAutospacing="0" w:after="0" w:afterAutospacing="0"/>
              <w:ind w:firstLine="313"/>
              <w:jc w:val="both"/>
              <w:rPr>
                <w:b/>
                <w:color w:val="000000"/>
                <w:sz w:val="25"/>
                <w:szCs w:val="25"/>
                <w:shd w:val="clear" w:color="auto" w:fill="FFFFFF"/>
                <w:lang w:val="uk-UA"/>
              </w:rPr>
            </w:pPr>
            <w:r w:rsidRPr="00691D15">
              <w:rPr>
                <w:b/>
                <w:color w:val="000000"/>
                <w:sz w:val="25"/>
                <w:szCs w:val="25"/>
                <w:shd w:val="clear" w:color="auto" w:fill="FFFFFF"/>
                <w:lang w:val="uk-UA"/>
              </w:rPr>
              <w:t>у здійсненні заходів, необхідних для забезпечення оборони України, захисту безпеки населення та інтересів держави у зв’язку із збройною агресією Російської Федерації проти України, перебуваючи безпосередньо в районах та у період здійснення зазначених заходів під час дії воєнного стану.</w:t>
            </w:r>
          </w:p>
        </w:tc>
      </w:tr>
    </w:tbl>
    <w:p w14:paraId="28686869" w14:textId="77777777" w:rsidR="0093539F" w:rsidRPr="00691D15" w:rsidRDefault="0093539F" w:rsidP="0076041C">
      <w:pPr>
        <w:spacing w:after="0"/>
        <w:rPr>
          <w:rFonts w:ascii="Times New Roman" w:hAnsi="Times New Roman"/>
          <w:b/>
          <w:bCs/>
          <w:spacing w:val="-6"/>
          <w:sz w:val="25"/>
          <w:szCs w:val="25"/>
          <w:lang w:val="uk-UA"/>
        </w:rPr>
      </w:pPr>
    </w:p>
    <w:p w14:paraId="487A3BBE" w14:textId="77777777" w:rsidR="00E44998" w:rsidRPr="00691D15" w:rsidRDefault="00E44998" w:rsidP="0076041C">
      <w:pPr>
        <w:spacing w:after="0"/>
        <w:rPr>
          <w:rFonts w:ascii="Times New Roman" w:hAnsi="Times New Roman"/>
          <w:b/>
          <w:bCs/>
          <w:spacing w:val="-6"/>
          <w:sz w:val="25"/>
          <w:szCs w:val="25"/>
          <w:lang w:val="uk-UA"/>
        </w:rPr>
      </w:pPr>
    </w:p>
    <w:p w14:paraId="106AF5CE" w14:textId="77777777" w:rsidR="00E44998" w:rsidRPr="00691D15" w:rsidRDefault="00E44998" w:rsidP="00E44998">
      <w:pPr>
        <w:spacing w:after="0" w:line="240" w:lineRule="auto"/>
        <w:jc w:val="both"/>
        <w:rPr>
          <w:rFonts w:ascii="Times New Roman" w:eastAsia="Times New Roman" w:hAnsi="Times New Roman"/>
          <w:b/>
          <w:sz w:val="25"/>
          <w:szCs w:val="25"/>
          <w:lang w:val="uk-UA" w:eastAsia="ru-RU"/>
        </w:rPr>
      </w:pPr>
    </w:p>
    <w:p w14:paraId="1803EF45" w14:textId="77777777" w:rsidR="00E44998" w:rsidRPr="00691D15" w:rsidRDefault="00E44998" w:rsidP="00E44998">
      <w:pPr>
        <w:spacing w:after="0" w:line="240" w:lineRule="auto"/>
        <w:rPr>
          <w:rFonts w:ascii="Times New Roman" w:eastAsia="Times New Roman" w:hAnsi="Times New Roman"/>
          <w:color w:val="000000"/>
          <w:sz w:val="25"/>
          <w:szCs w:val="25"/>
          <w:lang w:val="uk-UA" w:eastAsia="ru-RU"/>
        </w:rPr>
      </w:pPr>
    </w:p>
    <w:p w14:paraId="69FEF538" w14:textId="77777777" w:rsidR="0093539F" w:rsidRPr="00691D15" w:rsidRDefault="0093539F" w:rsidP="00E44998">
      <w:pPr>
        <w:spacing w:after="0"/>
        <w:rPr>
          <w:rFonts w:ascii="Times New Roman" w:hAnsi="Times New Roman"/>
          <w:color w:val="000000"/>
          <w:sz w:val="25"/>
          <w:szCs w:val="25"/>
          <w:lang w:val="uk-UA"/>
        </w:rPr>
      </w:pPr>
    </w:p>
    <w:sectPr w:rsidR="0093539F" w:rsidRPr="00691D15" w:rsidSect="00E2323E">
      <w:headerReference w:type="even" r:id="rId8"/>
      <w:headerReference w:type="default" r:id="rId9"/>
      <w:pgSz w:w="16838" w:h="11906" w:orient="landscape"/>
      <w:pgMar w:top="360" w:right="1134" w:bottom="540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2DEC3B" w14:textId="77777777" w:rsidR="008F3C92" w:rsidRDefault="008F3C92">
      <w:r>
        <w:separator/>
      </w:r>
    </w:p>
  </w:endnote>
  <w:endnote w:type="continuationSeparator" w:id="0">
    <w:p w14:paraId="08941091" w14:textId="77777777" w:rsidR="008F3C92" w:rsidRDefault="008F3C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510FBA" w14:textId="77777777" w:rsidR="008F3C92" w:rsidRDefault="008F3C92">
      <w:r>
        <w:separator/>
      </w:r>
    </w:p>
  </w:footnote>
  <w:footnote w:type="continuationSeparator" w:id="0">
    <w:p w14:paraId="1C712EA9" w14:textId="77777777" w:rsidR="008F3C92" w:rsidRDefault="008F3C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92FEF" w14:textId="77777777" w:rsidR="0093539F" w:rsidRDefault="0093539F" w:rsidP="005F684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5870A4B6" w14:textId="77777777" w:rsidR="0093539F" w:rsidRDefault="0093539F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E3BC2" w14:textId="0A6CC52D" w:rsidR="0093539F" w:rsidRDefault="0093539F" w:rsidP="005F684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424EE">
      <w:rPr>
        <w:rStyle w:val="a7"/>
        <w:noProof/>
      </w:rPr>
      <w:t>2</w:t>
    </w:r>
    <w:r>
      <w:rPr>
        <w:rStyle w:val="a7"/>
      </w:rPr>
      <w:fldChar w:fldCharType="end"/>
    </w:r>
  </w:p>
  <w:p w14:paraId="25676C67" w14:textId="77777777" w:rsidR="0093539F" w:rsidRDefault="0093539F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6189"/>
    <w:rsid w:val="0000223A"/>
    <w:rsid w:val="000054B1"/>
    <w:rsid w:val="00006851"/>
    <w:rsid w:val="00011F61"/>
    <w:rsid w:val="000153DC"/>
    <w:rsid w:val="00015655"/>
    <w:rsid w:val="00033E9B"/>
    <w:rsid w:val="000350CC"/>
    <w:rsid w:val="0004470E"/>
    <w:rsid w:val="00045C44"/>
    <w:rsid w:val="00045FD1"/>
    <w:rsid w:val="00052E49"/>
    <w:rsid w:val="00066637"/>
    <w:rsid w:val="00071DF0"/>
    <w:rsid w:val="00073172"/>
    <w:rsid w:val="00073187"/>
    <w:rsid w:val="00073B03"/>
    <w:rsid w:val="00076D46"/>
    <w:rsid w:val="00077D7F"/>
    <w:rsid w:val="00085EF0"/>
    <w:rsid w:val="000868E6"/>
    <w:rsid w:val="00087BCE"/>
    <w:rsid w:val="000902F8"/>
    <w:rsid w:val="00091735"/>
    <w:rsid w:val="000943AE"/>
    <w:rsid w:val="0009509F"/>
    <w:rsid w:val="000A3A95"/>
    <w:rsid w:val="000B224B"/>
    <w:rsid w:val="000B38D0"/>
    <w:rsid w:val="000B745B"/>
    <w:rsid w:val="000C195E"/>
    <w:rsid w:val="000C19AA"/>
    <w:rsid w:val="000C3D36"/>
    <w:rsid w:val="000C5049"/>
    <w:rsid w:val="000D3BB3"/>
    <w:rsid w:val="000E39E4"/>
    <w:rsid w:val="000F11F9"/>
    <w:rsid w:val="000F1653"/>
    <w:rsid w:val="000F3C63"/>
    <w:rsid w:val="001045B5"/>
    <w:rsid w:val="001050F4"/>
    <w:rsid w:val="001079D1"/>
    <w:rsid w:val="00124D07"/>
    <w:rsid w:val="00131C96"/>
    <w:rsid w:val="0013320C"/>
    <w:rsid w:val="0013412C"/>
    <w:rsid w:val="00137EAD"/>
    <w:rsid w:val="001478A3"/>
    <w:rsid w:val="0015292B"/>
    <w:rsid w:val="00153E9E"/>
    <w:rsid w:val="0016510F"/>
    <w:rsid w:val="00165A46"/>
    <w:rsid w:val="00167DE2"/>
    <w:rsid w:val="001769FB"/>
    <w:rsid w:val="00182A0D"/>
    <w:rsid w:val="00184668"/>
    <w:rsid w:val="001869C3"/>
    <w:rsid w:val="00186E8D"/>
    <w:rsid w:val="001A4BFC"/>
    <w:rsid w:val="001B20D1"/>
    <w:rsid w:val="001B6DFD"/>
    <w:rsid w:val="001C2239"/>
    <w:rsid w:val="001C4870"/>
    <w:rsid w:val="001C5B06"/>
    <w:rsid w:val="001C714B"/>
    <w:rsid w:val="001D0707"/>
    <w:rsid w:val="001D6D55"/>
    <w:rsid w:val="001E6C76"/>
    <w:rsid w:val="001E6F6B"/>
    <w:rsid w:val="001F195E"/>
    <w:rsid w:val="002024D2"/>
    <w:rsid w:val="00203304"/>
    <w:rsid w:val="00212069"/>
    <w:rsid w:val="00217B25"/>
    <w:rsid w:val="00220BD9"/>
    <w:rsid w:val="00230025"/>
    <w:rsid w:val="00236767"/>
    <w:rsid w:val="0024088C"/>
    <w:rsid w:val="00240F3D"/>
    <w:rsid w:val="00241D09"/>
    <w:rsid w:val="002424EE"/>
    <w:rsid w:val="00246189"/>
    <w:rsid w:val="0025185B"/>
    <w:rsid w:val="002570D8"/>
    <w:rsid w:val="00267C4A"/>
    <w:rsid w:val="0027297F"/>
    <w:rsid w:val="00272BF4"/>
    <w:rsid w:val="00272F62"/>
    <w:rsid w:val="002746BD"/>
    <w:rsid w:val="00276DAC"/>
    <w:rsid w:val="00294183"/>
    <w:rsid w:val="00297161"/>
    <w:rsid w:val="002A1C45"/>
    <w:rsid w:val="002A5D6A"/>
    <w:rsid w:val="002B0EF6"/>
    <w:rsid w:val="002B1EDA"/>
    <w:rsid w:val="002B2111"/>
    <w:rsid w:val="002C138C"/>
    <w:rsid w:val="002C43DD"/>
    <w:rsid w:val="002C6856"/>
    <w:rsid w:val="002C7988"/>
    <w:rsid w:val="002C7AE5"/>
    <w:rsid w:val="002D4C4B"/>
    <w:rsid w:val="002E39EB"/>
    <w:rsid w:val="002F080C"/>
    <w:rsid w:val="00303743"/>
    <w:rsid w:val="00305C14"/>
    <w:rsid w:val="003111DF"/>
    <w:rsid w:val="00334AA0"/>
    <w:rsid w:val="00335D47"/>
    <w:rsid w:val="00340A71"/>
    <w:rsid w:val="003475F1"/>
    <w:rsid w:val="003502AA"/>
    <w:rsid w:val="00352681"/>
    <w:rsid w:val="003528BC"/>
    <w:rsid w:val="003544D9"/>
    <w:rsid w:val="00357129"/>
    <w:rsid w:val="003574A3"/>
    <w:rsid w:val="00365332"/>
    <w:rsid w:val="0036679C"/>
    <w:rsid w:val="003677F2"/>
    <w:rsid w:val="003709E7"/>
    <w:rsid w:val="003737D6"/>
    <w:rsid w:val="00373D52"/>
    <w:rsid w:val="00374AAC"/>
    <w:rsid w:val="00380BDE"/>
    <w:rsid w:val="00383EB6"/>
    <w:rsid w:val="003861AF"/>
    <w:rsid w:val="003A3B78"/>
    <w:rsid w:val="003B7493"/>
    <w:rsid w:val="003C0C40"/>
    <w:rsid w:val="003E042C"/>
    <w:rsid w:val="003E4E47"/>
    <w:rsid w:val="003E7379"/>
    <w:rsid w:val="003F2C97"/>
    <w:rsid w:val="003F6D01"/>
    <w:rsid w:val="003F781D"/>
    <w:rsid w:val="0040123E"/>
    <w:rsid w:val="0040581D"/>
    <w:rsid w:val="004072AE"/>
    <w:rsid w:val="00410533"/>
    <w:rsid w:val="004115A4"/>
    <w:rsid w:val="004122B2"/>
    <w:rsid w:val="00413590"/>
    <w:rsid w:val="00414300"/>
    <w:rsid w:val="00415164"/>
    <w:rsid w:val="004158A5"/>
    <w:rsid w:val="00421821"/>
    <w:rsid w:val="004241DB"/>
    <w:rsid w:val="0043290C"/>
    <w:rsid w:val="00435868"/>
    <w:rsid w:val="0045483A"/>
    <w:rsid w:val="00457F80"/>
    <w:rsid w:val="00462276"/>
    <w:rsid w:val="00462C83"/>
    <w:rsid w:val="00464A04"/>
    <w:rsid w:val="004726E3"/>
    <w:rsid w:val="00474780"/>
    <w:rsid w:val="00477BFD"/>
    <w:rsid w:val="00477FE4"/>
    <w:rsid w:val="00497E96"/>
    <w:rsid w:val="004A3D06"/>
    <w:rsid w:val="004A4AFA"/>
    <w:rsid w:val="004B0812"/>
    <w:rsid w:val="004C24DF"/>
    <w:rsid w:val="004D7B5A"/>
    <w:rsid w:val="004D7C21"/>
    <w:rsid w:val="004F25FC"/>
    <w:rsid w:val="004F6566"/>
    <w:rsid w:val="005040ED"/>
    <w:rsid w:val="005050AD"/>
    <w:rsid w:val="005150C2"/>
    <w:rsid w:val="005171CD"/>
    <w:rsid w:val="00521176"/>
    <w:rsid w:val="005266DF"/>
    <w:rsid w:val="00526DA0"/>
    <w:rsid w:val="00543673"/>
    <w:rsid w:val="00543BD8"/>
    <w:rsid w:val="005659BF"/>
    <w:rsid w:val="005717CB"/>
    <w:rsid w:val="005850FB"/>
    <w:rsid w:val="00593F56"/>
    <w:rsid w:val="00594B36"/>
    <w:rsid w:val="005A6213"/>
    <w:rsid w:val="005B52B4"/>
    <w:rsid w:val="005B5D3A"/>
    <w:rsid w:val="005B7AA2"/>
    <w:rsid w:val="005B7E15"/>
    <w:rsid w:val="005C19C1"/>
    <w:rsid w:val="005C1F07"/>
    <w:rsid w:val="005D2947"/>
    <w:rsid w:val="005E022A"/>
    <w:rsid w:val="005E0597"/>
    <w:rsid w:val="005E5365"/>
    <w:rsid w:val="005F684A"/>
    <w:rsid w:val="005F74B8"/>
    <w:rsid w:val="00602D2E"/>
    <w:rsid w:val="00602E00"/>
    <w:rsid w:val="00607B53"/>
    <w:rsid w:val="006103EA"/>
    <w:rsid w:val="00611058"/>
    <w:rsid w:val="0061222E"/>
    <w:rsid w:val="006218A1"/>
    <w:rsid w:val="006367A1"/>
    <w:rsid w:val="00641013"/>
    <w:rsid w:val="0064613D"/>
    <w:rsid w:val="0065190E"/>
    <w:rsid w:val="00660250"/>
    <w:rsid w:val="006603B6"/>
    <w:rsid w:val="00661AD2"/>
    <w:rsid w:val="00663AF3"/>
    <w:rsid w:val="006652B9"/>
    <w:rsid w:val="006659AD"/>
    <w:rsid w:val="00674B7A"/>
    <w:rsid w:val="006750D0"/>
    <w:rsid w:val="0067563B"/>
    <w:rsid w:val="00683CB7"/>
    <w:rsid w:val="006859DA"/>
    <w:rsid w:val="00691D15"/>
    <w:rsid w:val="00697836"/>
    <w:rsid w:val="006A66BE"/>
    <w:rsid w:val="006B087A"/>
    <w:rsid w:val="006B2B2A"/>
    <w:rsid w:val="006B2BFE"/>
    <w:rsid w:val="006C0A4C"/>
    <w:rsid w:val="006C2D03"/>
    <w:rsid w:val="006C363B"/>
    <w:rsid w:val="006C63B7"/>
    <w:rsid w:val="006C7B98"/>
    <w:rsid w:val="006D7466"/>
    <w:rsid w:val="006D7E2F"/>
    <w:rsid w:val="006F4F31"/>
    <w:rsid w:val="006F5392"/>
    <w:rsid w:val="006F7D04"/>
    <w:rsid w:val="006F7FC7"/>
    <w:rsid w:val="007010A3"/>
    <w:rsid w:val="007047F7"/>
    <w:rsid w:val="00705060"/>
    <w:rsid w:val="00706D70"/>
    <w:rsid w:val="00707AA5"/>
    <w:rsid w:val="007114E2"/>
    <w:rsid w:val="00714ECE"/>
    <w:rsid w:val="007314AD"/>
    <w:rsid w:val="00743701"/>
    <w:rsid w:val="00744F0C"/>
    <w:rsid w:val="00750ED6"/>
    <w:rsid w:val="007543A2"/>
    <w:rsid w:val="00755868"/>
    <w:rsid w:val="0076041C"/>
    <w:rsid w:val="0076071C"/>
    <w:rsid w:val="00770174"/>
    <w:rsid w:val="00774EE0"/>
    <w:rsid w:val="00775FA5"/>
    <w:rsid w:val="00780B46"/>
    <w:rsid w:val="0078121E"/>
    <w:rsid w:val="0078237F"/>
    <w:rsid w:val="0078664E"/>
    <w:rsid w:val="007948EC"/>
    <w:rsid w:val="00794D9B"/>
    <w:rsid w:val="007969FF"/>
    <w:rsid w:val="00797183"/>
    <w:rsid w:val="00797C0E"/>
    <w:rsid w:val="007A0B99"/>
    <w:rsid w:val="007A43F3"/>
    <w:rsid w:val="007A59B0"/>
    <w:rsid w:val="007A7A32"/>
    <w:rsid w:val="007C79D8"/>
    <w:rsid w:val="007D2522"/>
    <w:rsid w:val="007D6B6C"/>
    <w:rsid w:val="007F344D"/>
    <w:rsid w:val="00800AAE"/>
    <w:rsid w:val="00812C4E"/>
    <w:rsid w:val="008170F2"/>
    <w:rsid w:val="008173EC"/>
    <w:rsid w:val="008201FC"/>
    <w:rsid w:val="00826F78"/>
    <w:rsid w:val="00830B52"/>
    <w:rsid w:val="00831B9B"/>
    <w:rsid w:val="00831D55"/>
    <w:rsid w:val="00832920"/>
    <w:rsid w:val="00832D5B"/>
    <w:rsid w:val="00834AF5"/>
    <w:rsid w:val="008406A1"/>
    <w:rsid w:val="00845A90"/>
    <w:rsid w:val="00852B59"/>
    <w:rsid w:val="00860551"/>
    <w:rsid w:val="008714B8"/>
    <w:rsid w:val="00871957"/>
    <w:rsid w:val="008745B6"/>
    <w:rsid w:val="00884201"/>
    <w:rsid w:val="00892AE8"/>
    <w:rsid w:val="008952C5"/>
    <w:rsid w:val="00895B5A"/>
    <w:rsid w:val="008B1F9F"/>
    <w:rsid w:val="008B2839"/>
    <w:rsid w:val="008B459F"/>
    <w:rsid w:val="008B6E09"/>
    <w:rsid w:val="008B7863"/>
    <w:rsid w:val="008C3011"/>
    <w:rsid w:val="008C4FD6"/>
    <w:rsid w:val="008D0B4C"/>
    <w:rsid w:val="008F0858"/>
    <w:rsid w:val="008F0CA1"/>
    <w:rsid w:val="008F1E7A"/>
    <w:rsid w:val="008F3C92"/>
    <w:rsid w:val="00904855"/>
    <w:rsid w:val="00911CFB"/>
    <w:rsid w:val="0091485C"/>
    <w:rsid w:val="009204A9"/>
    <w:rsid w:val="009211D3"/>
    <w:rsid w:val="00921602"/>
    <w:rsid w:val="0092555C"/>
    <w:rsid w:val="00926CF1"/>
    <w:rsid w:val="00930368"/>
    <w:rsid w:val="00931576"/>
    <w:rsid w:val="00931D7B"/>
    <w:rsid w:val="0093518A"/>
    <w:rsid w:val="0093539F"/>
    <w:rsid w:val="00936884"/>
    <w:rsid w:val="009379FE"/>
    <w:rsid w:val="00943375"/>
    <w:rsid w:val="0094681E"/>
    <w:rsid w:val="00951082"/>
    <w:rsid w:val="00953B18"/>
    <w:rsid w:val="00954F9F"/>
    <w:rsid w:val="009626E8"/>
    <w:rsid w:val="009651F1"/>
    <w:rsid w:val="0097112F"/>
    <w:rsid w:val="00972B3D"/>
    <w:rsid w:val="00973A54"/>
    <w:rsid w:val="0098224A"/>
    <w:rsid w:val="0098597C"/>
    <w:rsid w:val="00995BFE"/>
    <w:rsid w:val="0099632E"/>
    <w:rsid w:val="009A0286"/>
    <w:rsid w:val="009A0E7B"/>
    <w:rsid w:val="009A2C63"/>
    <w:rsid w:val="009B1D61"/>
    <w:rsid w:val="009B441C"/>
    <w:rsid w:val="009B6552"/>
    <w:rsid w:val="009C0F27"/>
    <w:rsid w:val="009C421E"/>
    <w:rsid w:val="009C4978"/>
    <w:rsid w:val="009C66ED"/>
    <w:rsid w:val="009C6C25"/>
    <w:rsid w:val="009C75F2"/>
    <w:rsid w:val="009D272C"/>
    <w:rsid w:val="009D69EA"/>
    <w:rsid w:val="009E754C"/>
    <w:rsid w:val="009E7BE4"/>
    <w:rsid w:val="009F24B8"/>
    <w:rsid w:val="00A1683A"/>
    <w:rsid w:val="00A21132"/>
    <w:rsid w:val="00A27F52"/>
    <w:rsid w:val="00A30052"/>
    <w:rsid w:val="00A37A22"/>
    <w:rsid w:val="00A46130"/>
    <w:rsid w:val="00A67582"/>
    <w:rsid w:val="00A7110A"/>
    <w:rsid w:val="00A75A16"/>
    <w:rsid w:val="00A834AB"/>
    <w:rsid w:val="00A91AC9"/>
    <w:rsid w:val="00A93D2A"/>
    <w:rsid w:val="00A95DFB"/>
    <w:rsid w:val="00AA1AA2"/>
    <w:rsid w:val="00AA4A2F"/>
    <w:rsid w:val="00AA5D38"/>
    <w:rsid w:val="00AA7B74"/>
    <w:rsid w:val="00AB00FE"/>
    <w:rsid w:val="00AB0772"/>
    <w:rsid w:val="00AB1414"/>
    <w:rsid w:val="00AB660E"/>
    <w:rsid w:val="00AC15C1"/>
    <w:rsid w:val="00AC4E02"/>
    <w:rsid w:val="00AD2E26"/>
    <w:rsid w:val="00AD3A2C"/>
    <w:rsid w:val="00AD51EC"/>
    <w:rsid w:val="00AD6912"/>
    <w:rsid w:val="00AD7860"/>
    <w:rsid w:val="00AE00B7"/>
    <w:rsid w:val="00AE5E3B"/>
    <w:rsid w:val="00AE6330"/>
    <w:rsid w:val="00AF1147"/>
    <w:rsid w:val="00AF1424"/>
    <w:rsid w:val="00AF2C7A"/>
    <w:rsid w:val="00AF5D1D"/>
    <w:rsid w:val="00AF6116"/>
    <w:rsid w:val="00B055FA"/>
    <w:rsid w:val="00B072D6"/>
    <w:rsid w:val="00B07CFE"/>
    <w:rsid w:val="00B10802"/>
    <w:rsid w:val="00B14D03"/>
    <w:rsid w:val="00B1638F"/>
    <w:rsid w:val="00B16406"/>
    <w:rsid w:val="00B16828"/>
    <w:rsid w:val="00B16E98"/>
    <w:rsid w:val="00B17B4D"/>
    <w:rsid w:val="00B26176"/>
    <w:rsid w:val="00B26F3F"/>
    <w:rsid w:val="00B27489"/>
    <w:rsid w:val="00B3241D"/>
    <w:rsid w:val="00B37E61"/>
    <w:rsid w:val="00B42F89"/>
    <w:rsid w:val="00B531E2"/>
    <w:rsid w:val="00B532C7"/>
    <w:rsid w:val="00B552FF"/>
    <w:rsid w:val="00B5749C"/>
    <w:rsid w:val="00B57F91"/>
    <w:rsid w:val="00B622B1"/>
    <w:rsid w:val="00B638FD"/>
    <w:rsid w:val="00B71088"/>
    <w:rsid w:val="00B713FB"/>
    <w:rsid w:val="00B72438"/>
    <w:rsid w:val="00B81E5A"/>
    <w:rsid w:val="00B83BEF"/>
    <w:rsid w:val="00BA3AD9"/>
    <w:rsid w:val="00BA687F"/>
    <w:rsid w:val="00BB346D"/>
    <w:rsid w:val="00BB5978"/>
    <w:rsid w:val="00BB5A49"/>
    <w:rsid w:val="00BB70B7"/>
    <w:rsid w:val="00BB7B01"/>
    <w:rsid w:val="00BB7C16"/>
    <w:rsid w:val="00BC1F35"/>
    <w:rsid w:val="00BC4276"/>
    <w:rsid w:val="00BC4FD0"/>
    <w:rsid w:val="00BC7D12"/>
    <w:rsid w:val="00BD4247"/>
    <w:rsid w:val="00BE6B30"/>
    <w:rsid w:val="00BF060C"/>
    <w:rsid w:val="00BF417C"/>
    <w:rsid w:val="00BF496B"/>
    <w:rsid w:val="00C03660"/>
    <w:rsid w:val="00C03B9B"/>
    <w:rsid w:val="00C0571D"/>
    <w:rsid w:val="00C15775"/>
    <w:rsid w:val="00C20304"/>
    <w:rsid w:val="00C249DD"/>
    <w:rsid w:val="00C25EEF"/>
    <w:rsid w:val="00C35CDC"/>
    <w:rsid w:val="00C36648"/>
    <w:rsid w:val="00C37F68"/>
    <w:rsid w:val="00C40868"/>
    <w:rsid w:val="00C42BCD"/>
    <w:rsid w:val="00C44036"/>
    <w:rsid w:val="00C45D4E"/>
    <w:rsid w:val="00C46A3C"/>
    <w:rsid w:val="00C479E6"/>
    <w:rsid w:val="00C5778D"/>
    <w:rsid w:val="00C65609"/>
    <w:rsid w:val="00C6757D"/>
    <w:rsid w:val="00C73321"/>
    <w:rsid w:val="00C8009B"/>
    <w:rsid w:val="00CA2B64"/>
    <w:rsid w:val="00CA4D78"/>
    <w:rsid w:val="00CB16A3"/>
    <w:rsid w:val="00CB4F3C"/>
    <w:rsid w:val="00CC1A90"/>
    <w:rsid w:val="00CC2CCD"/>
    <w:rsid w:val="00CD325A"/>
    <w:rsid w:val="00CD4ED9"/>
    <w:rsid w:val="00CD5066"/>
    <w:rsid w:val="00CD625F"/>
    <w:rsid w:val="00CD6C2A"/>
    <w:rsid w:val="00CE6F7C"/>
    <w:rsid w:val="00D02F3E"/>
    <w:rsid w:val="00D03706"/>
    <w:rsid w:val="00D06C0B"/>
    <w:rsid w:val="00D10FEE"/>
    <w:rsid w:val="00D12ADB"/>
    <w:rsid w:val="00D149BF"/>
    <w:rsid w:val="00D20F55"/>
    <w:rsid w:val="00D21FE4"/>
    <w:rsid w:val="00D25E12"/>
    <w:rsid w:val="00D27849"/>
    <w:rsid w:val="00D36C22"/>
    <w:rsid w:val="00D40B5D"/>
    <w:rsid w:val="00D43DFB"/>
    <w:rsid w:val="00D4572F"/>
    <w:rsid w:val="00D463E4"/>
    <w:rsid w:val="00D5005C"/>
    <w:rsid w:val="00D5142C"/>
    <w:rsid w:val="00D552E2"/>
    <w:rsid w:val="00D5654A"/>
    <w:rsid w:val="00D61A87"/>
    <w:rsid w:val="00D62F04"/>
    <w:rsid w:val="00D62F0E"/>
    <w:rsid w:val="00D65FB6"/>
    <w:rsid w:val="00D66ABE"/>
    <w:rsid w:val="00D72DFC"/>
    <w:rsid w:val="00D743C2"/>
    <w:rsid w:val="00D918B9"/>
    <w:rsid w:val="00D9399B"/>
    <w:rsid w:val="00DA586C"/>
    <w:rsid w:val="00DA6093"/>
    <w:rsid w:val="00DA6E2A"/>
    <w:rsid w:val="00DB231C"/>
    <w:rsid w:val="00DB2428"/>
    <w:rsid w:val="00DB3D7E"/>
    <w:rsid w:val="00DB4CC3"/>
    <w:rsid w:val="00DC4E0A"/>
    <w:rsid w:val="00DC511E"/>
    <w:rsid w:val="00DD1AF9"/>
    <w:rsid w:val="00DD466B"/>
    <w:rsid w:val="00DE15D4"/>
    <w:rsid w:val="00DE3172"/>
    <w:rsid w:val="00DF01D1"/>
    <w:rsid w:val="00DF0602"/>
    <w:rsid w:val="00DF43F8"/>
    <w:rsid w:val="00DF524B"/>
    <w:rsid w:val="00E00EF5"/>
    <w:rsid w:val="00E01CC2"/>
    <w:rsid w:val="00E1199E"/>
    <w:rsid w:val="00E119C6"/>
    <w:rsid w:val="00E16000"/>
    <w:rsid w:val="00E16AA1"/>
    <w:rsid w:val="00E2323E"/>
    <w:rsid w:val="00E30673"/>
    <w:rsid w:val="00E32516"/>
    <w:rsid w:val="00E33E2F"/>
    <w:rsid w:val="00E370A0"/>
    <w:rsid w:val="00E44998"/>
    <w:rsid w:val="00E47C0B"/>
    <w:rsid w:val="00E5080B"/>
    <w:rsid w:val="00E5403A"/>
    <w:rsid w:val="00E62591"/>
    <w:rsid w:val="00E6465A"/>
    <w:rsid w:val="00E7372A"/>
    <w:rsid w:val="00E84464"/>
    <w:rsid w:val="00EA264D"/>
    <w:rsid w:val="00EB0A10"/>
    <w:rsid w:val="00EB0A6C"/>
    <w:rsid w:val="00EB1EBD"/>
    <w:rsid w:val="00EB6C90"/>
    <w:rsid w:val="00EC3EEF"/>
    <w:rsid w:val="00EC4AC6"/>
    <w:rsid w:val="00ED44C9"/>
    <w:rsid w:val="00ED53E7"/>
    <w:rsid w:val="00ED6D46"/>
    <w:rsid w:val="00ED79DC"/>
    <w:rsid w:val="00EE10D8"/>
    <w:rsid w:val="00EE18A9"/>
    <w:rsid w:val="00EE1BC5"/>
    <w:rsid w:val="00EE2709"/>
    <w:rsid w:val="00EE3715"/>
    <w:rsid w:val="00EE4A41"/>
    <w:rsid w:val="00EE77B2"/>
    <w:rsid w:val="00EF2A27"/>
    <w:rsid w:val="00F0134F"/>
    <w:rsid w:val="00F0558D"/>
    <w:rsid w:val="00F06668"/>
    <w:rsid w:val="00F07954"/>
    <w:rsid w:val="00F12DF5"/>
    <w:rsid w:val="00F13C56"/>
    <w:rsid w:val="00F154CA"/>
    <w:rsid w:val="00F16D97"/>
    <w:rsid w:val="00F25652"/>
    <w:rsid w:val="00F25708"/>
    <w:rsid w:val="00F26755"/>
    <w:rsid w:val="00F26A85"/>
    <w:rsid w:val="00F34328"/>
    <w:rsid w:val="00F34FAA"/>
    <w:rsid w:val="00F36B69"/>
    <w:rsid w:val="00F43FCA"/>
    <w:rsid w:val="00F44B8E"/>
    <w:rsid w:val="00F45658"/>
    <w:rsid w:val="00F457D8"/>
    <w:rsid w:val="00F4766A"/>
    <w:rsid w:val="00F53435"/>
    <w:rsid w:val="00F5599F"/>
    <w:rsid w:val="00F55FA8"/>
    <w:rsid w:val="00F57819"/>
    <w:rsid w:val="00F57CD0"/>
    <w:rsid w:val="00F62F93"/>
    <w:rsid w:val="00F63FDD"/>
    <w:rsid w:val="00F64EC9"/>
    <w:rsid w:val="00F65E27"/>
    <w:rsid w:val="00F67DFF"/>
    <w:rsid w:val="00F846B9"/>
    <w:rsid w:val="00F85968"/>
    <w:rsid w:val="00F95D87"/>
    <w:rsid w:val="00F96FB6"/>
    <w:rsid w:val="00F97A05"/>
    <w:rsid w:val="00FA65D9"/>
    <w:rsid w:val="00FB1343"/>
    <w:rsid w:val="00FB22AD"/>
    <w:rsid w:val="00FB35B5"/>
    <w:rsid w:val="00FB4FB1"/>
    <w:rsid w:val="00FB5144"/>
    <w:rsid w:val="00FC1DFE"/>
    <w:rsid w:val="00FC3A44"/>
    <w:rsid w:val="00FC7C2E"/>
    <w:rsid w:val="00FD0FE6"/>
    <w:rsid w:val="00FD2F86"/>
    <w:rsid w:val="00FD6749"/>
    <w:rsid w:val="00FE20AF"/>
    <w:rsid w:val="00FE2A4E"/>
    <w:rsid w:val="00FE49B2"/>
    <w:rsid w:val="00FF3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5342F5"/>
  <w15:docId w15:val="{42B97A18-C3EE-49F3-812F-43EE0B94D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1F0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40A7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rvps2">
    <w:name w:val="rvps2"/>
    <w:basedOn w:val="a"/>
    <w:rsid w:val="004C24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semiHidden/>
    <w:rsid w:val="004C24DF"/>
    <w:rPr>
      <w:rFonts w:cs="Times New Roman"/>
      <w:color w:val="0000FF"/>
      <w:u w:val="single"/>
    </w:rPr>
  </w:style>
  <w:style w:type="character" w:customStyle="1" w:styleId="rvts46">
    <w:name w:val="rvts46"/>
    <w:uiPriority w:val="99"/>
    <w:rsid w:val="003574A3"/>
    <w:rPr>
      <w:rFonts w:cs="Times New Roman"/>
    </w:rPr>
  </w:style>
  <w:style w:type="paragraph" w:styleId="a5">
    <w:name w:val="header"/>
    <w:basedOn w:val="a"/>
    <w:link w:val="a6"/>
    <w:uiPriority w:val="99"/>
    <w:rsid w:val="00C46A3C"/>
    <w:pPr>
      <w:tabs>
        <w:tab w:val="center" w:pos="4677"/>
        <w:tab w:val="right" w:pos="9355"/>
      </w:tabs>
    </w:pPr>
  </w:style>
  <w:style w:type="character" w:customStyle="1" w:styleId="a6">
    <w:name w:val="Верхній колонтитул Знак"/>
    <w:link w:val="a5"/>
    <w:uiPriority w:val="99"/>
    <w:semiHidden/>
    <w:locked/>
    <w:rsid w:val="00124D07"/>
    <w:rPr>
      <w:rFonts w:cs="Times New Roman"/>
      <w:lang w:val="ru-RU"/>
    </w:rPr>
  </w:style>
  <w:style w:type="character" w:styleId="a7">
    <w:name w:val="page number"/>
    <w:uiPriority w:val="99"/>
    <w:rsid w:val="00C46A3C"/>
    <w:rPr>
      <w:rFonts w:cs="Times New Roman"/>
    </w:rPr>
  </w:style>
  <w:style w:type="character" w:customStyle="1" w:styleId="rvts11">
    <w:name w:val="rvts11"/>
    <w:uiPriority w:val="99"/>
    <w:rsid w:val="00073B03"/>
    <w:rPr>
      <w:rFonts w:cs="Times New Roman"/>
    </w:rPr>
  </w:style>
  <w:style w:type="character" w:customStyle="1" w:styleId="rvts37">
    <w:name w:val="rvts37"/>
    <w:uiPriority w:val="99"/>
    <w:rsid w:val="00073B03"/>
    <w:rPr>
      <w:rFonts w:cs="Times New Roman"/>
    </w:rPr>
  </w:style>
  <w:style w:type="paragraph" w:styleId="HTML">
    <w:name w:val="HTML Preformatted"/>
    <w:basedOn w:val="a"/>
    <w:link w:val="HTML0"/>
    <w:uiPriority w:val="99"/>
    <w:rsid w:val="002D4C4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ий HTML Знак"/>
    <w:link w:val="HTML"/>
    <w:uiPriority w:val="99"/>
    <w:semiHidden/>
    <w:locked/>
    <w:rsid w:val="00D463E4"/>
    <w:rPr>
      <w:rFonts w:ascii="Courier New" w:hAnsi="Courier New" w:cs="Courier New"/>
      <w:sz w:val="20"/>
      <w:szCs w:val="20"/>
      <w:lang w:val="ru-RU"/>
    </w:rPr>
  </w:style>
  <w:style w:type="paragraph" w:styleId="a8">
    <w:name w:val="Balloon Text"/>
    <w:basedOn w:val="a"/>
    <w:link w:val="a9"/>
    <w:uiPriority w:val="99"/>
    <w:semiHidden/>
    <w:rsid w:val="00BA68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link w:val="a8"/>
    <w:uiPriority w:val="99"/>
    <w:semiHidden/>
    <w:locked/>
    <w:rsid w:val="00BA687F"/>
    <w:rPr>
      <w:rFonts w:ascii="Segoe UI" w:hAnsi="Segoe UI" w:cs="Segoe UI"/>
      <w:sz w:val="18"/>
      <w:szCs w:val="18"/>
      <w:lang w:val="ru-RU"/>
    </w:rPr>
  </w:style>
  <w:style w:type="character" w:customStyle="1" w:styleId="rvts9">
    <w:name w:val="rvts9"/>
    <w:uiPriority w:val="99"/>
    <w:rsid w:val="0076071C"/>
    <w:rPr>
      <w:rFonts w:cs="Times New Roman"/>
    </w:rPr>
  </w:style>
  <w:style w:type="paragraph" w:customStyle="1" w:styleId="rvps7">
    <w:name w:val="rvps7"/>
    <w:basedOn w:val="a"/>
    <w:rsid w:val="00FB51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List Paragraph"/>
    <w:basedOn w:val="a"/>
    <w:uiPriority w:val="99"/>
    <w:qFormat/>
    <w:rsid w:val="00FB5144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vps8">
    <w:name w:val="rvps8"/>
    <w:basedOn w:val="a"/>
    <w:uiPriority w:val="99"/>
    <w:rsid w:val="00267C4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rsid w:val="00845A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38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2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2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2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2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2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2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2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2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2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2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2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2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2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2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2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2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2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2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2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2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2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2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2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2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zakon.rada.gov.ua/laws/show/889-1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.rada.gov.ua/laws/show/889-19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595</Words>
  <Characters>3394</Characters>
  <Application>Microsoft Office Word</Application>
  <DocSecurity>0</DocSecurity>
  <Lines>28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Медведчук Любов Олександрівна</cp:lastModifiedBy>
  <cp:revision>33</cp:revision>
  <cp:lastPrinted>2026-09-04T07:28:00Z</cp:lastPrinted>
  <dcterms:created xsi:type="dcterms:W3CDTF">2026-09-03T13:42:00Z</dcterms:created>
  <dcterms:modified xsi:type="dcterms:W3CDTF">2026-09-04T07:37:00Z</dcterms:modified>
</cp:coreProperties>
</file>