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F5922" w14:textId="77777777" w:rsidR="00000935" w:rsidRDefault="00000935">
      <w:pPr>
        <w:widowControl w:val="0"/>
        <w:spacing w:after="0" w:line="276" w:lineRule="auto"/>
        <w:jc w:val="right"/>
        <w:rPr>
          <w:rFonts w:ascii="Times New Roman" w:hAnsi="Times New Roman" w:cs="Times New Roman"/>
          <w:b/>
          <w:color w:val="000000"/>
        </w:rPr>
      </w:pPr>
    </w:p>
    <w:p w14:paraId="5F0B2087" w14:textId="77777777" w:rsidR="00000935" w:rsidRDefault="00D97813">
      <w:pPr>
        <w:widowControl w:val="0"/>
        <w:spacing w:after="0" w:line="276" w:lineRule="auto"/>
        <w:jc w:val="right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ПРИКЛАД</w:t>
      </w:r>
    </w:p>
    <w:tbl>
      <w:tblPr>
        <w:tblStyle w:val="Style1"/>
        <w:tblW w:w="9786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9786"/>
      </w:tblGrid>
      <w:tr w:rsidR="00000935" w14:paraId="15E03B3B" w14:textId="77777777">
        <w:tc>
          <w:tcPr>
            <w:tcW w:w="9786" w:type="dxa"/>
          </w:tcPr>
          <w:p w14:paraId="48EBB735" w14:textId="77777777" w:rsidR="00000935" w:rsidRDefault="00000935">
            <w:pPr>
              <w:keepNext/>
              <w:widowControl w:val="0"/>
              <w:tabs>
                <w:tab w:val="left" w:pos="322"/>
              </w:tabs>
              <w:spacing w:before="120" w:after="120"/>
              <w:jc w:val="center"/>
              <w:rPr>
                <w:rFonts w:ascii="Verdana" w:hAnsi="Verdana" w:cs="Verdana"/>
                <w:b/>
                <w:color w:val="000000"/>
                <w:sz w:val="24"/>
                <w:szCs w:val="24"/>
              </w:rPr>
            </w:pPr>
          </w:p>
        </w:tc>
      </w:tr>
    </w:tbl>
    <w:p w14:paraId="564D0B24" w14:textId="77777777" w:rsidR="00000935" w:rsidRDefault="001B455E">
      <w:pPr>
        <w:widowControl w:val="0"/>
        <w:tabs>
          <w:tab w:val="left" w:pos="4212"/>
          <w:tab w:val="left" w:pos="7164"/>
        </w:tabs>
        <w:spacing w:after="0" w:line="2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14:paraId="64B15392" w14:textId="77777777" w:rsidR="00000935" w:rsidRDefault="00000935">
      <w:pPr>
        <w:widowControl w:val="0"/>
        <w:tabs>
          <w:tab w:val="left" w:pos="4212"/>
          <w:tab w:val="left" w:pos="7164"/>
        </w:tabs>
        <w:spacing w:after="0" w:line="2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FECAC" w14:textId="77777777" w:rsidR="00000935" w:rsidRPr="00A912B3" w:rsidRDefault="00A912B3" w:rsidP="00A912B3">
      <w:pPr>
        <w:widowControl w:val="0"/>
        <w:spacing w:after="0" w:line="240" w:lineRule="auto"/>
        <w:ind w:right="510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912B3">
        <w:rPr>
          <w:rFonts w:ascii="Times New Roman" w:hAnsi="Times New Roman" w:cs="Times New Roman"/>
          <w:b/>
          <w:bCs/>
          <w:sz w:val="28"/>
          <w:szCs w:val="28"/>
        </w:rPr>
        <w:t>ро проведення функціональної діагностики та утворення робочої групи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</w:p>
    <w:p w14:paraId="068733CB" w14:textId="77777777" w:rsidR="00000935" w:rsidRDefault="001B455E">
      <w:pPr>
        <w:widowControl w:val="0"/>
        <w:spacing w:after="0" w:line="240" w:lineRule="auto"/>
        <w:ind w:right="49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</w:t>
      </w:r>
    </w:p>
    <w:p w14:paraId="0BDA93CC" w14:textId="77777777" w:rsidR="00000935" w:rsidRDefault="001B455E">
      <w:pPr>
        <w:widowControl w:val="0"/>
        <w:spacing w:after="0" w:line="240" w:lineRule="auto"/>
        <w:ind w:right="4960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(найменування державного органу)</w:t>
      </w:r>
    </w:p>
    <w:p w14:paraId="5B64A12F" w14:textId="77777777" w:rsidR="00000935" w:rsidRDefault="0000093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887FD7" w14:textId="77777777" w:rsidR="00000935" w:rsidRPr="00A912B3" w:rsidRDefault="001B455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</w:t>
      </w:r>
      <w:r w:rsidR="00A912B3">
        <w:rPr>
          <w:rFonts w:ascii="Times New Roman" w:hAnsi="Times New Roman" w:cs="Times New Roman"/>
          <w:sz w:val="28"/>
          <w:szCs w:val="28"/>
        </w:rPr>
        <w:t xml:space="preserve"> </w:t>
      </w:r>
      <w:r w:rsidR="002C1B87">
        <w:rPr>
          <w:rFonts w:ascii="Times New Roman" w:hAnsi="Times New Roman" w:cs="Times New Roman"/>
          <w:sz w:val="28"/>
          <w:szCs w:val="28"/>
        </w:rPr>
        <w:t xml:space="preserve">пункту </w:t>
      </w:r>
      <w:r w:rsidR="002C1B87" w:rsidRPr="00347BE0">
        <w:rPr>
          <w:rFonts w:ascii="Times New Roman" w:hAnsi="Times New Roman" w:cs="Times New Roman"/>
          <w:sz w:val="28"/>
          <w:szCs w:val="28"/>
        </w:rPr>
        <w:t xml:space="preserve">10 </w:t>
      </w:r>
      <w:r w:rsidR="00347BE0">
        <w:rPr>
          <w:rFonts w:ascii="Times New Roman" w:hAnsi="Times New Roman" w:cs="Times New Roman"/>
          <w:sz w:val="28"/>
          <w:szCs w:val="28"/>
        </w:rPr>
        <w:t xml:space="preserve">та 12 </w:t>
      </w:r>
      <w:r w:rsidR="00A912B3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="00A912B3" w:rsidRPr="00A912B3">
        <w:rPr>
          <w:rFonts w:ascii="Times New Roman" w:hAnsi="Times New Roman" w:cs="Times New Roman"/>
          <w:color w:val="000000"/>
          <w:sz w:val="28"/>
          <w:szCs w:val="28"/>
        </w:rPr>
        <w:t>проведення функціональної діагностики центральних органів виконавчої влади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912B3" w:rsidRPr="00A912B3">
        <w:rPr>
          <w:rFonts w:ascii="Times New Roman" w:hAnsi="Times New Roman" w:cs="Times New Roman"/>
          <w:color w:val="000000"/>
          <w:sz w:val="28"/>
          <w:szCs w:val="28"/>
        </w:rPr>
        <w:t xml:space="preserve"> затвердженої</w:t>
      </w:r>
      <w:r w:rsidRPr="00A912B3">
        <w:rPr>
          <w:rFonts w:ascii="Times New Roman" w:hAnsi="Times New Roman" w:cs="Times New Roman"/>
          <w:sz w:val="28"/>
          <w:szCs w:val="28"/>
        </w:rPr>
        <w:t xml:space="preserve"> постанов</w:t>
      </w:r>
      <w:r w:rsidR="00A912B3" w:rsidRPr="00A912B3">
        <w:rPr>
          <w:rFonts w:ascii="Times New Roman" w:hAnsi="Times New Roman" w:cs="Times New Roman"/>
          <w:sz w:val="28"/>
          <w:szCs w:val="28"/>
        </w:rPr>
        <w:t>ою</w:t>
      </w:r>
      <w:r w:rsidRPr="00A912B3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</w:t>
      </w:r>
      <w:r w:rsidR="001B1682" w:rsidRPr="001B1682">
        <w:rPr>
          <w:rFonts w:ascii="Times New Roman" w:hAnsi="Times New Roman" w:cs="Times New Roman"/>
          <w:sz w:val="28"/>
          <w:szCs w:val="28"/>
        </w:rPr>
        <w:t xml:space="preserve">21 жовтня 2026 року № 1321 </w:t>
      </w:r>
      <w:r w:rsidRPr="00A912B3">
        <w:rPr>
          <w:rFonts w:ascii="Times New Roman" w:hAnsi="Times New Roman" w:cs="Times New Roman"/>
          <w:sz w:val="28"/>
          <w:szCs w:val="28"/>
        </w:rPr>
        <w:t>«</w:t>
      </w:r>
      <w:r w:rsidR="00A912B3" w:rsidRPr="00A912B3">
        <w:rPr>
          <w:rFonts w:ascii="Times New Roman" w:hAnsi="Times New Roman" w:cs="Times New Roman"/>
          <w:color w:val="000000"/>
          <w:sz w:val="28"/>
          <w:szCs w:val="28"/>
        </w:rPr>
        <w:t>Деякі питання державного управління в Україні</w:t>
      </w:r>
      <w:r w:rsidRPr="00A912B3">
        <w:rPr>
          <w:rFonts w:ascii="Times New Roman" w:hAnsi="Times New Roman" w:cs="Times New Roman"/>
          <w:sz w:val="28"/>
          <w:szCs w:val="28"/>
        </w:rPr>
        <w:t>»</w:t>
      </w:r>
      <w:r w:rsidR="00BE3844">
        <w:rPr>
          <w:rFonts w:ascii="Times New Roman" w:hAnsi="Times New Roman" w:cs="Times New Roman"/>
          <w:sz w:val="28"/>
          <w:szCs w:val="28"/>
        </w:rPr>
        <w:t xml:space="preserve"> (далі – Методика)</w:t>
      </w:r>
      <w:r w:rsidRPr="00A912B3">
        <w:rPr>
          <w:rFonts w:ascii="Times New Roman" w:hAnsi="Times New Roman" w:cs="Times New Roman"/>
          <w:sz w:val="28"/>
          <w:szCs w:val="28"/>
        </w:rPr>
        <w:t>,</w:t>
      </w:r>
    </w:p>
    <w:p w14:paraId="159D200B" w14:textId="77777777" w:rsidR="00000935" w:rsidRDefault="00000935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7E2FDAB" w14:textId="77777777" w:rsidR="00000935" w:rsidRDefault="001B455E" w:rsidP="00B5717C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НАКАЗУЮ:</w:t>
      </w:r>
    </w:p>
    <w:p w14:paraId="6A2A6162" w14:textId="77777777" w:rsidR="00000935" w:rsidRDefault="00000935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6E6EBC0" w14:textId="77777777" w:rsidR="00D97813" w:rsidRDefault="001B455E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A912B3" w:rsidRPr="00A912B3">
        <w:rPr>
          <w:rFonts w:ascii="Times New Roman" w:hAnsi="Times New Roman" w:cs="Times New Roman"/>
          <w:color w:val="000000"/>
          <w:sz w:val="28"/>
          <w:szCs w:val="28"/>
        </w:rPr>
        <w:t>функціональн</w:t>
      </w:r>
      <w:r w:rsidR="00A912B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A912B3" w:rsidRPr="00A912B3">
        <w:rPr>
          <w:rFonts w:ascii="Times New Roman" w:hAnsi="Times New Roman" w:cs="Times New Roman"/>
          <w:color w:val="000000"/>
          <w:sz w:val="28"/>
          <w:szCs w:val="28"/>
        </w:rPr>
        <w:t xml:space="preserve"> діагностик</w:t>
      </w:r>
      <w:r w:rsidR="00A912B3">
        <w:rPr>
          <w:rFonts w:ascii="Times New Roman" w:hAnsi="Times New Roman" w:cs="Times New Roman"/>
          <w:color w:val="000000"/>
          <w:sz w:val="28"/>
          <w:szCs w:val="28"/>
        </w:rPr>
        <w:t>у в</w:t>
      </w:r>
      <w:r w:rsidR="005409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540938">
        <w:rPr>
          <w:rFonts w:ascii="Times New Roman" w:hAnsi="Times New Roman" w:cs="Times New Roman"/>
          <w:sz w:val="28"/>
          <w:szCs w:val="28"/>
        </w:rPr>
        <w:t>_______</w:t>
      </w:r>
      <w:r w:rsidR="00D97813">
        <w:rPr>
          <w:rFonts w:ascii="Times New Roman" w:hAnsi="Times New Roman" w:cs="Times New Roman"/>
          <w:sz w:val="28"/>
          <w:szCs w:val="28"/>
        </w:rPr>
        <w:t>___</w:t>
      </w:r>
      <w:r w:rsidR="00540938">
        <w:rPr>
          <w:rFonts w:ascii="Times New Roman" w:hAnsi="Times New Roman" w:cs="Times New Roman"/>
          <w:sz w:val="28"/>
          <w:szCs w:val="28"/>
        </w:rPr>
        <w:t>_</w:t>
      </w:r>
      <w:r w:rsidR="00D978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F2E52" w14:textId="77777777" w:rsidR="00D97813" w:rsidRDefault="00D97813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(найменування державного органу)</w:t>
      </w:r>
    </w:p>
    <w:p w14:paraId="59D0C625" w14:textId="77777777" w:rsidR="00000935" w:rsidRDefault="00D97813" w:rsidP="00827FE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з Методикою.</w:t>
      </w:r>
    </w:p>
    <w:p w14:paraId="394E68C9" w14:textId="77777777" w:rsidR="00000935" w:rsidRDefault="00000935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16BDB7" w14:textId="77777777" w:rsidR="00D97813" w:rsidRDefault="001B455E" w:rsidP="000F2A8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F432A">
        <w:rPr>
          <w:rFonts w:ascii="Times New Roman" w:hAnsi="Times New Roman" w:cs="Times New Roman"/>
          <w:sz w:val="28"/>
          <w:szCs w:val="28"/>
        </w:rPr>
        <w:t xml:space="preserve">Утворити </w:t>
      </w:r>
      <w:r w:rsidR="00BF432A" w:rsidRPr="00BF432A">
        <w:rPr>
          <w:rFonts w:ascii="Times New Roman" w:hAnsi="Times New Roman" w:cs="Times New Roman"/>
          <w:sz w:val="28"/>
          <w:szCs w:val="28"/>
        </w:rPr>
        <w:t xml:space="preserve">робочу групу </w:t>
      </w:r>
      <w:r w:rsidR="00280005">
        <w:rPr>
          <w:rFonts w:ascii="Times New Roman" w:hAnsi="Times New Roman" w:cs="Times New Roman"/>
          <w:sz w:val="28"/>
          <w:szCs w:val="28"/>
        </w:rPr>
        <w:t xml:space="preserve">з проведення функціональної діагностики (далі -робоча група) </w:t>
      </w:r>
      <w:r w:rsidR="00D97813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280005" w:rsidRPr="002800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0005">
        <w:rPr>
          <w:rFonts w:ascii="Times New Roman" w:hAnsi="Times New Roman" w:cs="Times New Roman"/>
          <w:color w:val="000000"/>
          <w:sz w:val="28"/>
          <w:szCs w:val="28"/>
        </w:rPr>
        <w:t>у складі, що додається</w:t>
      </w:r>
      <w:r w:rsidR="00280005">
        <w:rPr>
          <w:rFonts w:ascii="Times New Roman" w:hAnsi="Times New Roman" w:cs="Times New Roman"/>
          <w:sz w:val="28"/>
          <w:szCs w:val="28"/>
        </w:rPr>
        <w:t>.</w:t>
      </w:r>
      <w:r w:rsidR="000F2A8A">
        <w:rPr>
          <w:rFonts w:ascii="Times New Roman" w:hAnsi="Times New Roman" w:cs="Times New Roman"/>
          <w:sz w:val="28"/>
          <w:szCs w:val="28"/>
        </w:rPr>
        <w:t xml:space="preserve"> </w:t>
      </w:r>
      <w:r w:rsidR="00D9781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97813">
        <w:rPr>
          <w:rFonts w:ascii="Times New Roman" w:hAnsi="Times New Roman" w:cs="Times New Roman"/>
          <w:i/>
          <w:sz w:val="18"/>
          <w:szCs w:val="18"/>
        </w:rPr>
        <w:t>(найменування державного органу)</w:t>
      </w:r>
      <w:r w:rsidR="00D978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78CF06" w14:textId="77777777" w:rsidR="00EC48CA" w:rsidRDefault="00EC48CA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eading=h.hfpj1hbbasmb" w:colFirst="0" w:colLast="0"/>
      <w:bookmarkEnd w:id="0"/>
    </w:p>
    <w:p w14:paraId="5CAB0633" w14:textId="77777777" w:rsidR="00EC48CA" w:rsidRPr="00EC48CA" w:rsidRDefault="001B455E" w:rsidP="00BE38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48CA">
        <w:rPr>
          <w:rFonts w:ascii="Times New Roman" w:hAnsi="Times New Roman" w:cs="Times New Roman"/>
          <w:sz w:val="28"/>
          <w:szCs w:val="28"/>
        </w:rPr>
        <w:t>3</w:t>
      </w:r>
      <w:r w:rsidR="00EC48CA" w:rsidRPr="00EC48CA">
        <w:rPr>
          <w:rFonts w:ascii="Times New Roman" w:hAnsi="Times New Roman" w:cs="Times New Roman"/>
          <w:sz w:val="28"/>
          <w:szCs w:val="28"/>
        </w:rPr>
        <w:t xml:space="preserve">. 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>Робочій групі організувати та забезпечити збирання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 xml:space="preserve"> інформації,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 xml:space="preserve">заповнення, </w:t>
      </w:r>
      <w:r w:rsidR="00D97813" w:rsidRPr="00D97813">
        <w:rPr>
          <w:rFonts w:ascii="Times New Roman" w:hAnsi="Times New Roman" w:cs="Times New Roman"/>
          <w:color w:val="000000"/>
          <w:sz w:val="28"/>
          <w:szCs w:val="28"/>
        </w:rPr>
        <w:t>перевірку повноти, арифметичної та логічної узгодженості Анкети функціональної діагностики центральних органів виконавчої влади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 xml:space="preserve"> до _</w:t>
      </w:r>
      <w:r w:rsidR="001E08C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>_ _________ 2026 року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819B762" w14:textId="77777777" w:rsidR="00EC48CA" w:rsidRDefault="00EC48CA" w:rsidP="00BE38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CF0CE" w14:textId="77777777" w:rsidR="00EC48CA" w:rsidRDefault="00EC48CA" w:rsidP="00BE38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694A6A" w:rsidRPr="00EC48CA">
        <w:rPr>
          <w:rFonts w:ascii="Times New Roman" w:hAnsi="Times New Roman" w:cs="Times New Roman"/>
          <w:color w:val="000000"/>
          <w:sz w:val="28"/>
          <w:szCs w:val="28"/>
        </w:rPr>
        <w:t xml:space="preserve">Робочій групі 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 xml:space="preserve">забезпечити </w:t>
      </w:r>
      <w:r>
        <w:rPr>
          <w:rFonts w:ascii="Times New Roman" w:hAnsi="Times New Roman" w:cs="Times New Roman"/>
          <w:sz w:val="28"/>
          <w:szCs w:val="28"/>
        </w:rPr>
        <w:t>направ</w:t>
      </w:r>
      <w:r w:rsidR="00D97813">
        <w:rPr>
          <w:rFonts w:ascii="Times New Roman" w:hAnsi="Times New Roman" w:cs="Times New Roman"/>
          <w:sz w:val="28"/>
          <w:szCs w:val="28"/>
        </w:rPr>
        <w:t xml:space="preserve">лення </w:t>
      </w:r>
      <w:r w:rsidR="00694A6A">
        <w:rPr>
          <w:rFonts w:ascii="Times New Roman" w:hAnsi="Times New Roman" w:cs="Times New Roman"/>
          <w:color w:val="000000"/>
          <w:sz w:val="28"/>
          <w:szCs w:val="28"/>
        </w:rPr>
        <w:t>до НАДС</w:t>
      </w:r>
      <w:r w:rsidR="00F75A2F">
        <w:rPr>
          <w:rFonts w:ascii="Times New Roman" w:hAnsi="Times New Roman" w:cs="Times New Roman"/>
          <w:color w:val="000000"/>
          <w:sz w:val="28"/>
          <w:szCs w:val="28"/>
        </w:rPr>
        <w:t xml:space="preserve"> заповнен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>ої</w:t>
      </w:r>
      <w:r w:rsidR="00694A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4A6A" w:rsidRPr="00EC48CA">
        <w:rPr>
          <w:rFonts w:ascii="Times New Roman" w:hAnsi="Times New Roman" w:cs="Times New Roman"/>
          <w:color w:val="000000"/>
          <w:sz w:val="28"/>
          <w:szCs w:val="28"/>
        </w:rPr>
        <w:t>Анкет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94A6A" w:rsidRPr="00EC48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7813" w:rsidRPr="00D97813">
        <w:rPr>
          <w:rFonts w:ascii="Times New Roman" w:hAnsi="Times New Roman" w:cs="Times New Roman"/>
          <w:color w:val="000000"/>
          <w:sz w:val="28"/>
          <w:szCs w:val="28"/>
        </w:rPr>
        <w:t>функціональної діагностики центральних органів виконавчої влади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___ ________ 202</w:t>
      </w:r>
      <w:r w:rsidR="00694A6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="00694A6A">
        <w:rPr>
          <w:rFonts w:ascii="Times New Roman" w:hAnsi="Times New Roman" w:cs="Times New Roman"/>
          <w:sz w:val="28"/>
          <w:szCs w:val="28"/>
        </w:rPr>
        <w:t>.</w:t>
      </w:r>
    </w:p>
    <w:p w14:paraId="08CF169C" w14:textId="77777777" w:rsidR="00AA4493" w:rsidRPr="00EC48CA" w:rsidRDefault="00AA4493" w:rsidP="00BE38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A3173F" w14:textId="77777777" w:rsidR="00EC48CA" w:rsidRDefault="00AA4493" w:rsidP="00BE3844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 xml:space="preserve">. Робочій групі </w:t>
      </w:r>
      <w:r w:rsidR="00D9781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97813" w:rsidRPr="00D97813">
        <w:rPr>
          <w:rFonts w:ascii="Times New Roman" w:hAnsi="Times New Roman" w:cs="Times New Roman"/>
          <w:color w:val="000000"/>
          <w:sz w:val="28"/>
          <w:szCs w:val="28"/>
        </w:rPr>
        <w:t xml:space="preserve"> разі виявлення експертною групою НАДС помилок, </w:t>
      </w:r>
      <w:proofErr w:type="spellStart"/>
      <w:r w:rsidR="00D97813" w:rsidRPr="00D97813">
        <w:rPr>
          <w:rFonts w:ascii="Times New Roman" w:hAnsi="Times New Roman" w:cs="Times New Roman"/>
          <w:color w:val="000000"/>
          <w:sz w:val="28"/>
          <w:szCs w:val="28"/>
        </w:rPr>
        <w:t>неточностей</w:t>
      </w:r>
      <w:proofErr w:type="spellEnd"/>
      <w:r w:rsidR="00D97813" w:rsidRPr="00D97813">
        <w:rPr>
          <w:rFonts w:ascii="Times New Roman" w:hAnsi="Times New Roman" w:cs="Times New Roman"/>
          <w:color w:val="000000"/>
          <w:sz w:val="28"/>
          <w:szCs w:val="28"/>
        </w:rPr>
        <w:t>, відсутності інформації або істотних розбіжносте</w:t>
      </w:r>
      <w:r w:rsidR="000F2A8A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E3844">
        <w:rPr>
          <w:rFonts w:ascii="Times New Roman" w:hAnsi="Times New Roman" w:cs="Times New Roman"/>
          <w:color w:val="000000"/>
          <w:sz w:val="28"/>
          <w:szCs w:val="28"/>
        </w:rPr>
        <w:t xml:space="preserve">забезпечити їх 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>усун</w:t>
      </w:r>
      <w:r w:rsidR="00BE3844">
        <w:rPr>
          <w:rFonts w:ascii="Times New Roman" w:hAnsi="Times New Roman" w:cs="Times New Roman"/>
          <w:color w:val="000000"/>
          <w:sz w:val="28"/>
          <w:szCs w:val="28"/>
        </w:rPr>
        <w:t>ення згідно з пунктом 25 Методики</w:t>
      </w:r>
      <w:r w:rsidR="00EC48CA" w:rsidRPr="00EC48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BF84B0" w14:textId="77777777" w:rsidR="00000935" w:rsidRDefault="00000935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51FB46" w14:textId="77777777" w:rsidR="00BE3844" w:rsidRDefault="00AA4493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Керівникам самостійних структурних підрозділів та державним службовцям категорії «В», визначеним структурою державного органу у разі недоцільності утворення окремого структурного підрозділу</w:t>
      </w:r>
      <w:r w:rsidR="00BE38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="00BE3844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 </w:t>
      </w:r>
    </w:p>
    <w:p w14:paraId="14219422" w14:textId="77777777" w:rsidR="00BE3844" w:rsidRDefault="00BE3844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                                                        (найменування державного органу)</w:t>
      </w:r>
    </w:p>
    <w:p w14:paraId="673C9ED0" w14:textId="77777777" w:rsidR="00000935" w:rsidRDefault="00AA4493" w:rsidP="007555A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__ ___________</w:t>
      </w:r>
      <w:r w:rsidR="00BE3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 року забезпечити </w:t>
      </w:r>
      <w:r w:rsidR="00BE3844">
        <w:rPr>
          <w:rFonts w:ascii="Times New Roman" w:hAnsi="Times New Roman" w:cs="Times New Roman"/>
          <w:sz w:val="28"/>
          <w:szCs w:val="28"/>
        </w:rPr>
        <w:t xml:space="preserve">надання </w:t>
      </w:r>
      <w:r>
        <w:rPr>
          <w:rFonts w:ascii="Times New Roman" w:hAnsi="Times New Roman" w:cs="Times New Roman"/>
          <w:sz w:val="28"/>
          <w:szCs w:val="28"/>
        </w:rPr>
        <w:t>інформації</w:t>
      </w:r>
      <w:r w:rsidR="00BE3844">
        <w:rPr>
          <w:rFonts w:ascii="Times New Roman" w:hAnsi="Times New Roman" w:cs="Times New Roman"/>
          <w:sz w:val="28"/>
          <w:szCs w:val="28"/>
        </w:rPr>
        <w:t>, необхідної для заповнення Анкети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A56FD3" w14:textId="77777777" w:rsidR="00BE3844" w:rsidRDefault="00BE3844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BFB876" w14:textId="77777777" w:rsidR="00000935" w:rsidRDefault="00AA4493" w:rsidP="00BE384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Контроль за виконанням цього наказу залишаю за собою.</w:t>
      </w:r>
    </w:p>
    <w:p w14:paraId="3A14534B" w14:textId="77777777" w:rsidR="00000935" w:rsidRDefault="00000935">
      <w:pPr>
        <w:widowControl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38CC4893" w14:textId="77777777" w:rsidR="00000935" w:rsidRDefault="001B455E">
      <w:pPr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</w:t>
      </w:r>
      <w:r w:rsidR="00BE38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___________________</w:t>
      </w:r>
    </w:p>
    <w:p w14:paraId="10091190" w14:textId="77777777" w:rsidR="00000935" w:rsidRDefault="001B455E">
      <w:pPr>
        <w:widowControl w:val="0"/>
        <w:spacing w:after="0" w:line="240" w:lineRule="auto"/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(Найменування посади керівника </w:t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 xml:space="preserve">державної </w:t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 w:rsidR="00BE3844"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ab/>
        <w:t>(Власне ім’я, ПРІЗВИЩЕ)</w:t>
      </w:r>
    </w:p>
    <w:p w14:paraId="46F372D7" w14:textId="77777777" w:rsidR="00000935" w:rsidRDefault="001B455E">
      <w:pPr>
        <w:widowControl w:val="0"/>
        <w:spacing w:after="0" w:line="240" w:lineRule="auto"/>
      </w:pP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 xml:space="preserve">     служби </w:t>
      </w:r>
      <w:r w:rsidR="00BE3844"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>в</w:t>
      </w:r>
      <w:r>
        <w:rPr>
          <w:rFonts w:ascii="Times New Roman" w:hAnsi="Times New Roman" w:cs="Times New Roman"/>
          <w:i/>
          <w:color w:val="333333"/>
          <w:sz w:val="18"/>
          <w:szCs w:val="18"/>
          <w:highlight w:val="white"/>
        </w:rPr>
        <w:t xml:space="preserve"> державному органі</w:t>
      </w:r>
      <w:r>
        <w:rPr>
          <w:rFonts w:ascii="Times New Roman" w:hAnsi="Times New Roman" w:cs="Times New Roman"/>
          <w:i/>
          <w:color w:val="333333"/>
          <w:sz w:val="18"/>
          <w:szCs w:val="18"/>
        </w:rPr>
        <w:t>)</w:t>
      </w:r>
    </w:p>
    <w:sectPr w:rsidR="00000935" w:rsidSect="00BE3844">
      <w:headerReference w:type="default" r:id="rId7"/>
      <w:pgSz w:w="11906" w:h="16838"/>
      <w:pgMar w:top="284" w:right="707" w:bottom="426" w:left="993" w:header="709" w:footer="709" w:gutter="0"/>
      <w:pgNumType w:start="1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A32D9" w14:textId="77777777" w:rsidR="00EF14D6" w:rsidRDefault="00EF14D6">
      <w:pPr>
        <w:spacing w:after="0" w:line="240" w:lineRule="auto"/>
      </w:pPr>
      <w:r>
        <w:separator/>
      </w:r>
    </w:p>
  </w:endnote>
  <w:endnote w:type="continuationSeparator" w:id="0">
    <w:p w14:paraId="563BDC26" w14:textId="77777777" w:rsidR="00EF14D6" w:rsidRDefault="00EF1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0C68" w14:textId="77777777" w:rsidR="00EF14D6" w:rsidRDefault="00EF14D6">
      <w:pPr>
        <w:spacing w:after="0" w:line="240" w:lineRule="auto"/>
      </w:pPr>
      <w:r>
        <w:separator/>
      </w:r>
    </w:p>
  </w:footnote>
  <w:footnote w:type="continuationSeparator" w:id="0">
    <w:p w14:paraId="7959F9CF" w14:textId="77777777" w:rsidR="00EF14D6" w:rsidRDefault="00EF1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C566" w14:textId="77777777" w:rsidR="00000935" w:rsidRDefault="001B455E">
    <w:pP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06363">
      <w:rPr>
        <w:noProof/>
        <w:color w:val="000000"/>
      </w:rPr>
      <w:t>2</w:t>
    </w:r>
    <w:r>
      <w:rPr>
        <w:color w:val="000000"/>
      </w:rPr>
      <w:fldChar w:fldCharType="end"/>
    </w:r>
  </w:p>
  <w:p w14:paraId="4B42BA30" w14:textId="77777777" w:rsidR="00000935" w:rsidRDefault="001B455E">
    <w:pPr>
      <w:tabs>
        <w:tab w:val="center" w:pos="4677"/>
        <w:tab w:val="right" w:pos="9355"/>
      </w:tabs>
      <w:spacing w:after="0" w:line="240" w:lineRule="auto"/>
      <w:ind w:firstLine="11624"/>
      <w:rPr>
        <w:rFonts w:ascii="Times New Roman" w:hAnsi="Times New Roman" w:cs="Times New Roman"/>
        <w:color w:val="000000"/>
        <w:sz w:val="24"/>
        <w:szCs w:val="24"/>
      </w:rPr>
    </w:pPr>
    <w:r>
      <w:rPr>
        <w:rFonts w:ascii="Times New Roman" w:hAnsi="Times New Roman" w:cs="Times New Roman"/>
        <w:color w:val="000000"/>
        <w:sz w:val="24"/>
        <w:szCs w:val="24"/>
      </w:rPr>
      <w:t>П</w:t>
    </w:r>
  </w:p>
  <w:p w14:paraId="59ED9F00" w14:textId="77777777" w:rsidR="00000935" w:rsidRDefault="00000935">
    <w:pPr>
      <w:tabs>
        <w:tab w:val="center" w:pos="4677"/>
        <w:tab w:val="right" w:pos="9355"/>
      </w:tabs>
      <w:spacing w:after="0" w:line="240" w:lineRule="auto"/>
      <w:ind w:firstLine="11624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935"/>
    <w:rsid w:val="00000935"/>
    <w:rsid w:val="00021411"/>
    <w:rsid w:val="000F2A8A"/>
    <w:rsid w:val="00173D75"/>
    <w:rsid w:val="001B1682"/>
    <w:rsid w:val="001B455E"/>
    <w:rsid w:val="001E08C7"/>
    <w:rsid w:val="00200032"/>
    <w:rsid w:val="00280005"/>
    <w:rsid w:val="002C1B87"/>
    <w:rsid w:val="003051FB"/>
    <w:rsid w:val="00347BE0"/>
    <w:rsid w:val="00351C28"/>
    <w:rsid w:val="004D6701"/>
    <w:rsid w:val="005402D8"/>
    <w:rsid w:val="00540938"/>
    <w:rsid w:val="00677971"/>
    <w:rsid w:val="00694A6A"/>
    <w:rsid w:val="00706363"/>
    <w:rsid w:val="00742CC3"/>
    <w:rsid w:val="007555A3"/>
    <w:rsid w:val="007C37A0"/>
    <w:rsid w:val="007D7E6A"/>
    <w:rsid w:val="00827FEF"/>
    <w:rsid w:val="00865921"/>
    <w:rsid w:val="00866855"/>
    <w:rsid w:val="009D22EA"/>
    <w:rsid w:val="00A912B3"/>
    <w:rsid w:val="00AA4493"/>
    <w:rsid w:val="00B5717C"/>
    <w:rsid w:val="00B74135"/>
    <w:rsid w:val="00BE3844"/>
    <w:rsid w:val="00BF432A"/>
    <w:rsid w:val="00CC222F"/>
    <w:rsid w:val="00D97813"/>
    <w:rsid w:val="00DF4858"/>
    <w:rsid w:val="00EC48CA"/>
    <w:rsid w:val="00EF14D6"/>
    <w:rsid w:val="00F75A2F"/>
    <w:rsid w:val="00FB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CA027"/>
  <w14:defaultImageDpi w14:val="0"/>
  <w15:docId w15:val="{59AA2039-FD0E-4C54-B2C3-40C13FA1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alibri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Pr>
      <w:rFonts w:cs="Times New Roman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table" w:customStyle="1" w:styleId="Style">
    <w:name w:val="Style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8">
    <w:name w:val="Style8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7">
    <w:name w:val="Style7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6">
    <w:name w:val="Style6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rFonts w:cs="Times New Roman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table" w:customStyle="1" w:styleId="Style5">
    <w:name w:val="Style5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4">
    <w:name w:val="Style4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3">
    <w:name w:val="Style3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table" w:customStyle="1" w:styleId="Style2">
    <w:name w:val="Style2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cs="Calibri"/>
    </w:rPr>
  </w:style>
  <w:style w:type="table" w:customStyle="1" w:styleId="Style1">
    <w:name w:val="Style1"/>
    <w:basedOn w:val="TableNormal"/>
    <w:pPr>
      <w:spacing w:after="0" w:line="240" w:lineRule="auto"/>
    </w:pPr>
    <w:rPr>
      <w:rFonts w:ascii="Times New Roman" w:hAnsi="Times New Roman"/>
      <w:sz w:val="28"/>
      <w:szCs w:val="28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XvJDzSiK1+DtjVZNV/yuGpXQXg==">CgMxLjAyDmguaGZwajFoYmJhc21iOAByITFHeF9vbHA5V21KMXdKSzNDMDN6OEdzM2VsNUc1WEdOYQ==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Миколаївна Кривошия</dc:creator>
  <cp:keywords/>
  <dc:description/>
  <cp:lastModifiedBy>Данильчук Марія Русланівна</cp:lastModifiedBy>
  <cp:revision>2</cp:revision>
  <dcterms:created xsi:type="dcterms:W3CDTF">2026-10-30T15:30:00Z</dcterms:created>
  <dcterms:modified xsi:type="dcterms:W3CDTF">2026-10-30T15:30:00Z</dcterms:modified>
</cp:coreProperties>
</file>