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1911D" w14:textId="1B007989" w:rsidR="001E0DD0" w:rsidRPr="009F3D1D" w:rsidRDefault="00781714" w:rsidP="00AA0B1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pacing w:val="-2"/>
          <w:sz w:val="27"/>
          <w:szCs w:val="27"/>
        </w:rPr>
      </w:pPr>
      <w:r w:rsidRPr="009F3D1D">
        <w:rPr>
          <w:b/>
          <w:bCs/>
          <w:sz w:val="27"/>
          <w:szCs w:val="27"/>
          <w:bdr w:val="none" w:sz="0" w:space="0" w:color="auto" w:frame="1"/>
        </w:rPr>
        <w:t>ПОЯСНЮВАЛЬНА ЗАПИСКА </w:t>
      </w:r>
      <w:r w:rsidRPr="009F3D1D">
        <w:rPr>
          <w:sz w:val="27"/>
          <w:szCs w:val="27"/>
        </w:rPr>
        <w:br/>
      </w:r>
      <w:bookmarkStart w:id="0" w:name="_Hlk103245571"/>
      <w:r w:rsidR="001E0DD0" w:rsidRPr="009F3D1D">
        <w:rPr>
          <w:b/>
          <w:bCs/>
          <w:spacing w:val="-2"/>
          <w:sz w:val="27"/>
          <w:szCs w:val="27"/>
          <w:bdr w:val="none" w:sz="0" w:space="0" w:color="auto" w:frame="1"/>
        </w:rPr>
        <w:t xml:space="preserve">до </w:t>
      </w:r>
      <w:r w:rsidR="00150D8E" w:rsidRPr="009F3D1D">
        <w:rPr>
          <w:b/>
          <w:bCs/>
          <w:spacing w:val="-2"/>
          <w:sz w:val="27"/>
          <w:szCs w:val="27"/>
        </w:rPr>
        <w:t>прое</w:t>
      </w:r>
      <w:r w:rsidR="009B67F0" w:rsidRPr="009F3D1D">
        <w:rPr>
          <w:b/>
          <w:bCs/>
          <w:spacing w:val="-2"/>
          <w:sz w:val="27"/>
          <w:szCs w:val="27"/>
        </w:rPr>
        <w:t>кту Закону України «Про внесення змін до</w:t>
      </w:r>
      <w:r w:rsidR="00AA0B14" w:rsidRPr="009F3D1D">
        <w:rPr>
          <w:b/>
          <w:bCs/>
          <w:spacing w:val="-2"/>
          <w:sz w:val="27"/>
          <w:szCs w:val="27"/>
        </w:rPr>
        <w:t xml:space="preserve"> </w:t>
      </w:r>
      <w:r w:rsidR="009B67F0" w:rsidRPr="009F3D1D">
        <w:rPr>
          <w:b/>
          <w:bCs/>
          <w:spacing w:val="-2"/>
          <w:sz w:val="27"/>
          <w:szCs w:val="27"/>
        </w:rPr>
        <w:t>Закону України</w:t>
      </w:r>
      <w:r w:rsidR="000F3830" w:rsidRPr="009F3D1D">
        <w:rPr>
          <w:b/>
          <w:bCs/>
          <w:spacing w:val="-2"/>
          <w:sz w:val="27"/>
          <w:szCs w:val="27"/>
        </w:rPr>
        <w:br/>
      </w:r>
      <w:r w:rsidR="009B67F0" w:rsidRPr="009F3D1D">
        <w:rPr>
          <w:b/>
          <w:bCs/>
          <w:spacing w:val="-2"/>
          <w:sz w:val="27"/>
          <w:szCs w:val="27"/>
        </w:rPr>
        <w:t>«Про державну службу</w:t>
      </w:r>
      <w:r w:rsidR="00192E27" w:rsidRPr="009F3D1D">
        <w:rPr>
          <w:b/>
          <w:bCs/>
          <w:spacing w:val="-2"/>
          <w:sz w:val="27"/>
          <w:szCs w:val="27"/>
        </w:rPr>
        <w:t>»</w:t>
      </w:r>
      <w:r w:rsidR="00C333E6" w:rsidRPr="009F3D1D">
        <w:rPr>
          <w:b/>
          <w:bCs/>
          <w:spacing w:val="-2"/>
          <w:sz w:val="27"/>
          <w:szCs w:val="27"/>
        </w:rPr>
        <w:t xml:space="preserve"> щодо</w:t>
      </w:r>
      <w:r w:rsidR="00AA0B14" w:rsidRPr="009F3D1D">
        <w:rPr>
          <w:b/>
          <w:bCs/>
          <w:spacing w:val="-2"/>
          <w:sz w:val="27"/>
          <w:szCs w:val="27"/>
        </w:rPr>
        <w:t xml:space="preserve"> </w:t>
      </w:r>
      <w:r w:rsidR="00C333E6" w:rsidRPr="009F3D1D">
        <w:rPr>
          <w:b/>
          <w:bCs/>
          <w:spacing w:val="-2"/>
          <w:sz w:val="27"/>
          <w:szCs w:val="27"/>
        </w:rPr>
        <w:t xml:space="preserve">врегулювання окремих питань проходження державної служби та </w:t>
      </w:r>
      <w:r w:rsidR="00DD3601" w:rsidRPr="009F3D1D">
        <w:rPr>
          <w:b/>
          <w:bCs/>
          <w:spacing w:val="-2"/>
          <w:sz w:val="27"/>
          <w:szCs w:val="27"/>
        </w:rPr>
        <w:t>у</w:t>
      </w:r>
      <w:r w:rsidR="00C333E6" w:rsidRPr="009F3D1D">
        <w:rPr>
          <w:b/>
          <w:bCs/>
          <w:spacing w:val="-2"/>
          <w:sz w:val="27"/>
          <w:szCs w:val="27"/>
        </w:rPr>
        <w:t>досконалення</w:t>
      </w:r>
      <w:r w:rsidR="00090347" w:rsidRPr="009F3D1D">
        <w:rPr>
          <w:b/>
          <w:bCs/>
          <w:spacing w:val="-2"/>
          <w:sz w:val="27"/>
          <w:szCs w:val="27"/>
        </w:rPr>
        <w:t xml:space="preserve"> порядку дисциплінарного провадження»</w:t>
      </w:r>
    </w:p>
    <w:p w14:paraId="41C6ECF6" w14:textId="3398C79F" w:rsidR="006C32AE" w:rsidRPr="009F3D1D" w:rsidRDefault="006C32AE" w:rsidP="008123D0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7"/>
          <w:szCs w:val="27"/>
        </w:rPr>
      </w:pPr>
    </w:p>
    <w:bookmarkEnd w:id="0"/>
    <w:p w14:paraId="077D6F63" w14:textId="77777777" w:rsidR="006D7779" w:rsidRPr="009F3D1D" w:rsidRDefault="006D7779" w:rsidP="002108F9">
      <w:pPr>
        <w:pStyle w:val="rvps2"/>
        <w:spacing w:before="0" w:beforeAutospacing="0" w:after="0" w:afterAutospacing="0"/>
        <w:ind w:right="-1" w:firstLine="567"/>
        <w:jc w:val="both"/>
        <w:rPr>
          <w:color w:val="000000" w:themeColor="text1"/>
          <w:sz w:val="27"/>
          <w:szCs w:val="27"/>
          <w:lang w:val="uk-UA"/>
        </w:rPr>
      </w:pPr>
      <w:r w:rsidRPr="009F3D1D">
        <w:rPr>
          <w:rStyle w:val="rvts9"/>
          <w:b/>
          <w:bCs/>
          <w:sz w:val="27"/>
          <w:szCs w:val="27"/>
          <w:lang w:val="uk-UA"/>
        </w:rPr>
        <w:t>1</w:t>
      </w:r>
      <w:r w:rsidRPr="009F3D1D">
        <w:rPr>
          <w:rStyle w:val="rvts9"/>
          <w:b/>
          <w:bCs/>
          <w:color w:val="000000" w:themeColor="text1"/>
          <w:sz w:val="27"/>
          <w:szCs w:val="27"/>
          <w:lang w:val="uk-UA"/>
        </w:rPr>
        <w:t>. Мета</w:t>
      </w:r>
    </w:p>
    <w:p w14:paraId="66E2F05F" w14:textId="21B10D0F" w:rsidR="00CB7EFE" w:rsidRPr="009F3D1D" w:rsidRDefault="00150D8E" w:rsidP="00CB7EFE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pacing w:val="-6"/>
          <w:sz w:val="27"/>
          <w:szCs w:val="27"/>
        </w:rPr>
        <w:t>Прое</w:t>
      </w:r>
      <w:r w:rsidR="00961E58" w:rsidRPr="009F3D1D">
        <w:rPr>
          <w:color w:val="000000" w:themeColor="text1"/>
          <w:spacing w:val="-6"/>
          <w:sz w:val="27"/>
          <w:szCs w:val="27"/>
        </w:rPr>
        <w:t xml:space="preserve">кт </w:t>
      </w:r>
      <w:r w:rsidR="00D1518D" w:rsidRPr="009F3D1D">
        <w:rPr>
          <w:color w:val="000000" w:themeColor="text1"/>
          <w:spacing w:val="-2"/>
          <w:sz w:val="27"/>
          <w:szCs w:val="27"/>
        </w:rPr>
        <w:t xml:space="preserve">Закону України «Про внесення змін до Закону України </w:t>
      </w:r>
      <w:r w:rsidR="00C86357" w:rsidRPr="009F3D1D">
        <w:rPr>
          <w:color w:val="000000" w:themeColor="text1"/>
          <w:spacing w:val="-2"/>
          <w:sz w:val="27"/>
          <w:szCs w:val="27"/>
        </w:rPr>
        <w:br/>
      </w:r>
      <w:r w:rsidR="00D1518D" w:rsidRPr="009F3D1D">
        <w:rPr>
          <w:color w:val="000000" w:themeColor="text1"/>
          <w:spacing w:val="-2"/>
          <w:sz w:val="27"/>
          <w:szCs w:val="27"/>
        </w:rPr>
        <w:t>«Про державну службу»</w:t>
      </w:r>
      <w:r w:rsidR="00D1518D" w:rsidRPr="009F3D1D">
        <w:rPr>
          <w:b/>
          <w:bCs/>
          <w:color w:val="000000" w:themeColor="text1"/>
          <w:sz w:val="27"/>
          <w:szCs w:val="27"/>
        </w:rPr>
        <w:t xml:space="preserve"> </w:t>
      </w:r>
      <w:r w:rsidR="000B0761" w:rsidRPr="009F3D1D">
        <w:rPr>
          <w:color w:val="000000" w:themeColor="text1"/>
          <w:sz w:val="27"/>
          <w:szCs w:val="27"/>
        </w:rPr>
        <w:t xml:space="preserve">щодо </w:t>
      </w:r>
      <w:r w:rsidR="00BA3FE0" w:rsidRPr="009F3D1D">
        <w:rPr>
          <w:color w:val="000000" w:themeColor="text1"/>
          <w:sz w:val="27"/>
          <w:szCs w:val="27"/>
        </w:rPr>
        <w:t>врегулювання окремих питань проходження</w:t>
      </w:r>
      <w:r w:rsidR="00D7056C" w:rsidRPr="009F3D1D">
        <w:rPr>
          <w:color w:val="000000" w:themeColor="text1"/>
          <w:sz w:val="27"/>
          <w:szCs w:val="27"/>
        </w:rPr>
        <w:t xml:space="preserve"> державної служби та </w:t>
      </w:r>
      <w:r w:rsidR="00DD3601" w:rsidRPr="009F3D1D">
        <w:rPr>
          <w:color w:val="000000" w:themeColor="text1"/>
          <w:sz w:val="27"/>
          <w:szCs w:val="27"/>
        </w:rPr>
        <w:t>у</w:t>
      </w:r>
      <w:r w:rsidR="00D7056C" w:rsidRPr="009F3D1D">
        <w:rPr>
          <w:color w:val="000000" w:themeColor="text1"/>
          <w:sz w:val="27"/>
          <w:szCs w:val="27"/>
        </w:rPr>
        <w:t>досконалення порядку дисциплінарного провадження</w:t>
      </w:r>
      <w:r w:rsidR="00266B62" w:rsidRPr="009F3D1D">
        <w:rPr>
          <w:color w:val="000000" w:themeColor="text1"/>
          <w:sz w:val="27"/>
          <w:szCs w:val="27"/>
        </w:rPr>
        <w:t>»</w:t>
      </w:r>
      <w:r w:rsidR="00D7056C" w:rsidRPr="009F3D1D">
        <w:rPr>
          <w:b/>
          <w:bCs/>
          <w:color w:val="000000" w:themeColor="text1"/>
          <w:sz w:val="27"/>
          <w:szCs w:val="27"/>
        </w:rPr>
        <w:t xml:space="preserve"> </w:t>
      </w:r>
      <w:r w:rsidR="006662B2" w:rsidRPr="009F3D1D">
        <w:rPr>
          <w:color w:val="000000" w:themeColor="text1"/>
          <w:sz w:val="27"/>
          <w:szCs w:val="27"/>
        </w:rPr>
        <w:t>(далі –</w:t>
      </w:r>
      <w:r w:rsidR="00470330" w:rsidRPr="009F3D1D">
        <w:rPr>
          <w:color w:val="000000" w:themeColor="text1"/>
          <w:sz w:val="27"/>
          <w:szCs w:val="27"/>
        </w:rPr>
        <w:t xml:space="preserve"> </w:t>
      </w:r>
      <w:bookmarkStart w:id="1" w:name="_Hlk187067280"/>
      <w:r w:rsidRPr="009F3D1D">
        <w:rPr>
          <w:color w:val="000000" w:themeColor="text1"/>
          <w:sz w:val="27"/>
          <w:szCs w:val="27"/>
        </w:rPr>
        <w:t>прое</w:t>
      </w:r>
      <w:r w:rsidR="0093057C" w:rsidRPr="009F3D1D">
        <w:rPr>
          <w:color w:val="000000" w:themeColor="text1"/>
          <w:sz w:val="27"/>
          <w:szCs w:val="27"/>
        </w:rPr>
        <w:t>кт Закону</w:t>
      </w:r>
      <w:bookmarkEnd w:id="1"/>
      <w:r w:rsidR="006662B2" w:rsidRPr="009F3D1D">
        <w:rPr>
          <w:color w:val="000000" w:themeColor="text1"/>
          <w:sz w:val="27"/>
          <w:szCs w:val="27"/>
        </w:rPr>
        <w:t xml:space="preserve">) </w:t>
      </w:r>
      <w:r w:rsidR="00EF7924" w:rsidRPr="009F3D1D">
        <w:rPr>
          <w:color w:val="000000" w:themeColor="text1"/>
          <w:sz w:val="27"/>
          <w:szCs w:val="27"/>
        </w:rPr>
        <w:t>підготовлено</w:t>
      </w:r>
      <w:r w:rsidR="006662B2" w:rsidRPr="009F3D1D">
        <w:rPr>
          <w:color w:val="000000" w:themeColor="text1"/>
          <w:sz w:val="27"/>
          <w:szCs w:val="27"/>
        </w:rPr>
        <w:t xml:space="preserve"> Національним агентством України з питань державної служби з метою </w:t>
      </w:r>
      <w:r w:rsidR="00CB7EFE" w:rsidRPr="009F3D1D">
        <w:rPr>
          <w:color w:val="000000" w:themeColor="text1"/>
          <w:sz w:val="27"/>
          <w:szCs w:val="27"/>
        </w:rPr>
        <w:t>удосконалення порядку застосування дисциплінарних стягнень до державних службовців шляхом посилення дисциплінарної відповідальності державних службовців за повторне вчинення дисциплінарних проступків шляхом застосування більш суворого виду покарання</w:t>
      </w:r>
      <w:r w:rsidR="00326EE3" w:rsidRPr="009F3D1D">
        <w:rPr>
          <w:color w:val="000000" w:themeColor="text1"/>
          <w:sz w:val="27"/>
          <w:szCs w:val="27"/>
        </w:rPr>
        <w:t xml:space="preserve"> (догана – неповна службова відповідальність – звільнення</w:t>
      </w:r>
      <w:r w:rsidR="0031068C" w:rsidRPr="009F3D1D">
        <w:rPr>
          <w:color w:val="000000" w:themeColor="text1"/>
          <w:sz w:val="27"/>
          <w:szCs w:val="27"/>
        </w:rPr>
        <w:t xml:space="preserve">), </w:t>
      </w:r>
      <w:r w:rsidR="00CB7EFE" w:rsidRPr="009F3D1D">
        <w:rPr>
          <w:color w:val="000000" w:themeColor="text1"/>
          <w:sz w:val="27"/>
          <w:szCs w:val="27"/>
        </w:rPr>
        <w:t xml:space="preserve">уточнення строку відсторонення державного службовця </w:t>
      </w:r>
      <w:r w:rsidR="0031068C" w:rsidRPr="009F3D1D">
        <w:rPr>
          <w:color w:val="000000" w:themeColor="text1"/>
          <w:sz w:val="27"/>
          <w:szCs w:val="27"/>
          <w:shd w:val="clear" w:color="auto" w:fill="FFFFFF"/>
        </w:rPr>
        <w:t>від виконання посадових обов’язків</w:t>
      </w:r>
      <w:r w:rsidR="0031068C" w:rsidRPr="009F3D1D">
        <w:rPr>
          <w:color w:val="000000" w:themeColor="text1"/>
          <w:sz w:val="27"/>
          <w:szCs w:val="27"/>
        </w:rPr>
        <w:t xml:space="preserve"> </w:t>
      </w:r>
      <w:r w:rsidR="00CB7EFE" w:rsidRPr="009F3D1D">
        <w:rPr>
          <w:color w:val="000000" w:themeColor="text1"/>
          <w:sz w:val="27"/>
          <w:szCs w:val="27"/>
        </w:rPr>
        <w:t xml:space="preserve">під час дисциплінарного провадження, а також врегулювання окремих </w:t>
      </w:r>
      <w:r w:rsidR="001F1360" w:rsidRPr="009F3D1D">
        <w:rPr>
          <w:color w:val="000000" w:themeColor="text1"/>
          <w:sz w:val="27"/>
          <w:szCs w:val="27"/>
        </w:rPr>
        <w:t>питань проходження державної служби</w:t>
      </w:r>
      <w:r w:rsidR="002943BC" w:rsidRPr="009F3D1D">
        <w:rPr>
          <w:color w:val="000000" w:themeColor="text1"/>
          <w:sz w:val="27"/>
          <w:szCs w:val="27"/>
        </w:rPr>
        <w:t xml:space="preserve">, </w:t>
      </w:r>
      <w:r w:rsidR="00CB7EFE" w:rsidRPr="009F3D1D">
        <w:rPr>
          <w:color w:val="000000" w:themeColor="text1"/>
          <w:sz w:val="27"/>
          <w:szCs w:val="27"/>
        </w:rPr>
        <w:t xml:space="preserve">удосконалення застарілих норм та усунення </w:t>
      </w:r>
      <w:r w:rsidR="0031068C" w:rsidRPr="009F3D1D">
        <w:rPr>
          <w:color w:val="000000" w:themeColor="text1"/>
          <w:sz w:val="27"/>
          <w:szCs w:val="27"/>
        </w:rPr>
        <w:t xml:space="preserve">правових </w:t>
      </w:r>
      <w:r w:rsidR="00CB7EFE" w:rsidRPr="009F3D1D">
        <w:rPr>
          <w:color w:val="000000" w:themeColor="text1"/>
          <w:sz w:val="27"/>
          <w:szCs w:val="27"/>
        </w:rPr>
        <w:t xml:space="preserve">прогалин </w:t>
      </w:r>
      <w:r w:rsidR="0031068C" w:rsidRPr="009F3D1D">
        <w:rPr>
          <w:color w:val="000000" w:themeColor="text1"/>
          <w:sz w:val="27"/>
          <w:szCs w:val="27"/>
        </w:rPr>
        <w:t>у правовому регулюванні</w:t>
      </w:r>
      <w:r w:rsidR="00CB7EFE" w:rsidRPr="009F3D1D">
        <w:rPr>
          <w:color w:val="000000" w:themeColor="text1"/>
          <w:sz w:val="27"/>
          <w:szCs w:val="27"/>
        </w:rPr>
        <w:t xml:space="preserve"> проходження державної служби, які заважають реаліз</w:t>
      </w:r>
      <w:r w:rsidR="00326EE3" w:rsidRPr="009F3D1D">
        <w:rPr>
          <w:color w:val="000000" w:themeColor="text1"/>
          <w:sz w:val="27"/>
          <w:szCs w:val="27"/>
        </w:rPr>
        <w:t>ації</w:t>
      </w:r>
      <w:r w:rsidR="00CB7EFE" w:rsidRPr="009F3D1D">
        <w:rPr>
          <w:color w:val="000000" w:themeColor="text1"/>
          <w:sz w:val="27"/>
          <w:szCs w:val="27"/>
        </w:rPr>
        <w:t xml:space="preserve"> прав</w:t>
      </w:r>
      <w:r w:rsidR="00326EE3" w:rsidRPr="009F3D1D">
        <w:rPr>
          <w:color w:val="000000" w:themeColor="text1"/>
          <w:sz w:val="27"/>
          <w:szCs w:val="27"/>
        </w:rPr>
        <w:t>а</w:t>
      </w:r>
      <w:r w:rsidR="00CB7EFE" w:rsidRPr="009F3D1D">
        <w:rPr>
          <w:color w:val="000000" w:themeColor="text1"/>
          <w:sz w:val="27"/>
          <w:szCs w:val="27"/>
        </w:rPr>
        <w:t xml:space="preserve"> на державну службу.</w:t>
      </w:r>
    </w:p>
    <w:p w14:paraId="210D33C3" w14:textId="221EB972" w:rsidR="003A4083" w:rsidRPr="009F3D1D" w:rsidRDefault="003A4083" w:rsidP="00CB7EFE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7"/>
          <w:szCs w:val="27"/>
        </w:rPr>
      </w:pPr>
    </w:p>
    <w:p w14:paraId="244F1ACE" w14:textId="6CDEB892" w:rsidR="006F5E6E" w:rsidRPr="009F3D1D" w:rsidRDefault="006D7779" w:rsidP="00387A69">
      <w:pPr>
        <w:pStyle w:val="rvps2"/>
        <w:spacing w:before="0" w:beforeAutospacing="0" w:after="0" w:afterAutospacing="0"/>
        <w:ind w:right="-1" w:firstLine="567"/>
        <w:jc w:val="both"/>
        <w:rPr>
          <w:b/>
          <w:bCs/>
          <w:color w:val="000000" w:themeColor="text1"/>
          <w:sz w:val="27"/>
          <w:szCs w:val="27"/>
          <w:lang w:val="uk-UA"/>
        </w:rPr>
      </w:pPr>
      <w:r w:rsidRPr="009F3D1D">
        <w:rPr>
          <w:rStyle w:val="rvts9"/>
          <w:b/>
          <w:bCs/>
          <w:color w:val="000000" w:themeColor="text1"/>
          <w:sz w:val="27"/>
          <w:szCs w:val="27"/>
          <w:lang w:val="uk-UA"/>
        </w:rPr>
        <w:t>2. Обґрунтування необхідності прийняття акта</w:t>
      </w:r>
    </w:p>
    <w:p w14:paraId="6995F3F4" w14:textId="3468E744" w:rsidR="000254D9" w:rsidRPr="009F3D1D" w:rsidRDefault="00C00642" w:rsidP="00843C0F">
      <w:pPr>
        <w:pStyle w:val="2"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Узагальнення практики застосування Закону України «Про державну</w:t>
      </w:r>
      <w:r w:rsidR="006B0BEB" w:rsidRPr="009F3D1D">
        <w:rPr>
          <w:color w:val="000000" w:themeColor="text1"/>
          <w:sz w:val="27"/>
          <w:szCs w:val="27"/>
        </w:rPr>
        <w:t xml:space="preserve"> </w:t>
      </w:r>
      <w:r w:rsidRPr="009F3D1D">
        <w:rPr>
          <w:color w:val="000000" w:themeColor="text1"/>
          <w:sz w:val="27"/>
          <w:szCs w:val="27"/>
        </w:rPr>
        <w:t>службу» (далі – Закон) показує необхідність</w:t>
      </w:r>
      <w:r w:rsidR="000254D9" w:rsidRPr="009F3D1D">
        <w:rPr>
          <w:color w:val="000000" w:themeColor="text1"/>
          <w:sz w:val="27"/>
          <w:szCs w:val="27"/>
        </w:rPr>
        <w:t xml:space="preserve"> внесення наступних змін:</w:t>
      </w:r>
    </w:p>
    <w:p w14:paraId="0BCEB558" w14:textId="018A0D1F" w:rsidR="000254D9" w:rsidRPr="009F3D1D" w:rsidRDefault="00820858" w:rsidP="00890D11">
      <w:pPr>
        <w:pStyle w:val="2"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в</w:t>
      </w:r>
      <w:r w:rsidR="00890ADB" w:rsidRPr="009F3D1D">
        <w:rPr>
          <w:color w:val="000000" w:themeColor="text1"/>
          <w:sz w:val="27"/>
          <w:szCs w:val="27"/>
        </w:rPr>
        <w:t xml:space="preserve">иключення </w:t>
      </w:r>
      <w:r w:rsidR="00DF4C05" w:rsidRPr="009F3D1D">
        <w:rPr>
          <w:color w:val="000000" w:themeColor="text1"/>
          <w:sz w:val="27"/>
          <w:szCs w:val="27"/>
        </w:rPr>
        <w:t>застарілих норм Закону у зв’язку з набрання</w:t>
      </w:r>
      <w:r w:rsidR="00E20AF2" w:rsidRPr="009F3D1D">
        <w:rPr>
          <w:color w:val="000000" w:themeColor="text1"/>
          <w:sz w:val="27"/>
          <w:szCs w:val="27"/>
        </w:rPr>
        <w:t>м</w:t>
      </w:r>
      <w:r w:rsidR="00DF4C05" w:rsidRPr="009F3D1D">
        <w:rPr>
          <w:color w:val="000000" w:themeColor="text1"/>
          <w:sz w:val="27"/>
          <w:szCs w:val="27"/>
        </w:rPr>
        <w:t xml:space="preserve"> чинності</w:t>
      </w:r>
      <w:r w:rsidR="00890D11" w:rsidRPr="009F3D1D">
        <w:rPr>
          <w:color w:val="000000" w:themeColor="text1"/>
          <w:sz w:val="27"/>
          <w:szCs w:val="27"/>
        </w:rPr>
        <w:t xml:space="preserve"> </w:t>
      </w:r>
      <w:r w:rsidR="00CB7EFE" w:rsidRPr="009F3D1D">
        <w:rPr>
          <w:color w:val="000000" w:themeColor="text1"/>
          <w:sz w:val="27"/>
          <w:szCs w:val="27"/>
        </w:rPr>
        <w:t>з</w:t>
      </w:r>
      <w:r w:rsidR="00DF4C05" w:rsidRPr="009F3D1D">
        <w:rPr>
          <w:color w:val="000000" w:themeColor="text1"/>
          <w:sz w:val="27"/>
          <w:szCs w:val="27"/>
        </w:rPr>
        <w:t>акон</w:t>
      </w:r>
      <w:r w:rsidR="00E20AF2" w:rsidRPr="009F3D1D">
        <w:rPr>
          <w:color w:val="000000" w:themeColor="text1"/>
          <w:sz w:val="27"/>
          <w:szCs w:val="27"/>
        </w:rPr>
        <w:t>ами</w:t>
      </w:r>
      <w:r w:rsidR="00DF4C05" w:rsidRPr="009F3D1D">
        <w:rPr>
          <w:color w:val="000000" w:themeColor="text1"/>
          <w:sz w:val="27"/>
          <w:szCs w:val="27"/>
        </w:rPr>
        <w:t xml:space="preserve"> України від 19 вересня 2019 року № 117-IX</w:t>
      </w:r>
      <w:r w:rsidR="00EA1EB4" w:rsidRPr="009F3D1D">
        <w:rPr>
          <w:color w:val="000000" w:themeColor="text1"/>
          <w:sz w:val="27"/>
          <w:szCs w:val="27"/>
        </w:rPr>
        <w:t xml:space="preserve"> «Про внесення змін до деяких </w:t>
      </w:r>
      <w:r w:rsidR="0078113F" w:rsidRPr="009F3D1D">
        <w:rPr>
          <w:color w:val="000000" w:themeColor="text1"/>
          <w:sz w:val="27"/>
          <w:szCs w:val="27"/>
        </w:rPr>
        <w:t>з</w:t>
      </w:r>
      <w:r w:rsidR="00EA1EB4" w:rsidRPr="009F3D1D">
        <w:rPr>
          <w:color w:val="000000" w:themeColor="text1"/>
          <w:sz w:val="27"/>
          <w:szCs w:val="27"/>
        </w:rPr>
        <w:t>аконів України щодо перезавантаження влади»</w:t>
      </w:r>
      <w:bookmarkStart w:id="2" w:name="_Hlk196918420"/>
      <w:r w:rsidR="003B25FD" w:rsidRPr="009F3D1D">
        <w:rPr>
          <w:color w:val="000000" w:themeColor="text1"/>
          <w:sz w:val="27"/>
          <w:szCs w:val="27"/>
        </w:rPr>
        <w:t xml:space="preserve">, </w:t>
      </w:r>
      <w:r w:rsidR="00CB7EFE" w:rsidRPr="009F3D1D">
        <w:rPr>
          <w:color w:val="000000" w:themeColor="text1"/>
          <w:sz w:val="27"/>
          <w:szCs w:val="27"/>
        </w:rPr>
        <w:t xml:space="preserve">від </w:t>
      </w:r>
      <w:r w:rsidR="004B6983" w:rsidRPr="009F3D1D">
        <w:rPr>
          <w:color w:val="000000" w:themeColor="text1"/>
          <w:sz w:val="27"/>
          <w:szCs w:val="27"/>
        </w:rPr>
        <w:t>05 вересня 2017 року № 2145-</w:t>
      </w:r>
      <w:r w:rsidR="00BF453B" w:rsidRPr="009F3D1D">
        <w:rPr>
          <w:color w:val="000000" w:themeColor="text1"/>
          <w:sz w:val="27"/>
          <w:szCs w:val="27"/>
          <w:lang w:val="en-US"/>
        </w:rPr>
        <w:t>VIII</w:t>
      </w:r>
      <w:r w:rsidR="006C54B7" w:rsidRPr="009F3D1D">
        <w:rPr>
          <w:color w:val="000000" w:themeColor="text1"/>
          <w:sz w:val="27"/>
          <w:szCs w:val="27"/>
        </w:rPr>
        <w:t xml:space="preserve"> </w:t>
      </w:r>
      <w:r w:rsidR="004B6983" w:rsidRPr="009F3D1D">
        <w:rPr>
          <w:color w:val="000000" w:themeColor="text1"/>
          <w:sz w:val="27"/>
          <w:szCs w:val="27"/>
        </w:rPr>
        <w:t>«Про освіту»</w:t>
      </w:r>
      <w:r w:rsidR="000127E9" w:rsidRPr="009F3D1D">
        <w:rPr>
          <w:color w:val="000000" w:themeColor="text1"/>
          <w:sz w:val="27"/>
          <w:szCs w:val="27"/>
        </w:rPr>
        <w:t>;</w:t>
      </w:r>
    </w:p>
    <w:bookmarkEnd w:id="2"/>
    <w:p w14:paraId="6D2F34DA" w14:textId="7E11754F" w:rsidR="001A773D" w:rsidRPr="009F3D1D" w:rsidRDefault="008A0B11" w:rsidP="00743089">
      <w:pPr>
        <w:pStyle w:val="af0"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у</w:t>
      </w:r>
      <w:r w:rsidR="002C7732" w:rsidRPr="009F3D1D">
        <w:rPr>
          <w:color w:val="000000" w:themeColor="text1"/>
          <w:sz w:val="27"/>
          <w:szCs w:val="27"/>
        </w:rPr>
        <w:t xml:space="preserve">досконалення порядку </w:t>
      </w:r>
      <w:r w:rsidR="001A1800" w:rsidRPr="009F3D1D">
        <w:rPr>
          <w:color w:val="000000" w:themeColor="text1"/>
          <w:sz w:val="27"/>
          <w:szCs w:val="27"/>
        </w:rPr>
        <w:t>застосування дисциплінарних стягнень до державних службовців шляхом</w:t>
      </w:r>
      <w:r w:rsidR="00EE61BE" w:rsidRPr="009F3D1D">
        <w:rPr>
          <w:color w:val="000000" w:themeColor="text1"/>
          <w:sz w:val="27"/>
          <w:szCs w:val="27"/>
        </w:rPr>
        <w:t xml:space="preserve"> </w:t>
      </w:r>
      <w:r w:rsidR="006566C2" w:rsidRPr="009F3D1D">
        <w:rPr>
          <w:color w:val="000000" w:themeColor="text1"/>
          <w:sz w:val="27"/>
          <w:szCs w:val="27"/>
        </w:rPr>
        <w:t>посилення дисциплінарної відповідальності державних службовців за повторне вчинення дисциплінарних проступків</w:t>
      </w:r>
      <w:r w:rsidR="0011370B" w:rsidRPr="009F3D1D">
        <w:rPr>
          <w:color w:val="000000" w:themeColor="text1"/>
          <w:sz w:val="27"/>
          <w:szCs w:val="27"/>
        </w:rPr>
        <w:t xml:space="preserve"> шляхом </w:t>
      </w:r>
      <w:r w:rsidR="00000537" w:rsidRPr="009F3D1D">
        <w:rPr>
          <w:color w:val="000000" w:themeColor="text1"/>
          <w:sz w:val="27"/>
          <w:szCs w:val="27"/>
        </w:rPr>
        <w:t>застосування більш суворого виду</w:t>
      </w:r>
      <w:r w:rsidR="00910D27" w:rsidRPr="009F3D1D">
        <w:rPr>
          <w:color w:val="000000" w:themeColor="text1"/>
          <w:sz w:val="27"/>
          <w:szCs w:val="27"/>
        </w:rPr>
        <w:t xml:space="preserve"> стягнення</w:t>
      </w:r>
      <w:r w:rsidR="0011370B" w:rsidRPr="009F3D1D">
        <w:rPr>
          <w:color w:val="000000" w:themeColor="text1"/>
          <w:sz w:val="27"/>
          <w:szCs w:val="27"/>
        </w:rPr>
        <w:t xml:space="preserve"> (догана –</w:t>
      </w:r>
      <w:r w:rsidR="00C10F8E" w:rsidRPr="009F3D1D">
        <w:rPr>
          <w:color w:val="000000" w:themeColor="text1"/>
          <w:sz w:val="27"/>
          <w:szCs w:val="27"/>
        </w:rPr>
        <w:t xml:space="preserve"> неповна службова відповідність – звільнення)</w:t>
      </w:r>
      <w:r w:rsidR="00910D27" w:rsidRPr="009F3D1D">
        <w:rPr>
          <w:color w:val="000000" w:themeColor="text1"/>
          <w:sz w:val="27"/>
          <w:szCs w:val="27"/>
        </w:rPr>
        <w:t xml:space="preserve">, уточнення строку відсторонення державного службовця </w:t>
      </w:r>
      <w:r w:rsidR="001F1EB5" w:rsidRPr="009F3D1D">
        <w:rPr>
          <w:color w:val="000000" w:themeColor="text1"/>
          <w:sz w:val="27"/>
          <w:szCs w:val="27"/>
        </w:rPr>
        <w:t xml:space="preserve">від виконання посадових обов’язків </w:t>
      </w:r>
      <w:r w:rsidR="00910D27" w:rsidRPr="009F3D1D">
        <w:rPr>
          <w:color w:val="000000" w:themeColor="text1"/>
          <w:sz w:val="27"/>
          <w:szCs w:val="27"/>
        </w:rPr>
        <w:t xml:space="preserve">під час </w:t>
      </w:r>
      <w:r w:rsidR="00DD60B5" w:rsidRPr="009F3D1D">
        <w:rPr>
          <w:color w:val="000000" w:themeColor="text1"/>
          <w:sz w:val="27"/>
          <w:szCs w:val="27"/>
        </w:rPr>
        <w:t>дисциплінарного провадження</w:t>
      </w:r>
      <w:r w:rsidR="002B3240" w:rsidRPr="009F3D1D">
        <w:rPr>
          <w:color w:val="000000" w:themeColor="text1"/>
          <w:sz w:val="27"/>
          <w:szCs w:val="27"/>
        </w:rPr>
        <w:t>.</w:t>
      </w:r>
    </w:p>
    <w:p w14:paraId="79238E68" w14:textId="77777777" w:rsidR="009665D5" w:rsidRPr="009F3D1D" w:rsidRDefault="009665D5" w:rsidP="006C32AE">
      <w:pPr>
        <w:shd w:val="clear" w:color="auto" w:fill="FFFFFF"/>
        <w:tabs>
          <w:tab w:val="left" w:pos="993"/>
        </w:tabs>
        <w:ind w:right="-1" w:firstLine="567"/>
        <w:jc w:val="both"/>
        <w:textAlignment w:val="baseline"/>
        <w:rPr>
          <w:rStyle w:val="rvts9"/>
          <w:b/>
          <w:bCs/>
          <w:color w:val="000000" w:themeColor="text1"/>
          <w:sz w:val="27"/>
          <w:szCs w:val="27"/>
        </w:rPr>
      </w:pPr>
    </w:p>
    <w:p w14:paraId="6CADB0F2" w14:textId="14F1DC1B" w:rsidR="006D7779" w:rsidRPr="009F3D1D" w:rsidRDefault="006D7779" w:rsidP="006C32AE">
      <w:pPr>
        <w:shd w:val="clear" w:color="auto" w:fill="FFFFFF"/>
        <w:tabs>
          <w:tab w:val="left" w:pos="993"/>
        </w:tabs>
        <w:ind w:right="-1" w:firstLine="567"/>
        <w:jc w:val="both"/>
        <w:textAlignment w:val="baseline"/>
        <w:rPr>
          <w:color w:val="000000" w:themeColor="text1"/>
          <w:sz w:val="27"/>
          <w:szCs w:val="27"/>
        </w:rPr>
      </w:pPr>
      <w:r w:rsidRPr="009F3D1D">
        <w:rPr>
          <w:rStyle w:val="rvts9"/>
          <w:b/>
          <w:bCs/>
          <w:color w:val="000000" w:themeColor="text1"/>
          <w:sz w:val="27"/>
          <w:szCs w:val="27"/>
        </w:rPr>
        <w:t xml:space="preserve">3. Основні положення </w:t>
      </w:r>
      <w:r w:rsidR="00150D8E" w:rsidRPr="009F3D1D">
        <w:rPr>
          <w:rStyle w:val="rvts9"/>
          <w:b/>
          <w:bCs/>
          <w:color w:val="000000" w:themeColor="text1"/>
          <w:sz w:val="27"/>
          <w:szCs w:val="27"/>
        </w:rPr>
        <w:t>прое</w:t>
      </w:r>
      <w:r w:rsidR="006C1953" w:rsidRPr="009F3D1D">
        <w:rPr>
          <w:rStyle w:val="rvts9"/>
          <w:b/>
          <w:bCs/>
          <w:color w:val="000000" w:themeColor="text1"/>
          <w:sz w:val="27"/>
          <w:szCs w:val="27"/>
        </w:rPr>
        <w:t xml:space="preserve">кту </w:t>
      </w:r>
      <w:r w:rsidRPr="009F3D1D">
        <w:rPr>
          <w:rStyle w:val="rvts9"/>
          <w:b/>
          <w:bCs/>
          <w:color w:val="000000" w:themeColor="text1"/>
          <w:sz w:val="27"/>
          <w:szCs w:val="27"/>
        </w:rPr>
        <w:t>акта</w:t>
      </w:r>
    </w:p>
    <w:p w14:paraId="20D98747" w14:textId="5DB4C048" w:rsidR="00CC05FE" w:rsidRPr="009F3D1D" w:rsidRDefault="00150D8E" w:rsidP="00161E87">
      <w:pPr>
        <w:widowControl/>
        <w:autoSpaceDE/>
        <w:autoSpaceDN/>
        <w:adjustRightInd/>
        <w:ind w:left="567"/>
        <w:jc w:val="both"/>
        <w:rPr>
          <w:color w:val="000000" w:themeColor="text1"/>
          <w:sz w:val="27"/>
          <w:szCs w:val="27"/>
          <w:lang w:eastAsia="en-US"/>
        </w:rPr>
      </w:pPr>
      <w:r w:rsidRPr="009F3D1D">
        <w:rPr>
          <w:color w:val="000000" w:themeColor="text1"/>
          <w:sz w:val="27"/>
          <w:szCs w:val="27"/>
        </w:rPr>
        <w:t>Прое</w:t>
      </w:r>
      <w:r w:rsidR="00B0549C" w:rsidRPr="009F3D1D">
        <w:rPr>
          <w:color w:val="000000" w:themeColor="text1"/>
          <w:sz w:val="27"/>
          <w:szCs w:val="27"/>
        </w:rPr>
        <w:t>кт Закону</w:t>
      </w:r>
      <w:r w:rsidR="00D93903" w:rsidRPr="009F3D1D">
        <w:rPr>
          <w:color w:val="000000" w:themeColor="text1"/>
          <w:sz w:val="27"/>
          <w:szCs w:val="27"/>
          <w:lang w:eastAsia="en-US"/>
        </w:rPr>
        <w:t xml:space="preserve"> </w:t>
      </w:r>
      <w:r w:rsidR="00CC05FE" w:rsidRPr="009F3D1D">
        <w:rPr>
          <w:color w:val="000000" w:themeColor="text1"/>
          <w:sz w:val="27"/>
          <w:szCs w:val="27"/>
          <w:lang w:eastAsia="en-US"/>
        </w:rPr>
        <w:t>передбачає зміни, зокрема, що</w:t>
      </w:r>
      <w:r w:rsidR="004C0C82" w:rsidRPr="009F3D1D">
        <w:rPr>
          <w:color w:val="000000" w:themeColor="text1"/>
          <w:sz w:val="27"/>
          <w:szCs w:val="27"/>
          <w:lang w:eastAsia="en-US"/>
        </w:rPr>
        <w:t>до</w:t>
      </w:r>
      <w:r w:rsidR="00CC05FE" w:rsidRPr="009F3D1D">
        <w:rPr>
          <w:color w:val="000000" w:themeColor="text1"/>
          <w:sz w:val="27"/>
          <w:szCs w:val="27"/>
          <w:lang w:eastAsia="en-US"/>
        </w:rPr>
        <w:t>:</w:t>
      </w:r>
    </w:p>
    <w:p w14:paraId="10C9FCD1" w14:textId="2E60CC6A" w:rsidR="00D65FE6" w:rsidRPr="009F3D1D" w:rsidRDefault="00D65FE6" w:rsidP="000F1CDF">
      <w:pPr>
        <w:widowControl/>
        <w:autoSpaceDE/>
        <w:autoSpaceDN/>
        <w:adjustRightInd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 xml:space="preserve">виключення </w:t>
      </w:r>
      <w:r w:rsidR="001F1EB5" w:rsidRPr="009F3D1D">
        <w:rPr>
          <w:color w:val="000000" w:themeColor="text1"/>
          <w:sz w:val="27"/>
          <w:szCs w:val="27"/>
        </w:rPr>
        <w:t xml:space="preserve">із Закону </w:t>
      </w:r>
      <w:r w:rsidR="009F3D1D" w:rsidRPr="009F3D1D">
        <w:rPr>
          <w:color w:val="000000" w:themeColor="text1"/>
          <w:sz w:val="27"/>
          <w:szCs w:val="27"/>
        </w:rPr>
        <w:t xml:space="preserve">застарілих </w:t>
      </w:r>
      <w:r w:rsidR="00BB037E" w:rsidRPr="009F3D1D">
        <w:rPr>
          <w:color w:val="000000" w:themeColor="text1"/>
          <w:sz w:val="27"/>
          <w:szCs w:val="27"/>
        </w:rPr>
        <w:t>норм</w:t>
      </w:r>
      <w:r w:rsidR="009F3D1D" w:rsidRPr="009F3D1D">
        <w:rPr>
          <w:color w:val="000000" w:themeColor="text1"/>
          <w:sz w:val="27"/>
          <w:szCs w:val="27"/>
        </w:rPr>
        <w:t xml:space="preserve"> </w:t>
      </w:r>
      <w:r w:rsidR="006A6115" w:rsidRPr="009F3D1D">
        <w:rPr>
          <w:color w:val="000000" w:themeColor="text1"/>
          <w:sz w:val="27"/>
          <w:szCs w:val="27"/>
        </w:rPr>
        <w:t>у зв’язку набранням чинності Закон</w:t>
      </w:r>
      <w:r w:rsidR="001F1EB5" w:rsidRPr="009F3D1D">
        <w:rPr>
          <w:color w:val="000000" w:themeColor="text1"/>
          <w:sz w:val="27"/>
          <w:szCs w:val="27"/>
        </w:rPr>
        <w:t>ом</w:t>
      </w:r>
      <w:r w:rsidR="006A6115" w:rsidRPr="009F3D1D">
        <w:rPr>
          <w:color w:val="000000" w:themeColor="text1"/>
          <w:sz w:val="27"/>
          <w:szCs w:val="27"/>
        </w:rPr>
        <w:t xml:space="preserve"> України від 19 вересня 2019 року № 117-IX «Про внесення змін до деяких законів України щодо перезавантаження влади» </w:t>
      </w:r>
      <w:r w:rsidR="001F1EB5" w:rsidRPr="009F3D1D">
        <w:rPr>
          <w:color w:val="000000" w:themeColor="text1"/>
          <w:sz w:val="27"/>
          <w:szCs w:val="27"/>
        </w:rPr>
        <w:t xml:space="preserve">виключення </w:t>
      </w:r>
      <w:r w:rsidR="00891A9E" w:rsidRPr="009F3D1D">
        <w:rPr>
          <w:color w:val="000000" w:themeColor="text1"/>
          <w:sz w:val="27"/>
          <w:szCs w:val="27"/>
        </w:rPr>
        <w:t>норм Закону, відповідно до яких НАДС проводи</w:t>
      </w:r>
      <w:r w:rsidR="007E7D1B" w:rsidRPr="009F3D1D">
        <w:rPr>
          <w:color w:val="000000" w:themeColor="text1"/>
          <w:sz w:val="27"/>
          <w:szCs w:val="27"/>
        </w:rPr>
        <w:t>ло</w:t>
      </w:r>
      <w:r w:rsidR="00891A9E" w:rsidRPr="009F3D1D">
        <w:rPr>
          <w:color w:val="000000" w:themeColor="text1"/>
          <w:sz w:val="27"/>
          <w:szCs w:val="27"/>
        </w:rPr>
        <w:t xml:space="preserve"> службові розслідування</w:t>
      </w:r>
      <w:r w:rsidRPr="009F3D1D">
        <w:rPr>
          <w:color w:val="000000" w:themeColor="text1"/>
          <w:sz w:val="27"/>
          <w:szCs w:val="27"/>
        </w:rPr>
        <w:t>;</w:t>
      </w:r>
    </w:p>
    <w:p w14:paraId="40908719" w14:textId="59ABE558" w:rsidR="00B659B9" w:rsidRPr="009F3D1D" w:rsidRDefault="009E160E" w:rsidP="00B659B9">
      <w:pPr>
        <w:pStyle w:val="2"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приведення термінів</w:t>
      </w:r>
      <w:r w:rsidR="001F1EB5" w:rsidRPr="009F3D1D">
        <w:rPr>
          <w:color w:val="000000" w:themeColor="text1"/>
          <w:sz w:val="27"/>
          <w:szCs w:val="27"/>
        </w:rPr>
        <w:t>, що вживаються у Законі,</w:t>
      </w:r>
      <w:r w:rsidRPr="009F3D1D">
        <w:rPr>
          <w:color w:val="000000" w:themeColor="text1"/>
          <w:sz w:val="27"/>
          <w:szCs w:val="27"/>
        </w:rPr>
        <w:t xml:space="preserve"> у відповідність із </w:t>
      </w:r>
      <w:r w:rsidR="00CB7EFE" w:rsidRPr="009F3D1D">
        <w:rPr>
          <w:color w:val="000000" w:themeColor="text1"/>
          <w:sz w:val="27"/>
          <w:szCs w:val="27"/>
        </w:rPr>
        <w:t xml:space="preserve">законами </w:t>
      </w:r>
      <w:r w:rsidR="00B659B9" w:rsidRPr="009F3D1D">
        <w:rPr>
          <w:color w:val="000000" w:themeColor="text1"/>
          <w:sz w:val="27"/>
          <w:szCs w:val="27"/>
        </w:rPr>
        <w:t>України;</w:t>
      </w:r>
    </w:p>
    <w:p w14:paraId="49DC52B2" w14:textId="0B60636E" w:rsidR="00040A79" w:rsidRPr="009F3D1D" w:rsidRDefault="00C75BD9" w:rsidP="00C75BD9">
      <w:pPr>
        <w:widowControl/>
        <w:autoSpaceDE/>
        <w:autoSpaceDN/>
        <w:adjustRightInd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уточнення формулювань, виключення недоцільно вжи</w:t>
      </w:r>
      <w:r w:rsidR="001F1EB5" w:rsidRPr="009F3D1D">
        <w:rPr>
          <w:color w:val="000000" w:themeColor="text1"/>
          <w:sz w:val="27"/>
          <w:szCs w:val="27"/>
        </w:rPr>
        <w:t>тих</w:t>
      </w:r>
      <w:r w:rsidRPr="009F3D1D">
        <w:rPr>
          <w:color w:val="000000" w:themeColor="text1"/>
          <w:sz w:val="27"/>
          <w:szCs w:val="27"/>
        </w:rPr>
        <w:t xml:space="preserve"> термінів, </w:t>
      </w:r>
      <w:r w:rsidR="00C77A54" w:rsidRPr="009F3D1D">
        <w:rPr>
          <w:color w:val="000000" w:themeColor="text1"/>
          <w:sz w:val="27"/>
          <w:szCs w:val="27"/>
        </w:rPr>
        <w:t>зокрема,</w:t>
      </w:r>
      <w:r w:rsidRPr="009F3D1D">
        <w:rPr>
          <w:color w:val="000000" w:themeColor="text1"/>
          <w:sz w:val="27"/>
          <w:szCs w:val="27"/>
        </w:rPr>
        <w:t xml:space="preserve"> щодо професійно</w:t>
      </w:r>
      <w:r w:rsidR="00663284" w:rsidRPr="009F3D1D">
        <w:rPr>
          <w:color w:val="000000" w:themeColor="text1"/>
          <w:sz w:val="27"/>
          <w:szCs w:val="27"/>
        </w:rPr>
        <w:t>го</w:t>
      </w:r>
      <w:r w:rsidRPr="009F3D1D">
        <w:rPr>
          <w:color w:val="000000" w:themeColor="text1"/>
          <w:sz w:val="27"/>
          <w:szCs w:val="27"/>
        </w:rPr>
        <w:t xml:space="preserve"> навчанн</w:t>
      </w:r>
      <w:r w:rsidR="00663284" w:rsidRPr="009F3D1D">
        <w:rPr>
          <w:color w:val="000000" w:themeColor="text1"/>
          <w:sz w:val="27"/>
          <w:szCs w:val="27"/>
        </w:rPr>
        <w:t>я</w:t>
      </w:r>
      <w:r w:rsidRPr="009F3D1D">
        <w:rPr>
          <w:color w:val="000000" w:themeColor="text1"/>
          <w:sz w:val="27"/>
          <w:szCs w:val="27"/>
        </w:rPr>
        <w:t xml:space="preserve"> державн</w:t>
      </w:r>
      <w:r w:rsidR="00663284" w:rsidRPr="009F3D1D">
        <w:rPr>
          <w:color w:val="000000" w:themeColor="text1"/>
          <w:sz w:val="27"/>
          <w:szCs w:val="27"/>
        </w:rPr>
        <w:t>их</w:t>
      </w:r>
      <w:r w:rsidRPr="009F3D1D">
        <w:rPr>
          <w:color w:val="000000" w:themeColor="text1"/>
          <w:sz w:val="27"/>
          <w:szCs w:val="27"/>
        </w:rPr>
        <w:t xml:space="preserve"> службовц</w:t>
      </w:r>
      <w:r w:rsidR="00663284" w:rsidRPr="009F3D1D">
        <w:rPr>
          <w:color w:val="000000" w:themeColor="text1"/>
          <w:sz w:val="27"/>
          <w:szCs w:val="27"/>
        </w:rPr>
        <w:t>ів,</w:t>
      </w:r>
      <w:r w:rsidRPr="009F3D1D">
        <w:rPr>
          <w:color w:val="000000" w:themeColor="text1"/>
          <w:sz w:val="27"/>
          <w:szCs w:val="27"/>
        </w:rPr>
        <w:t xml:space="preserve"> для забезпечення точності та уніфікованості термінології, </w:t>
      </w:r>
      <w:r w:rsidR="00040A79" w:rsidRPr="009F3D1D">
        <w:rPr>
          <w:color w:val="000000" w:themeColor="text1"/>
          <w:sz w:val="27"/>
          <w:szCs w:val="27"/>
        </w:rPr>
        <w:t>оперативн</w:t>
      </w:r>
      <w:r w:rsidR="00605925" w:rsidRPr="009F3D1D">
        <w:rPr>
          <w:color w:val="000000" w:themeColor="text1"/>
          <w:sz w:val="27"/>
          <w:szCs w:val="27"/>
        </w:rPr>
        <w:t>ого</w:t>
      </w:r>
      <w:r w:rsidR="00040A79" w:rsidRPr="009F3D1D">
        <w:rPr>
          <w:color w:val="000000" w:themeColor="text1"/>
          <w:sz w:val="27"/>
          <w:szCs w:val="27"/>
        </w:rPr>
        <w:t xml:space="preserve"> </w:t>
      </w:r>
      <w:r w:rsidR="005212E7" w:rsidRPr="009F3D1D">
        <w:rPr>
          <w:color w:val="000000" w:themeColor="text1"/>
          <w:sz w:val="27"/>
          <w:szCs w:val="27"/>
        </w:rPr>
        <w:t>визначення</w:t>
      </w:r>
      <w:r w:rsidR="00040A79" w:rsidRPr="009F3D1D">
        <w:rPr>
          <w:color w:val="000000" w:themeColor="text1"/>
          <w:sz w:val="27"/>
          <w:szCs w:val="27"/>
        </w:rPr>
        <w:t xml:space="preserve"> поточних потреб у </w:t>
      </w:r>
      <w:r w:rsidR="005212E7" w:rsidRPr="009F3D1D">
        <w:rPr>
          <w:color w:val="000000" w:themeColor="text1"/>
          <w:sz w:val="27"/>
          <w:szCs w:val="27"/>
        </w:rPr>
        <w:t xml:space="preserve">професійному </w:t>
      </w:r>
      <w:r w:rsidR="00040A79" w:rsidRPr="009F3D1D">
        <w:rPr>
          <w:color w:val="000000" w:themeColor="text1"/>
          <w:sz w:val="27"/>
          <w:szCs w:val="27"/>
        </w:rPr>
        <w:t>навчанні</w:t>
      </w:r>
      <w:r w:rsidRPr="009F3D1D">
        <w:rPr>
          <w:color w:val="000000" w:themeColor="text1"/>
          <w:sz w:val="27"/>
          <w:szCs w:val="27"/>
        </w:rPr>
        <w:t xml:space="preserve">, </w:t>
      </w:r>
      <w:r w:rsidR="00040A79" w:rsidRPr="009F3D1D">
        <w:rPr>
          <w:color w:val="000000" w:themeColor="text1"/>
          <w:sz w:val="27"/>
          <w:szCs w:val="27"/>
        </w:rPr>
        <w:t>підвищення кваліфікації державних службовців</w:t>
      </w:r>
      <w:r w:rsidRPr="009F3D1D">
        <w:rPr>
          <w:color w:val="000000" w:themeColor="text1"/>
          <w:sz w:val="27"/>
          <w:szCs w:val="27"/>
        </w:rPr>
        <w:t>;</w:t>
      </w:r>
    </w:p>
    <w:p w14:paraId="11777A7F" w14:textId="209B23E5" w:rsidR="00A908D3" w:rsidRPr="009F3D1D" w:rsidRDefault="00830EE5" w:rsidP="00EF1844">
      <w:pPr>
        <w:widowControl/>
        <w:shd w:val="clear" w:color="auto" w:fill="FFFFFF"/>
        <w:tabs>
          <w:tab w:val="left" w:pos="993"/>
        </w:tabs>
        <w:autoSpaceDE/>
        <w:autoSpaceDN/>
        <w:adjustRightInd/>
        <w:ind w:right="-1" w:firstLine="567"/>
        <w:jc w:val="both"/>
        <w:textAlignment w:val="baseline"/>
        <w:rPr>
          <w:color w:val="000000" w:themeColor="text1"/>
          <w:sz w:val="27"/>
          <w:szCs w:val="27"/>
        </w:rPr>
      </w:pPr>
      <w:bookmarkStart w:id="3" w:name="_Hlk132808874"/>
      <w:r w:rsidRPr="009F3D1D">
        <w:rPr>
          <w:color w:val="000000" w:themeColor="text1"/>
          <w:sz w:val="27"/>
          <w:szCs w:val="27"/>
        </w:rPr>
        <w:lastRenderedPageBreak/>
        <w:t>удосконалення порядку застосування дисциплінарних стягнень до державних службовців</w:t>
      </w:r>
      <w:r w:rsidR="00245FDF" w:rsidRPr="009F3D1D">
        <w:rPr>
          <w:color w:val="000000" w:themeColor="text1"/>
          <w:sz w:val="27"/>
          <w:szCs w:val="27"/>
        </w:rPr>
        <w:t>,</w:t>
      </w:r>
      <w:r w:rsidRPr="009F3D1D">
        <w:rPr>
          <w:color w:val="000000" w:themeColor="text1"/>
          <w:sz w:val="27"/>
          <w:szCs w:val="27"/>
        </w:rPr>
        <w:t xml:space="preserve"> </w:t>
      </w:r>
      <w:r w:rsidR="00EF1844" w:rsidRPr="009F3D1D">
        <w:rPr>
          <w:color w:val="000000" w:themeColor="text1"/>
          <w:sz w:val="27"/>
          <w:szCs w:val="27"/>
        </w:rPr>
        <w:t xml:space="preserve">порядку дисциплінарного провадження, введення оновлених та уточнюючих положень, </w:t>
      </w:r>
      <w:r w:rsidR="00105008" w:rsidRPr="009F3D1D">
        <w:rPr>
          <w:color w:val="000000" w:themeColor="text1"/>
          <w:sz w:val="27"/>
          <w:szCs w:val="27"/>
        </w:rPr>
        <w:t xml:space="preserve">які </w:t>
      </w:r>
      <w:r w:rsidR="003E69B5" w:rsidRPr="009F3D1D">
        <w:rPr>
          <w:color w:val="000000" w:themeColor="text1"/>
          <w:sz w:val="27"/>
          <w:szCs w:val="27"/>
        </w:rPr>
        <w:t>конкретиз</w:t>
      </w:r>
      <w:r w:rsidR="005D2DE7" w:rsidRPr="009F3D1D">
        <w:rPr>
          <w:color w:val="000000" w:themeColor="text1"/>
          <w:sz w:val="27"/>
          <w:szCs w:val="27"/>
        </w:rPr>
        <w:t>ують</w:t>
      </w:r>
      <w:r w:rsidR="003E69B5" w:rsidRPr="009F3D1D">
        <w:rPr>
          <w:color w:val="000000" w:themeColor="text1"/>
          <w:sz w:val="27"/>
          <w:szCs w:val="27"/>
        </w:rPr>
        <w:t xml:space="preserve"> підстав</w:t>
      </w:r>
      <w:r w:rsidR="005D2DE7" w:rsidRPr="009F3D1D">
        <w:rPr>
          <w:color w:val="000000" w:themeColor="text1"/>
          <w:sz w:val="27"/>
          <w:szCs w:val="27"/>
        </w:rPr>
        <w:t>и</w:t>
      </w:r>
      <w:r w:rsidR="003E69B5" w:rsidRPr="009F3D1D">
        <w:rPr>
          <w:color w:val="000000" w:themeColor="text1"/>
          <w:sz w:val="27"/>
          <w:szCs w:val="27"/>
        </w:rPr>
        <w:t xml:space="preserve"> </w:t>
      </w:r>
      <w:r w:rsidR="00554E75" w:rsidRPr="009F3D1D">
        <w:rPr>
          <w:color w:val="000000" w:themeColor="text1"/>
          <w:sz w:val="27"/>
          <w:szCs w:val="27"/>
        </w:rPr>
        <w:t xml:space="preserve">притягнення державного службовця до дисциплінарної відповідальності </w:t>
      </w:r>
      <w:r w:rsidR="003E69B5" w:rsidRPr="009F3D1D">
        <w:rPr>
          <w:color w:val="000000" w:themeColor="text1"/>
          <w:sz w:val="27"/>
          <w:szCs w:val="27"/>
        </w:rPr>
        <w:t>та розшир</w:t>
      </w:r>
      <w:r w:rsidR="005D2DE7" w:rsidRPr="009F3D1D">
        <w:rPr>
          <w:color w:val="000000" w:themeColor="text1"/>
          <w:sz w:val="27"/>
          <w:szCs w:val="27"/>
        </w:rPr>
        <w:t>юють</w:t>
      </w:r>
      <w:r w:rsidR="003E69B5" w:rsidRPr="009F3D1D">
        <w:rPr>
          <w:color w:val="000000" w:themeColor="text1"/>
          <w:sz w:val="27"/>
          <w:szCs w:val="27"/>
        </w:rPr>
        <w:t xml:space="preserve"> </w:t>
      </w:r>
      <w:r w:rsidR="00A908D3" w:rsidRPr="009F3D1D">
        <w:rPr>
          <w:color w:val="000000" w:themeColor="text1"/>
          <w:sz w:val="27"/>
          <w:szCs w:val="27"/>
        </w:rPr>
        <w:t>вид</w:t>
      </w:r>
      <w:r w:rsidR="005D2DE7" w:rsidRPr="009F3D1D">
        <w:rPr>
          <w:color w:val="000000" w:themeColor="text1"/>
          <w:sz w:val="27"/>
          <w:szCs w:val="27"/>
        </w:rPr>
        <w:t>и</w:t>
      </w:r>
      <w:r w:rsidR="00A908D3" w:rsidRPr="009F3D1D">
        <w:rPr>
          <w:color w:val="000000" w:themeColor="text1"/>
          <w:sz w:val="27"/>
          <w:szCs w:val="27"/>
        </w:rPr>
        <w:t xml:space="preserve"> дисциплінарних стягнень</w:t>
      </w:r>
      <w:r w:rsidR="00554E75" w:rsidRPr="009F3D1D">
        <w:rPr>
          <w:color w:val="000000" w:themeColor="text1"/>
          <w:sz w:val="27"/>
          <w:szCs w:val="27"/>
        </w:rPr>
        <w:t>, які можуть бути застосовані до державних службовців за вчинення окремих видів дисциплінарних проступків</w:t>
      </w:r>
      <w:r w:rsidR="00CB7EFE" w:rsidRPr="009F3D1D">
        <w:rPr>
          <w:color w:val="000000" w:themeColor="text1"/>
          <w:sz w:val="27"/>
          <w:szCs w:val="27"/>
        </w:rPr>
        <w:t>.</w:t>
      </w:r>
    </w:p>
    <w:p w14:paraId="31CEF7AB" w14:textId="77777777" w:rsidR="00510CE8" w:rsidRPr="009F3D1D" w:rsidRDefault="00510CE8" w:rsidP="00BB7114">
      <w:pPr>
        <w:widowControl/>
        <w:shd w:val="clear" w:color="auto" w:fill="FFFFFF"/>
        <w:tabs>
          <w:tab w:val="left" w:pos="993"/>
        </w:tabs>
        <w:autoSpaceDE/>
        <w:autoSpaceDN/>
        <w:adjustRightInd/>
        <w:ind w:right="-1" w:firstLine="567"/>
        <w:jc w:val="both"/>
        <w:textAlignment w:val="baseline"/>
        <w:rPr>
          <w:color w:val="000000" w:themeColor="text1"/>
          <w:sz w:val="27"/>
          <w:szCs w:val="27"/>
        </w:rPr>
      </w:pPr>
    </w:p>
    <w:bookmarkEnd w:id="3"/>
    <w:p w14:paraId="2BDCAEF5" w14:textId="77777777" w:rsidR="006D7779" w:rsidRPr="009F3D1D" w:rsidRDefault="006D7779" w:rsidP="002108F9">
      <w:pPr>
        <w:pStyle w:val="rvps2"/>
        <w:spacing w:before="0" w:beforeAutospacing="0" w:after="0" w:afterAutospacing="0"/>
        <w:ind w:right="-1" w:firstLine="567"/>
        <w:jc w:val="both"/>
        <w:rPr>
          <w:color w:val="000000" w:themeColor="text1"/>
          <w:sz w:val="27"/>
          <w:szCs w:val="27"/>
          <w:lang w:val="uk-UA"/>
        </w:rPr>
      </w:pPr>
      <w:r w:rsidRPr="009F3D1D">
        <w:rPr>
          <w:rStyle w:val="rvts9"/>
          <w:b/>
          <w:bCs/>
          <w:color w:val="000000" w:themeColor="text1"/>
          <w:sz w:val="27"/>
          <w:szCs w:val="27"/>
          <w:lang w:val="uk-UA"/>
        </w:rPr>
        <w:t>4. Правові аспекти</w:t>
      </w:r>
    </w:p>
    <w:p w14:paraId="5185DDF6" w14:textId="05F44F1A" w:rsidR="00873E43" w:rsidRPr="009F3D1D" w:rsidRDefault="00150D8E" w:rsidP="00A15C81">
      <w:pPr>
        <w:pStyle w:val="2"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Прое</w:t>
      </w:r>
      <w:r w:rsidR="00272317" w:rsidRPr="009F3D1D">
        <w:rPr>
          <w:color w:val="000000" w:themeColor="text1"/>
          <w:sz w:val="27"/>
          <w:szCs w:val="27"/>
        </w:rPr>
        <w:t>кт Закону</w:t>
      </w:r>
      <w:r w:rsidR="00272317" w:rsidRPr="009F3D1D">
        <w:rPr>
          <w:color w:val="000000" w:themeColor="text1"/>
          <w:sz w:val="27"/>
          <w:szCs w:val="27"/>
          <w:lang w:eastAsia="en-US"/>
        </w:rPr>
        <w:t xml:space="preserve"> </w:t>
      </w:r>
      <w:r w:rsidR="000F7D78" w:rsidRPr="009F3D1D">
        <w:rPr>
          <w:color w:val="000000" w:themeColor="text1"/>
          <w:sz w:val="27"/>
          <w:szCs w:val="27"/>
        </w:rPr>
        <w:t>розроблено відповідно до</w:t>
      </w:r>
      <w:r w:rsidR="001927F9" w:rsidRPr="009F3D1D">
        <w:rPr>
          <w:color w:val="000000" w:themeColor="text1"/>
          <w:sz w:val="27"/>
          <w:szCs w:val="27"/>
        </w:rPr>
        <w:t xml:space="preserve"> </w:t>
      </w:r>
      <w:r w:rsidR="000F7D78" w:rsidRPr="009F3D1D">
        <w:rPr>
          <w:color w:val="000000" w:themeColor="text1"/>
          <w:sz w:val="27"/>
          <w:szCs w:val="27"/>
        </w:rPr>
        <w:t>Конституції України</w:t>
      </w:r>
      <w:r w:rsidR="00CF413F" w:rsidRPr="009F3D1D">
        <w:rPr>
          <w:color w:val="000000" w:themeColor="text1"/>
          <w:sz w:val="27"/>
          <w:szCs w:val="27"/>
        </w:rPr>
        <w:t xml:space="preserve">, </w:t>
      </w:r>
      <w:r w:rsidR="00CB7EFE" w:rsidRPr="009F3D1D">
        <w:rPr>
          <w:color w:val="000000" w:themeColor="text1"/>
          <w:sz w:val="27"/>
          <w:szCs w:val="27"/>
        </w:rPr>
        <w:t>з</w:t>
      </w:r>
      <w:r w:rsidR="002B44B5" w:rsidRPr="009F3D1D">
        <w:rPr>
          <w:color w:val="000000" w:themeColor="text1"/>
          <w:sz w:val="27"/>
          <w:szCs w:val="27"/>
        </w:rPr>
        <w:t>аконів України</w:t>
      </w:r>
      <w:r w:rsidR="000F7D78" w:rsidRPr="009F3D1D">
        <w:rPr>
          <w:color w:val="000000" w:themeColor="text1"/>
          <w:sz w:val="27"/>
          <w:szCs w:val="27"/>
        </w:rPr>
        <w:t xml:space="preserve"> «Про центральні органи виконавчої влади»</w:t>
      </w:r>
      <w:r w:rsidR="002B44B5" w:rsidRPr="009F3D1D">
        <w:rPr>
          <w:color w:val="000000" w:themeColor="text1"/>
          <w:sz w:val="27"/>
          <w:szCs w:val="27"/>
        </w:rPr>
        <w:t>,</w:t>
      </w:r>
      <w:r w:rsidR="00764408" w:rsidRPr="009F3D1D">
        <w:rPr>
          <w:color w:val="000000" w:themeColor="text1"/>
          <w:sz w:val="27"/>
          <w:szCs w:val="27"/>
        </w:rPr>
        <w:t xml:space="preserve"> «Про внесення змін до деяких законів України щодо перезавантаження влади», «Про освіту», </w:t>
      </w:r>
      <w:r w:rsidR="00FB4CEB" w:rsidRPr="009F3D1D">
        <w:rPr>
          <w:color w:val="000000" w:themeColor="text1"/>
          <w:sz w:val="27"/>
          <w:szCs w:val="27"/>
        </w:rPr>
        <w:t>пункту</w:t>
      </w:r>
      <w:r w:rsidRPr="009F3D1D">
        <w:rPr>
          <w:color w:val="000000" w:themeColor="text1"/>
          <w:sz w:val="27"/>
          <w:szCs w:val="27"/>
        </w:rPr>
        <w:t xml:space="preserve"> 268 розділу ІІ Плану законопрое</w:t>
      </w:r>
      <w:r w:rsidR="00FB4CEB" w:rsidRPr="009F3D1D">
        <w:rPr>
          <w:color w:val="000000" w:themeColor="text1"/>
          <w:sz w:val="27"/>
          <w:szCs w:val="27"/>
        </w:rPr>
        <w:t xml:space="preserve">ктної роботи Верховної Ради України </w:t>
      </w:r>
      <w:r w:rsidR="00CB7EFE" w:rsidRPr="009F3D1D">
        <w:rPr>
          <w:color w:val="000000" w:themeColor="text1"/>
          <w:sz w:val="27"/>
          <w:szCs w:val="27"/>
        </w:rPr>
        <w:br/>
      </w:r>
      <w:r w:rsidR="00FB4CEB" w:rsidRPr="009F3D1D">
        <w:rPr>
          <w:color w:val="000000" w:themeColor="text1"/>
          <w:sz w:val="27"/>
          <w:szCs w:val="27"/>
        </w:rPr>
        <w:t xml:space="preserve">на 2025 рік, затвердженого </w:t>
      </w:r>
      <w:r w:rsidR="00381799" w:rsidRPr="009F3D1D">
        <w:rPr>
          <w:color w:val="000000" w:themeColor="text1"/>
          <w:sz w:val="27"/>
          <w:szCs w:val="27"/>
        </w:rPr>
        <w:t>П</w:t>
      </w:r>
      <w:r w:rsidR="00FB4CEB" w:rsidRPr="009F3D1D">
        <w:rPr>
          <w:color w:val="000000" w:themeColor="text1"/>
          <w:sz w:val="27"/>
          <w:szCs w:val="27"/>
        </w:rPr>
        <w:t>остановою Верховної Ради України від 11 лютого 2025 року № 4228-ІХ</w:t>
      </w:r>
      <w:r w:rsidR="00643BC5" w:rsidRPr="009F3D1D">
        <w:rPr>
          <w:color w:val="000000" w:themeColor="text1"/>
          <w:sz w:val="27"/>
          <w:szCs w:val="27"/>
        </w:rPr>
        <w:t xml:space="preserve">, </w:t>
      </w:r>
      <w:r w:rsidR="00CB7EFE" w:rsidRPr="009F3D1D">
        <w:rPr>
          <w:color w:val="000000" w:themeColor="text1"/>
          <w:sz w:val="27"/>
          <w:szCs w:val="27"/>
        </w:rPr>
        <w:t xml:space="preserve">Положення про Національне агентство України з питань державної служби, затвердженого постановою Кабінету Міністрів України </w:t>
      </w:r>
      <w:r w:rsidR="00CB7EFE" w:rsidRPr="009F3D1D">
        <w:rPr>
          <w:color w:val="000000" w:themeColor="text1"/>
          <w:sz w:val="27"/>
          <w:szCs w:val="27"/>
        </w:rPr>
        <w:br/>
      </w:r>
      <w:r w:rsidR="00CB7EFE" w:rsidRPr="009F3D1D">
        <w:rPr>
          <w:rStyle w:val="rvts9"/>
          <w:color w:val="000000" w:themeColor="text1"/>
          <w:sz w:val="27"/>
          <w:szCs w:val="27"/>
          <w:shd w:val="clear" w:color="auto" w:fill="FFFFFF"/>
        </w:rPr>
        <w:t>від 01 жовтня 2014 року</w:t>
      </w:r>
      <w:r w:rsidR="00785110" w:rsidRPr="009F3D1D">
        <w:rPr>
          <w:rStyle w:val="rvts9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B7EFE" w:rsidRPr="009F3D1D">
        <w:rPr>
          <w:rStyle w:val="rvts9"/>
          <w:color w:val="000000" w:themeColor="text1"/>
          <w:sz w:val="27"/>
          <w:szCs w:val="27"/>
          <w:shd w:val="clear" w:color="auto" w:fill="FFFFFF"/>
        </w:rPr>
        <w:t>№ 500.</w:t>
      </w:r>
    </w:p>
    <w:p w14:paraId="0751E0EE" w14:textId="77777777" w:rsidR="003D4A89" w:rsidRPr="009F3D1D" w:rsidRDefault="003D4A89" w:rsidP="002108F9">
      <w:pPr>
        <w:pStyle w:val="rvps2"/>
        <w:spacing w:before="0" w:beforeAutospacing="0" w:after="0" w:afterAutospacing="0"/>
        <w:ind w:right="-1" w:firstLine="567"/>
        <w:jc w:val="both"/>
        <w:rPr>
          <w:rStyle w:val="rvts9"/>
          <w:b/>
          <w:bCs/>
          <w:color w:val="000000" w:themeColor="text1"/>
          <w:sz w:val="27"/>
          <w:szCs w:val="27"/>
          <w:lang w:val="uk-UA"/>
        </w:rPr>
      </w:pPr>
    </w:p>
    <w:p w14:paraId="79B241A0" w14:textId="2EE44C5A" w:rsidR="006D7779" w:rsidRPr="009F3D1D" w:rsidRDefault="006D7779" w:rsidP="002108F9">
      <w:pPr>
        <w:pStyle w:val="rvps2"/>
        <w:spacing w:before="0" w:beforeAutospacing="0" w:after="0" w:afterAutospacing="0"/>
        <w:ind w:right="-1" w:firstLine="567"/>
        <w:jc w:val="both"/>
        <w:rPr>
          <w:color w:val="000000" w:themeColor="text1"/>
          <w:sz w:val="27"/>
          <w:szCs w:val="27"/>
          <w:lang w:val="uk-UA"/>
        </w:rPr>
      </w:pPr>
      <w:r w:rsidRPr="009F3D1D">
        <w:rPr>
          <w:rStyle w:val="rvts9"/>
          <w:b/>
          <w:bCs/>
          <w:color w:val="000000" w:themeColor="text1"/>
          <w:sz w:val="27"/>
          <w:szCs w:val="27"/>
          <w:lang w:val="uk-UA"/>
        </w:rPr>
        <w:t>5. Фінансово-економічне обґрунтування</w:t>
      </w:r>
    </w:p>
    <w:p w14:paraId="468C9408" w14:textId="4FB5AD7C" w:rsidR="00347B15" w:rsidRPr="009F3D1D" w:rsidRDefault="00347B15" w:rsidP="00347B15">
      <w:pPr>
        <w:ind w:firstLine="540"/>
        <w:jc w:val="both"/>
        <w:rPr>
          <w:color w:val="000000" w:themeColor="text1"/>
          <w:sz w:val="27"/>
          <w:szCs w:val="27"/>
          <w:shd w:val="clear" w:color="auto" w:fill="FFFFFF"/>
        </w:rPr>
      </w:pPr>
      <w:r w:rsidRPr="009F3D1D">
        <w:rPr>
          <w:color w:val="000000" w:themeColor="text1"/>
          <w:sz w:val="27"/>
          <w:szCs w:val="27"/>
          <w:shd w:val="clear" w:color="auto" w:fill="FFFFFF"/>
        </w:rPr>
        <w:t xml:space="preserve">Реалізація </w:t>
      </w:r>
      <w:r w:rsidR="00150D8E" w:rsidRPr="009F3D1D">
        <w:rPr>
          <w:color w:val="000000" w:themeColor="text1"/>
          <w:sz w:val="27"/>
          <w:szCs w:val="27"/>
        </w:rPr>
        <w:t>прое</w:t>
      </w:r>
      <w:r w:rsidR="00E941F7" w:rsidRPr="009F3D1D">
        <w:rPr>
          <w:color w:val="000000" w:themeColor="text1"/>
          <w:sz w:val="27"/>
          <w:szCs w:val="27"/>
        </w:rPr>
        <w:t>кту Закону</w:t>
      </w:r>
      <w:r w:rsidRPr="009F3D1D">
        <w:rPr>
          <w:color w:val="000000" w:themeColor="text1"/>
          <w:sz w:val="27"/>
          <w:szCs w:val="27"/>
          <w:shd w:val="clear" w:color="auto" w:fill="FFFFFF"/>
        </w:rPr>
        <w:t xml:space="preserve"> не потребуватиме додаткових видатків з Державного бюджету</w:t>
      </w:r>
      <w:r w:rsidR="00CF57B0" w:rsidRPr="009F3D1D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676E6D" w:rsidRPr="009F3D1D">
        <w:rPr>
          <w:color w:val="000000" w:themeColor="text1"/>
          <w:sz w:val="27"/>
          <w:szCs w:val="27"/>
          <w:shd w:val="clear" w:color="auto" w:fill="FFFFFF"/>
        </w:rPr>
        <w:t>чи</w:t>
      </w:r>
      <w:r w:rsidR="00CF57B0" w:rsidRPr="009F3D1D">
        <w:rPr>
          <w:color w:val="000000" w:themeColor="text1"/>
          <w:sz w:val="27"/>
          <w:szCs w:val="27"/>
          <w:shd w:val="clear" w:color="auto" w:fill="FFFFFF"/>
        </w:rPr>
        <w:t xml:space="preserve"> місцевих бюджетів</w:t>
      </w:r>
      <w:r w:rsidR="000F7D78" w:rsidRPr="009F3D1D">
        <w:rPr>
          <w:color w:val="000000" w:themeColor="text1"/>
          <w:sz w:val="27"/>
          <w:szCs w:val="27"/>
          <w:shd w:val="clear" w:color="auto" w:fill="FFFFFF"/>
        </w:rPr>
        <w:t>.</w:t>
      </w:r>
    </w:p>
    <w:p w14:paraId="4414F57E" w14:textId="77777777" w:rsidR="00E941F7" w:rsidRPr="009F3D1D" w:rsidRDefault="00E941F7" w:rsidP="00347B15">
      <w:pPr>
        <w:ind w:firstLine="540"/>
        <w:jc w:val="both"/>
        <w:rPr>
          <w:color w:val="000000" w:themeColor="text1"/>
          <w:sz w:val="27"/>
          <w:szCs w:val="27"/>
          <w:shd w:val="clear" w:color="auto" w:fill="FFFFFF"/>
        </w:rPr>
      </w:pPr>
    </w:p>
    <w:p w14:paraId="20F4A6F0" w14:textId="77777777" w:rsidR="006D7779" w:rsidRPr="009F3D1D" w:rsidRDefault="006D7779" w:rsidP="002108F9">
      <w:pPr>
        <w:pStyle w:val="rvps2"/>
        <w:spacing w:before="0" w:beforeAutospacing="0" w:after="0" w:afterAutospacing="0"/>
        <w:ind w:right="-1" w:firstLine="567"/>
        <w:jc w:val="both"/>
        <w:rPr>
          <w:rStyle w:val="rvts9"/>
          <w:b/>
          <w:bCs/>
          <w:color w:val="000000" w:themeColor="text1"/>
          <w:sz w:val="27"/>
          <w:szCs w:val="27"/>
          <w:lang w:val="uk-UA"/>
        </w:rPr>
      </w:pPr>
      <w:r w:rsidRPr="009F3D1D">
        <w:rPr>
          <w:rStyle w:val="rvts9"/>
          <w:b/>
          <w:bCs/>
          <w:color w:val="000000" w:themeColor="text1"/>
          <w:sz w:val="27"/>
          <w:szCs w:val="27"/>
          <w:lang w:val="uk-UA"/>
        </w:rPr>
        <w:t>6. Позиція заінтересованих сторін</w:t>
      </w:r>
    </w:p>
    <w:p w14:paraId="18FC4180" w14:textId="41902FF2" w:rsidR="00887BAC" w:rsidRPr="009F3D1D" w:rsidRDefault="00150D8E" w:rsidP="00887BAC">
      <w:pPr>
        <w:ind w:firstLine="567"/>
        <w:jc w:val="both"/>
        <w:rPr>
          <w:rFonts w:eastAsia="Calibri"/>
          <w:color w:val="000000" w:themeColor="text1"/>
          <w:sz w:val="27"/>
          <w:szCs w:val="27"/>
          <w:lang w:eastAsia="en-US"/>
        </w:rPr>
      </w:pPr>
      <w:r w:rsidRPr="009F3D1D">
        <w:rPr>
          <w:color w:val="000000" w:themeColor="text1"/>
          <w:sz w:val="27"/>
          <w:szCs w:val="27"/>
        </w:rPr>
        <w:t>Прое</w:t>
      </w:r>
      <w:r w:rsidR="00841392" w:rsidRPr="009F3D1D">
        <w:rPr>
          <w:color w:val="000000" w:themeColor="text1"/>
          <w:sz w:val="27"/>
          <w:szCs w:val="27"/>
        </w:rPr>
        <w:t>кт Закону</w:t>
      </w:r>
      <w:r w:rsidR="006A763B" w:rsidRPr="009F3D1D">
        <w:rPr>
          <w:color w:val="000000" w:themeColor="text1"/>
          <w:sz w:val="27"/>
          <w:szCs w:val="27"/>
        </w:rPr>
        <w:t xml:space="preserve"> </w:t>
      </w:r>
      <w:r w:rsidR="00887BAC" w:rsidRPr="009F3D1D">
        <w:rPr>
          <w:rFonts w:eastAsia="Calibri"/>
          <w:color w:val="000000" w:themeColor="text1"/>
          <w:sz w:val="27"/>
          <w:szCs w:val="27"/>
          <w:lang w:eastAsia="en-US"/>
        </w:rPr>
        <w:t>потребує проведення публічних консультацій, відповідно до Порядку проведення консультацій з громадськістю з питань формування та реалізації державної політики, затвердженого постановою Кабінету Міністрів</w:t>
      </w:r>
      <w:r w:rsidR="008300BE" w:rsidRPr="009F3D1D">
        <w:rPr>
          <w:rFonts w:eastAsia="Calibri"/>
          <w:color w:val="000000" w:themeColor="text1"/>
          <w:sz w:val="27"/>
          <w:szCs w:val="27"/>
          <w:lang w:eastAsia="en-US"/>
        </w:rPr>
        <w:br/>
      </w:r>
      <w:r w:rsidR="00887BAC" w:rsidRPr="009F3D1D">
        <w:rPr>
          <w:rFonts w:eastAsia="Calibri"/>
          <w:color w:val="000000" w:themeColor="text1"/>
          <w:sz w:val="27"/>
          <w:szCs w:val="27"/>
          <w:lang w:eastAsia="en-US"/>
        </w:rPr>
        <w:t>від 03</w:t>
      </w:r>
      <w:r w:rsidR="008300BE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</w:t>
      </w:r>
      <w:r w:rsidR="00887BAC" w:rsidRPr="009F3D1D">
        <w:rPr>
          <w:rFonts w:eastAsia="Calibri"/>
          <w:color w:val="000000" w:themeColor="text1"/>
          <w:sz w:val="27"/>
          <w:szCs w:val="27"/>
          <w:lang w:eastAsia="en-US"/>
        </w:rPr>
        <w:t>листопада 2010 року № 996 «Про забезпечення участі громадськості у формуванні та реалізації державної політики»</w:t>
      </w:r>
      <w:r w:rsidR="00E972B4" w:rsidRPr="009F3D1D">
        <w:rPr>
          <w:rFonts w:eastAsia="Calibri"/>
          <w:color w:val="000000" w:themeColor="text1"/>
          <w:sz w:val="27"/>
          <w:szCs w:val="27"/>
          <w:lang w:eastAsia="en-US"/>
        </w:rPr>
        <w:t>.</w:t>
      </w:r>
    </w:p>
    <w:p w14:paraId="1938EA67" w14:textId="77777777" w:rsidR="002B4A09" w:rsidRPr="009F3D1D" w:rsidRDefault="00D61F4F" w:rsidP="007227C0">
      <w:pPr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rFonts w:eastAsia="Calibri"/>
          <w:color w:val="000000" w:themeColor="text1"/>
          <w:sz w:val="27"/>
          <w:szCs w:val="27"/>
          <w:lang w:eastAsia="en-US"/>
        </w:rPr>
        <w:t>З метою проведення електронних консультацій з громадськістю</w:t>
      </w:r>
      <w:r w:rsidRPr="009F3D1D" w:rsidDel="00667852">
        <w:rPr>
          <w:rFonts w:eastAsia="Calibri"/>
          <w:color w:val="000000" w:themeColor="text1"/>
          <w:sz w:val="27"/>
          <w:szCs w:val="27"/>
          <w:lang w:eastAsia="en-US"/>
        </w:rPr>
        <w:t xml:space="preserve"> </w:t>
      </w:r>
      <w:r w:rsidR="00150D8E" w:rsidRPr="009F3D1D">
        <w:rPr>
          <w:rFonts w:eastAsia="Calibri"/>
          <w:color w:val="000000" w:themeColor="text1"/>
          <w:sz w:val="27"/>
          <w:szCs w:val="27"/>
          <w:lang w:eastAsia="en-US"/>
        </w:rPr>
        <w:t>прое</w:t>
      </w:r>
      <w:r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кт </w:t>
      </w:r>
      <w:r w:rsidR="00554E75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Закону </w:t>
      </w:r>
      <w:r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розміщено на </w:t>
      </w:r>
      <w:bookmarkStart w:id="4" w:name="_Hlk209103959"/>
      <w:r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офіційному </w:t>
      </w:r>
      <w:proofErr w:type="spellStart"/>
      <w:r w:rsidRPr="009F3D1D">
        <w:rPr>
          <w:rFonts w:eastAsia="Calibri"/>
          <w:color w:val="000000" w:themeColor="text1"/>
          <w:sz w:val="27"/>
          <w:szCs w:val="27"/>
          <w:lang w:eastAsia="en-US"/>
        </w:rPr>
        <w:t>вебсайті</w:t>
      </w:r>
      <w:proofErr w:type="spellEnd"/>
      <w:r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НАДС</w:t>
      </w:r>
      <w:bookmarkEnd w:id="4"/>
      <w:r w:rsidRPr="009F3D1D">
        <w:rPr>
          <w:rFonts w:eastAsia="Calibri"/>
          <w:color w:val="000000" w:themeColor="text1"/>
          <w:sz w:val="27"/>
          <w:szCs w:val="27"/>
          <w:lang w:eastAsia="en-US"/>
        </w:rPr>
        <w:t>. Під час електронних консультацій з громадськістю</w:t>
      </w:r>
      <w:r w:rsidRPr="009F3D1D" w:rsidDel="00667852">
        <w:rPr>
          <w:rFonts w:eastAsia="Calibri"/>
          <w:color w:val="000000" w:themeColor="text1"/>
          <w:sz w:val="27"/>
          <w:szCs w:val="27"/>
          <w:lang w:eastAsia="en-US"/>
        </w:rPr>
        <w:t xml:space="preserve"> </w:t>
      </w:r>
      <w:r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були отримані </w:t>
      </w:r>
      <w:r w:rsidR="000B5032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44 </w:t>
      </w:r>
      <w:r w:rsidRPr="009F3D1D">
        <w:rPr>
          <w:rFonts w:eastAsia="Calibri"/>
          <w:color w:val="000000" w:themeColor="text1"/>
          <w:sz w:val="27"/>
          <w:szCs w:val="27"/>
          <w:lang w:eastAsia="en-US"/>
        </w:rPr>
        <w:t>пропозиції від</w:t>
      </w:r>
      <w:r w:rsidR="00AF70A9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AF70A9" w:rsidRPr="009F3D1D">
        <w:rPr>
          <w:rFonts w:eastAsia="Calibri"/>
          <w:color w:val="000000" w:themeColor="text1"/>
          <w:sz w:val="27"/>
          <w:szCs w:val="27"/>
          <w:lang w:eastAsia="en-US"/>
        </w:rPr>
        <w:t>Глухової</w:t>
      </w:r>
      <w:proofErr w:type="spellEnd"/>
      <w:r w:rsidR="00AF70A9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І. В.</w:t>
      </w:r>
      <w:r w:rsidR="00783C25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, </w:t>
      </w:r>
      <w:r w:rsidR="00CE771F" w:rsidRPr="009F3D1D">
        <w:rPr>
          <w:rFonts w:eastAsia="Calibri"/>
          <w:color w:val="000000" w:themeColor="text1"/>
          <w:sz w:val="27"/>
          <w:szCs w:val="27"/>
          <w:lang w:eastAsia="en-US"/>
        </w:rPr>
        <w:t>Центру політико-правових реформ, Служби управління персоналом Головного управління Державної податкової служби у Полтавській області</w:t>
      </w:r>
      <w:r w:rsidR="00150D8E" w:rsidRPr="009F3D1D">
        <w:rPr>
          <w:rFonts w:eastAsia="Calibri"/>
          <w:color w:val="000000" w:themeColor="text1"/>
          <w:sz w:val="27"/>
          <w:szCs w:val="27"/>
          <w:lang w:eastAsia="en-US"/>
        </w:rPr>
        <w:t>, Прое</w:t>
      </w:r>
      <w:r w:rsidR="00D95789" w:rsidRPr="009F3D1D">
        <w:rPr>
          <w:rFonts w:eastAsia="Calibri"/>
          <w:color w:val="000000" w:themeColor="text1"/>
          <w:sz w:val="27"/>
          <w:szCs w:val="27"/>
          <w:lang w:eastAsia="en-US"/>
        </w:rPr>
        <w:t>кту «Продовження підтримки комплексної реформи державного управління в Україні» (</w:t>
      </w:r>
      <w:r w:rsidR="00D95789" w:rsidRPr="009F3D1D">
        <w:rPr>
          <w:rFonts w:eastAsia="Calibri"/>
          <w:color w:val="000000" w:themeColor="text1"/>
          <w:sz w:val="27"/>
          <w:szCs w:val="27"/>
          <w:lang w:val="en-US" w:eastAsia="en-US"/>
        </w:rPr>
        <w:t>EU</w:t>
      </w:r>
      <w:r w:rsidR="00D95789" w:rsidRPr="009F3D1D">
        <w:rPr>
          <w:rFonts w:eastAsia="Calibri"/>
          <w:color w:val="000000" w:themeColor="text1"/>
          <w:sz w:val="27"/>
          <w:szCs w:val="27"/>
          <w:lang w:eastAsia="en-US"/>
        </w:rPr>
        <w:t>4</w:t>
      </w:r>
      <w:r w:rsidR="00D95789" w:rsidRPr="009F3D1D">
        <w:rPr>
          <w:rFonts w:eastAsia="Calibri"/>
          <w:color w:val="000000" w:themeColor="text1"/>
          <w:sz w:val="27"/>
          <w:szCs w:val="27"/>
          <w:lang w:val="en-US" w:eastAsia="en-US"/>
        </w:rPr>
        <w:t>PAR</w:t>
      </w:r>
      <w:r w:rsidR="00D95789" w:rsidRPr="009F3D1D">
        <w:rPr>
          <w:rFonts w:eastAsia="Calibri"/>
          <w:color w:val="000000" w:themeColor="text1"/>
          <w:sz w:val="27"/>
          <w:szCs w:val="27"/>
          <w:lang w:eastAsia="en-US"/>
        </w:rPr>
        <w:t>2)</w:t>
      </w:r>
      <w:r w:rsidR="000B5032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, які </w:t>
      </w:r>
      <w:r w:rsidR="00243152" w:rsidRPr="009F3D1D">
        <w:rPr>
          <w:sz w:val="27"/>
          <w:szCs w:val="27"/>
        </w:rPr>
        <w:t xml:space="preserve">опрацьовано </w:t>
      </w:r>
      <w:r w:rsidR="00243152" w:rsidRPr="009F3D1D">
        <w:rPr>
          <w:color w:val="000000" w:themeColor="text1"/>
          <w:sz w:val="27"/>
          <w:szCs w:val="27"/>
        </w:rPr>
        <w:t>та частково враховано.</w:t>
      </w:r>
      <w:r w:rsidR="0080435F" w:rsidRPr="009F3D1D">
        <w:rPr>
          <w:color w:val="000000" w:themeColor="text1"/>
          <w:sz w:val="27"/>
          <w:szCs w:val="27"/>
        </w:rPr>
        <w:t xml:space="preserve"> </w:t>
      </w:r>
    </w:p>
    <w:p w14:paraId="75C9F38C" w14:textId="79F07802" w:rsidR="007227C0" w:rsidRPr="009F3D1D" w:rsidRDefault="0080435F" w:rsidP="007227C0">
      <w:pPr>
        <w:ind w:firstLine="567"/>
        <w:jc w:val="both"/>
        <w:rPr>
          <w:rFonts w:eastAsia="Calibri"/>
          <w:bCs/>
          <w:color w:val="000000"/>
          <w:sz w:val="27"/>
          <w:szCs w:val="27"/>
          <w:lang w:eastAsia="en-US"/>
        </w:rPr>
      </w:pPr>
      <w:r w:rsidRPr="009F3D1D">
        <w:rPr>
          <w:color w:val="000000" w:themeColor="text1"/>
          <w:sz w:val="27"/>
          <w:szCs w:val="27"/>
        </w:rPr>
        <w:t>Беручи до уваги великий об’єм інформації про врах</w:t>
      </w:r>
      <w:r w:rsidR="00554E75" w:rsidRPr="009F3D1D">
        <w:rPr>
          <w:color w:val="000000" w:themeColor="text1"/>
          <w:sz w:val="27"/>
          <w:szCs w:val="27"/>
        </w:rPr>
        <w:t>о</w:t>
      </w:r>
      <w:r w:rsidRPr="009F3D1D">
        <w:rPr>
          <w:color w:val="000000" w:themeColor="text1"/>
          <w:sz w:val="27"/>
          <w:szCs w:val="27"/>
        </w:rPr>
        <w:t>ван</w:t>
      </w:r>
      <w:r w:rsidR="00554E75" w:rsidRPr="009F3D1D">
        <w:rPr>
          <w:color w:val="000000" w:themeColor="text1"/>
          <w:sz w:val="27"/>
          <w:szCs w:val="27"/>
        </w:rPr>
        <w:t>і</w:t>
      </w:r>
      <w:r w:rsidRPr="009F3D1D">
        <w:rPr>
          <w:color w:val="000000" w:themeColor="text1"/>
          <w:sz w:val="27"/>
          <w:szCs w:val="27"/>
        </w:rPr>
        <w:t xml:space="preserve"> та/або неврах</w:t>
      </w:r>
      <w:r w:rsidR="00554E75" w:rsidRPr="009F3D1D">
        <w:rPr>
          <w:color w:val="000000" w:themeColor="text1"/>
          <w:sz w:val="27"/>
          <w:szCs w:val="27"/>
        </w:rPr>
        <w:t>овані</w:t>
      </w:r>
      <w:r w:rsidRPr="009F3D1D">
        <w:rPr>
          <w:color w:val="000000" w:themeColor="text1"/>
          <w:sz w:val="27"/>
          <w:szCs w:val="27"/>
        </w:rPr>
        <w:t xml:space="preserve"> пропозиці</w:t>
      </w:r>
      <w:r w:rsidR="00554E75" w:rsidRPr="009F3D1D">
        <w:rPr>
          <w:color w:val="000000" w:themeColor="text1"/>
          <w:sz w:val="27"/>
          <w:szCs w:val="27"/>
        </w:rPr>
        <w:t>ї</w:t>
      </w:r>
      <w:r w:rsidRPr="009F3D1D">
        <w:rPr>
          <w:color w:val="000000" w:themeColor="text1"/>
          <w:sz w:val="27"/>
          <w:szCs w:val="27"/>
        </w:rPr>
        <w:t xml:space="preserve"> та зауважен</w:t>
      </w:r>
      <w:r w:rsidR="00554E75" w:rsidRPr="009F3D1D">
        <w:rPr>
          <w:color w:val="000000" w:themeColor="text1"/>
          <w:sz w:val="27"/>
          <w:szCs w:val="27"/>
        </w:rPr>
        <w:t>ня</w:t>
      </w:r>
      <w:r w:rsidR="00150D8E" w:rsidRPr="009F3D1D">
        <w:rPr>
          <w:color w:val="000000" w:themeColor="text1"/>
          <w:sz w:val="27"/>
          <w:szCs w:val="27"/>
        </w:rPr>
        <w:t xml:space="preserve"> громадськості до прое</w:t>
      </w:r>
      <w:r w:rsidRPr="009F3D1D">
        <w:rPr>
          <w:color w:val="000000" w:themeColor="text1"/>
          <w:sz w:val="27"/>
          <w:szCs w:val="27"/>
        </w:rPr>
        <w:t xml:space="preserve">кту </w:t>
      </w:r>
      <w:r w:rsidR="00554E75" w:rsidRPr="009F3D1D">
        <w:rPr>
          <w:color w:val="000000" w:themeColor="text1"/>
          <w:sz w:val="27"/>
          <w:szCs w:val="27"/>
        </w:rPr>
        <w:t>Закону</w:t>
      </w:r>
      <w:r w:rsidR="00CB7E64" w:rsidRPr="009F3D1D">
        <w:rPr>
          <w:color w:val="000000" w:themeColor="text1"/>
          <w:sz w:val="27"/>
          <w:szCs w:val="27"/>
        </w:rPr>
        <w:t>,</w:t>
      </w:r>
      <w:r w:rsidR="00655935" w:rsidRPr="009F3D1D">
        <w:rPr>
          <w:color w:val="000000" w:themeColor="text1"/>
          <w:sz w:val="27"/>
          <w:szCs w:val="27"/>
        </w:rPr>
        <w:t xml:space="preserve"> </w:t>
      </w:r>
      <w:r w:rsidR="00CB7E64" w:rsidRPr="009F3D1D">
        <w:rPr>
          <w:color w:val="000000" w:themeColor="text1"/>
          <w:sz w:val="27"/>
          <w:szCs w:val="27"/>
        </w:rPr>
        <w:t xml:space="preserve">з нею можна ознайомитись на </w:t>
      </w:r>
      <w:r w:rsidR="00CB7E64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офіційному </w:t>
      </w:r>
      <w:proofErr w:type="spellStart"/>
      <w:r w:rsidR="00CB7E64" w:rsidRPr="009F3D1D">
        <w:rPr>
          <w:rFonts w:eastAsia="Calibri"/>
          <w:color w:val="000000" w:themeColor="text1"/>
          <w:sz w:val="27"/>
          <w:szCs w:val="27"/>
          <w:lang w:eastAsia="en-US"/>
        </w:rPr>
        <w:t>вебсайті</w:t>
      </w:r>
      <w:proofErr w:type="spellEnd"/>
      <w:r w:rsidR="00CB7E64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НАДС</w:t>
      </w:r>
      <w:r w:rsidR="007227C0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у розділі </w:t>
      </w:r>
      <w:r w:rsidR="00707B8C" w:rsidRPr="009F3D1D">
        <w:rPr>
          <w:rFonts w:eastAsia="Calibri"/>
          <w:color w:val="000000" w:themeColor="text1"/>
          <w:sz w:val="27"/>
          <w:szCs w:val="27"/>
          <w:lang w:eastAsia="en-US"/>
        </w:rPr>
        <w:t>«</w:t>
      </w:r>
      <w:r w:rsidR="007227C0" w:rsidRPr="009F3D1D">
        <w:rPr>
          <w:rFonts w:eastAsia="Calibri"/>
          <w:color w:val="000000" w:themeColor="text1"/>
          <w:sz w:val="27"/>
          <w:szCs w:val="27"/>
          <w:lang w:eastAsia="en-US"/>
        </w:rPr>
        <w:t>Громад</w:t>
      </w:r>
      <w:r w:rsidR="00E14F94" w:rsidRPr="009F3D1D">
        <w:rPr>
          <w:rFonts w:eastAsia="Calibri"/>
          <w:color w:val="000000" w:themeColor="text1"/>
          <w:sz w:val="27"/>
          <w:szCs w:val="27"/>
          <w:lang w:eastAsia="en-US"/>
        </w:rPr>
        <w:t>сь</w:t>
      </w:r>
      <w:r w:rsidR="007227C0" w:rsidRPr="009F3D1D">
        <w:rPr>
          <w:rFonts w:eastAsia="Calibri"/>
          <w:color w:val="000000" w:themeColor="text1"/>
          <w:sz w:val="27"/>
          <w:szCs w:val="27"/>
          <w:lang w:eastAsia="en-US"/>
        </w:rPr>
        <w:t>кості</w:t>
      </w:r>
      <w:r w:rsidR="00E14F94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– </w:t>
      </w:r>
      <w:r w:rsidR="005D25D3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Консультації з громадськістю – </w:t>
      </w:r>
      <w:r w:rsidR="00E14F94" w:rsidRPr="009F3D1D">
        <w:rPr>
          <w:rFonts w:eastAsia="Calibri"/>
          <w:color w:val="000000" w:themeColor="text1"/>
          <w:sz w:val="27"/>
          <w:szCs w:val="27"/>
          <w:lang w:eastAsia="en-US"/>
        </w:rPr>
        <w:t>Звіти про результати консультацій з громад</w:t>
      </w:r>
      <w:r w:rsidR="00150D8E" w:rsidRPr="009F3D1D">
        <w:rPr>
          <w:rFonts w:eastAsia="Calibri"/>
          <w:color w:val="000000" w:themeColor="text1"/>
          <w:sz w:val="27"/>
          <w:szCs w:val="27"/>
          <w:lang w:eastAsia="en-US"/>
        </w:rPr>
        <w:t>сь</w:t>
      </w:r>
      <w:r w:rsidR="00E14F94" w:rsidRPr="009F3D1D">
        <w:rPr>
          <w:rFonts w:eastAsia="Calibri"/>
          <w:color w:val="000000" w:themeColor="text1"/>
          <w:sz w:val="27"/>
          <w:szCs w:val="27"/>
          <w:lang w:eastAsia="en-US"/>
        </w:rPr>
        <w:t>кістю</w:t>
      </w:r>
      <w:r w:rsidR="00707B8C" w:rsidRPr="009F3D1D">
        <w:rPr>
          <w:rFonts w:eastAsia="Calibri"/>
          <w:color w:val="000000" w:themeColor="text1"/>
          <w:sz w:val="27"/>
          <w:szCs w:val="27"/>
          <w:lang w:eastAsia="en-US"/>
        </w:rPr>
        <w:t>»</w:t>
      </w:r>
      <w:r w:rsidR="005D25D3" w:rsidRPr="009F3D1D">
        <w:rPr>
          <w:rFonts w:eastAsia="Calibri"/>
          <w:color w:val="000000" w:themeColor="text1"/>
          <w:sz w:val="27"/>
          <w:szCs w:val="27"/>
          <w:lang w:eastAsia="en-US"/>
        </w:rPr>
        <w:t>,</w:t>
      </w:r>
      <w:r w:rsidR="00CB7E64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 </w:t>
      </w:r>
      <w:r w:rsidR="003C54FB" w:rsidRPr="009F3D1D">
        <w:rPr>
          <w:rFonts w:eastAsia="Calibri"/>
          <w:color w:val="000000" w:themeColor="text1"/>
          <w:sz w:val="27"/>
          <w:szCs w:val="27"/>
          <w:lang w:eastAsia="en-US"/>
        </w:rPr>
        <w:t xml:space="preserve">переглянувши Звіт </w:t>
      </w:r>
      <w:r w:rsidR="003C54FB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 xml:space="preserve">про </w:t>
      </w:r>
      <w:bookmarkStart w:id="5" w:name="_Hlk206150897"/>
      <w:r w:rsidR="003C54FB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>громадське</w:t>
      </w:r>
      <w:bookmarkEnd w:id="5"/>
      <w:r w:rsidR="00150D8E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 xml:space="preserve"> обговорення прое</w:t>
      </w:r>
      <w:r w:rsidR="003C54FB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 xml:space="preserve">кту Закону України «Про внесення змін до Закону України «Про державну службу» щодо врегулювання окремих питань проходження державної служби та удосконалення порядку дисциплінарного провадження» </w:t>
      </w:r>
      <w:r w:rsidR="005D25D3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 xml:space="preserve">та </w:t>
      </w:r>
      <w:r w:rsidR="00D66E30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 xml:space="preserve">додану до нього </w:t>
      </w:r>
      <w:r w:rsidR="005D25D3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>порівняльну таблицю</w:t>
      </w:r>
      <w:r w:rsidR="00D66E30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 xml:space="preserve"> </w:t>
      </w:r>
      <w:r w:rsidR="003C54FB" w:rsidRPr="009F3D1D">
        <w:rPr>
          <w:rFonts w:eastAsia="Calibri"/>
          <w:bCs/>
          <w:color w:val="000000" w:themeColor="text1"/>
          <w:sz w:val="27"/>
          <w:szCs w:val="27"/>
          <w:lang w:eastAsia="en-US"/>
        </w:rPr>
        <w:t xml:space="preserve">за посиланням: </w:t>
      </w:r>
      <w:hyperlink r:id="rId8" w:history="1">
        <w:r w:rsidR="007227C0" w:rsidRPr="009F3D1D">
          <w:rPr>
            <w:rStyle w:val="aa"/>
            <w:rFonts w:eastAsia="Calibri"/>
            <w:bCs/>
            <w:color w:val="000000"/>
            <w:sz w:val="27"/>
            <w:szCs w:val="27"/>
            <w:lang w:eastAsia="en-US"/>
          </w:rPr>
          <w:t>https://nads.gov.ua/konsultaciyi-z-gromadskistyu</w:t>
        </w:r>
      </w:hyperlink>
      <w:r w:rsidR="007227C0" w:rsidRPr="009F3D1D">
        <w:rPr>
          <w:rFonts w:eastAsia="Calibri"/>
          <w:bCs/>
          <w:color w:val="000000"/>
          <w:sz w:val="27"/>
          <w:szCs w:val="27"/>
          <w:lang w:eastAsia="en-US"/>
        </w:rPr>
        <w:t>.</w:t>
      </w:r>
    </w:p>
    <w:p w14:paraId="468F2BF7" w14:textId="77777777" w:rsidR="00883734" w:rsidRPr="009F3D1D" w:rsidRDefault="00883734" w:rsidP="005A4725">
      <w:pPr>
        <w:pStyle w:val="rvps2"/>
        <w:spacing w:before="0" w:beforeAutospacing="0" w:after="0" w:afterAutospacing="0"/>
        <w:ind w:right="-1" w:firstLine="567"/>
        <w:jc w:val="both"/>
        <w:rPr>
          <w:rStyle w:val="rvts9"/>
          <w:b/>
          <w:bCs/>
          <w:color w:val="000000" w:themeColor="text1"/>
          <w:sz w:val="27"/>
          <w:szCs w:val="27"/>
          <w:lang w:val="uk-UA"/>
        </w:rPr>
      </w:pPr>
    </w:p>
    <w:p w14:paraId="5BDA87B5" w14:textId="5EF59F03" w:rsidR="006D7779" w:rsidRPr="009F3D1D" w:rsidRDefault="006D7779" w:rsidP="005A4725">
      <w:pPr>
        <w:pStyle w:val="rvps2"/>
        <w:spacing w:before="0" w:beforeAutospacing="0" w:after="0" w:afterAutospacing="0"/>
        <w:ind w:right="-1" w:firstLine="567"/>
        <w:jc w:val="both"/>
        <w:rPr>
          <w:color w:val="000000" w:themeColor="text1"/>
          <w:sz w:val="27"/>
          <w:szCs w:val="27"/>
          <w:lang w:val="uk-UA"/>
        </w:rPr>
      </w:pPr>
      <w:r w:rsidRPr="009F3D1D">
        <w:rPr>
          <w:rStyle w:val="rvts9"/>
          <w:b/>
          <w:bCs/>
          <w:color w:val="000000" w:themeColor="text1"/>
          <w:sz w:val="27"/>
          <w:szCs w:val="27"/>
          <w:lang w:val="uk-UA"/>
        </w:rPr>
        <w:t>7. Оцінка відповідності</w:t>
      </w:r>
    </w:p>
    <w:p w14:paraId="699501F8" w14:textId="605ACF43" w:rsidR="007E056E" w:rsidRPr="009F3D1D" w:rsidRDefault="00150D8E" w:rsidP="005A4725">
      <w:pPr>
        <w:widowControl/>
        <w:shd w:val="clear" w:color="auto" w:fill="FFFFFF"/>
        <w:autoSpaceDE/>
        <w:autoSpaceDN/>
        <w:adjustRightInd/>
        <w:spacing w:line="233" w:lineRule="atLeast"/>
        <w:ind w:right="-1"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Прое</w:t>
      </w:r>
      <w:r w:rsidR="00040553" w:rsidRPr="009F3D1D">
        <w:rPr>
          <w:color w:val="000000" w:themeColor="text1"/>
          <w:sz w:val="27"/>
          <w:szCs w:val="27"/>
        </w:rPr>
        <w:t xml:space="preserve">кт Закону </w:t>
      </w:r>
      <w:r w:rsidR="007E056E" w:rsidRPr="009F3D1D">
        <w:rPr>
          <w:color w:val="000000" w:themeColor="text1"/>
          <w:spacing w:val="-4"/>
          <w:sz w:val="27"/>
          <w:szCs w:val="27"/>
        </w:rPr>
        <w:t>не містить положень, що порушують права та свободи, гарантовані Конвенцією про захист прав людини і основоположних свобод.</w:t>
      </w:r>
    </w:p>
    <w:p w14:paraId="1479716C" w14:textId="2527CD3A" w:rsidR="007E056E" w:rsidRPr="009F3D1D" w:rsidRDefault="00880877" w:rsidP="005A4725">
      <w:pPr>
        <w:widowControl/>
        <w:shd w:val="clear" w:color="auto" w:fill="FFFFFF"/>
        <w:autoSpaceDE/>
        <w:autoSpaceDN/>
        <w:adjustRightInd/>
        <w:spacing w:line="233" w:lineRule="atLeast"/>
        <w:ind w:right="-1"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pacing w:val="-4"/>
          <w:sz w:val="27"/>
          <w:szCs w:val="27"/>
        </w:rPr>
        <w:lastRenderedPageBreak/>
        <w:t>У</w:t>
      </w:r>
      <w:r w:rsidR="00ED5073" w:rsidRPr="009F3D1D">
        <w:rPr>
          <w:color w:val="000000" w:themeColor="text1"/>
          <w:spacing w:val="-4"/>
          <w:sz w:val="27"/>
          <w:szCs w:val="27"/>
        </w:rPr>
        <w:t xml:space="preserve"> </w:t>
      </w:r>
      <w:r w:rsidR="00150D8E" w:rsidRPr="009F3D1D">
        <w:rPr>
          <w:color w:val="000000" w:themeColor="text1"/>
          <w:sz w:val="27"/>
          <w:szCs w:val="27"/>
        </w:rPr>
        <w:t>прое</w:t>
      </w:r>
      <w:r w:rsidR="00040553" w:rsidRPr="009F3D1D">
        <w:rPr>
          <w:color w:val="000000" w:themeColor="text1"/>
          <w:sz w:val="27"/>
          <w:szCs w:val="27"/>
        </w:rPr>
        <w:t xml:space="preserve">кті Закону </w:t>
      </w:r>
      <w:r w:rsidR="007E056E" w:rsidRPr="009F3D1D">
        <w:rPr>
          <w:color w:val="000000" w:themeColor="text1"/>
          <w:spacing w:val="-4"/>
          <w:sz w:val="27"/>
          <w:szCs w:val="27"/>
        </w:rPr>
        <w:t>відсутні положення, які порушують принцип забезпечення рівних прав та можливостей жінок та чоловіків.</w:t>
      </w:r>
    </w:p>
    <w:p w14:paraId="1200E60C" w14:textId="2411B823" w:rsidR="007E056E" w:rsidRPr="009F3D1D" w:rsidRDefault="00150D8E" w:rsidP="005A4725">
      <w:pPr>
        <w:widowControl/>
        <w:shd w:val="clear" w:color="auto" w:fill="FFFFFF"/>
        <w:autoSpaceDE/>
        <w:autoSpaceDN/>
        <w:adjustRightInd/>
        <w:spacing w:line="233" w:lineRule="atLeast"/>
        <w:ind w:right="-1"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Прое</w:t>
      </w:r>
      <w:r w:rsidR="00040553" w:rsidRPr="009F3D1D">
        <w:rPr>
          <w:color w:val="000000" w:themeColor="text1"/>
          <w:sz w:val="27"/>
          <w:szCs w:val="27"/>
        </w:rPr>
        <w:t>кт Закону</w:t>
      </w:r>
      <w:r w:rsidR="007E1D38" w:rsidRPr="009F3D1D">
        <w:rPr>
          <w:color w:val="000000" w:themeColor="text1"/>
          <w:sz w:val="27"/>
          <w:szCs w:val="27"/>
        </w:rPr>
        <w:t xml:space="preserve"> </w:t>
      </w:r>
      <w:r w:rsidR="007E056E" w:rsidRPr="009F3D1D">
        <w:rPr>
          <w:color w:val="000000" w:themeColor="text1"/>
          <w:spacing w:val="-4"/>
          <w:sz w:val="27"/>
          <w:szCs w:val="27"/>
        </w:rPr>
        <w:t xml:space="preserve">не містить положень, які містять ознаки чи створюють підстави </w:t>
      </w:r>
      <w:r w:rsidR="00344B6F" w:rsidRPr="009F3D1D">
        <w:rPr>
          <w:color w:val="000000" w:themeColor="text1"/>
          <w:spacing w:val="-4"/>
          <w:sz w:val="27"/>
          <w:szCs w:val="27"/>
        </w:rPr>
        <w:br/>
      </w:r>
      <w:r w:rsidR="007E056E" w:rsidRPr="009F3D1D">
        <w:rPr>
          <w:color w:val="000000" w:themeColor="text1"/>
          <w:spacing w:val="-4"/>
          <w:sz w:val="27"/>
          <w:szCs w:val="27"/>
        </w:rPr>
        <w:t>для дискримінації.</w:t>
      </w:r>
    </w:p>
    <w:p w14:paraId="7E384BF3" w14:textId="5DE5EAE5" w:rsidR="0071398C" w:rsidRPr="009F3D1D" w:rsidRDefault="0071398C" w:rsidP="0071398C">
      <w:pPr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У пр</w:t>
      </w:r>
      <w:r w:rsidR="00150D8E" w:rsidRPr="009F3D1D">
        <w:rPr>
          <w:color w:val="000000" w:themeColor="text1"/>
          <w:sz w:val="27"/>
          <w:szCs w:val="27"/>
        </w:rPr>
        <w:t>ое</w:t>
      </w:r>
      <w:r w:rsidRPr="009F3D1D">
        <w:rPr>
          <w:color w:val="000000" w:themeColor="text1"/>
          <w:sz w:val="27"/>
          <w:szCs w:val="27"/>
        </w:rPr>
        <w:t xml:space="preserve">кті </w:t>
      </w:r>
      <w:bookmarkStart w:id="6" w:name="_Hlk196323399"/>
      <w:r w:rsidRPr="009F3D1D">
        <w:rPr>
          <w:color w:val="000000" w:themeColor="text1"/>
          <w:sz w:val="27"/>
          <w:szCs w:val="27"/>
        </w:rPr>
        <w:t>Закону</w:t>
      </w:r>
      <w:bookmarkEnd w:id="6"/>
      <w:r w:rsidRPr="009F3D1D">
        <w:rPr>
          <w:color w:val="000000" w:themeColor="text1"/>
          <w:sz w:val="27"/>
          <w:szCs w:val="27"/>
        </w:rPr>
        <w:t xml:space="preserve"> відсутні положення, які містять ризики вчинення корупційних правопорушень та правопорушень, пов’язаних з корупцією.</w:t>
      </w:r>
    </w:p>
    <w:p w14:paraId="51D6F60C" w14:textId="77777777" w:rsidR="00A8189D" w:rsidRPr="009F3D1D" w:rsidRDefault="00A8189D" w:rsidP="00A8189D">
      <w:pPr>
        <w:widowControl/>
        <w:shd w:val="clear" w:color="auto" w:fill="FFFFFF"/>
        <w:autoSpaceDE/>
        <w:autoSpaceDN/>
        <w:adjustRightInd/>
        <w:spacing w:line="233" w:lineRule="atLeast"/>
        <w:ind w:right="-1"/>
        <w:jc w:val="both"/>
        <w:rPr>
          <w:i/>
          <w:iCs/>
          <w:color w:val="000000" w:themeColor="text1"/>
          <w:sz w:val="27"/>
          <w:szCs w:val="27"/>
        </w:rPr>
      </w:pPr>
    </w:p>
    <w:p w14:paraId="2B0DE6FC" w14:textId="77777777" w:rsidR="006D7779" w:rsidRPr="009F3D1D" w:rsidRDefault="006D7779" w:rsidP="002108F9">
      <w:pPr>
        <w:pStyle w:val="rvps2"/>
        <w:spacing w:before="0" w:beforeAutospacing="0" w:after="0" w:afterAutospacing="0"/>
        <w:ind w:right="-1" w:firstLine="567"/>
        <w:jc w:val="both"/>
        <w:rPr>
          <w:rStyle w:val="rvts9"/>
          <w:b/>
          <w:bCs/>
          <w:color w:val="000000" w:themeColor="text1"/>
          <w:sz w:val="27"/>
          <w:szCs w:val="27"/>
          <w:lang w:val="uk-UA"/>
        </w:rPr>
      </w:pPr>
      <w:r w:rsidRPr="009F3D1D">
        <w:rPr>
          <w:rStyle w:val="rvts9"/>
          <w:b/>
          <w:bCs/>
          <w:color w:val="000000" w:themeColor="text1"/>
          <w:sz w:val="27"/>
          <w:szCs w:val="27"/>
          <w:lang w:val="uk-UA"/>
        </w:rPr>
        <w:t>8. Прогноз результатів</w:t>
      </w:r>
    </w:p>
    <w:p w14:paraId="3168F06C" w14:textId="1ED9F5DA" w:rsidR="00AA11CF" w:rsidRPr="009F3D1D" w:rsidRDefault="001E0DD0" w:rsidP="006F70CA">
      <w:pPr>
        <w:widowControl/>
        <w:autoSpaceDE/>
        <w:autoSpaceDN/>
        <w:adjustRightInd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pacing w:val="-4"/>
          <w:sz w:val="27"/>
          <w:szCs w:val="27"/>
        </w:rPr>
        <w:t>Реалізація</w:t>
      </w:r>
      <w:r w:rsidRPr="009F3D1D">
        <w:rPr>
          <w:i/>
          <w:iCs/>
          <w:color w:val="000000" w:themeColor="text1"/>
          <w:spacing w:val="-4"/>
          <w:sz w:val="27"/>
          <w:szCs w:val="27"/>
        </w:rPr>
        <w:t xml:space="preserve"> </w:t>
      </w:r>
      <w:r w:rsidR="00150D8E" w:rsidRPr="009F3D1D">
        <w:rPr>
          <w:color w:val="000000" w:themeColor="text1"/>
          <w:sz w:val="27"/>
          <w:szCs w:val="27"/>
        </w:rPr>
        <w:t>прое</w:t>
      </w:r>
      <w:r w:rsidR="00703154" w:rsidRPr="009F3D1D">
        <w:rPr>
          <w:color w:val="000000" w:themeColor="text1"/>
          <w:sz w:val="27"/>
          <w:szCs w:val="27"/>
        </w:rPr>
        <w:t>кту Закону</w:t>
      </w:r>
      <w:r w:rsidR="0055558D" w:rsidRPr="009F3D1D">
        <w:rPr>
          <w:color w:val="000000" w:themeColor="text1"/>
          <w:sz w:val="27"/>
          <w:szCs w:val="27"/>
        </w:rPr>
        <w:t xml:space="preserve"> </w:t>
      </w:r>
      <w:r w:rsidR="00AA11CF" w:rsidRPr="009F3D1D">
        <w:rPr>
          <w:color w:val="000000" w:themeColor="text1"/>
          <w:sz w:val="27"/>
          <w:szCs w:val="27"/>
        </w:rPr>
        <w:t xml:space="preserve">сприятиме </w:t>
      </w:r>
      <w:r w:rsidR="0055558D" w:rsidRPr="009F3D1D">
        <w:rPr>
          <w:color w:val="000000" w:themeColor="text1"/>
          <w:sz w:val="27"/>
          <w:szCs w:val="27"/>
        </w:rPr>
        <w:t>підви</w:t>
      </w:r>
      <w:r w:rsidR="00AA11CF" w:rsidRPr="009F3D1D">
        <w:rPr>
          <w:color w:val="000000" w:themeColor="text1"/>
          <w:sz w:val="27"/>
          <w:szCs w:val="27"/>
        </w:rPr>
        <w:t>щенню</w:t>
      </w:r>
      <w:r w:rsidR="0055558D" w:rsidRPr="009F3D1D">
        <w:rPr>
          <w:color w:val="000000" w:themeColor="text1"/>
          <w:sz w:val="27"/>
          <w:szCs w:val="27"/>
        </w:rPr>
        <w:t xml:space="preserve"> рів</w:t>
      </w:r>
      <w:r w:rsidR="00AA11CF" w:rsidRPr="009F3D1D">
        <w:rPr>
          <w:color w:val="000000" w:themeColor="text1"/>
          <w:sz w:val="27"/>
          <w:szCs w:val="27"/>
        </w:rPr>
        <w:t>ня</w:t>
      </w:r>
      <w:r w:rsidR="0055558D" w:rsidRPr="009F3D1D">
        <w:rPr>
          <w:color w:val="000000" w:themeColor="text1"/>
          <w:sz w:val="27"/>
          <w:szCs w:val="27"/>
        </w:rPr>
        <w:t xml:space="preserve"> довіри громадян до органів державної влади</w:t>
      </w:r>
      <w:r w:rsidR="00AA11CF" w:rsidRPr="009F3D1D">
        <w:rPr>
          <w:color w:val="000000" w:themeColor="text1"/>
          <w:sz w:val="27"/>
          <w:szCs w:val="27"/>
        </w:rPr>
        <w:t xml:space="preserve"> та забезпеч</w:t>
      </w:r>
      <w:r w:rsidR="00975857" w:rsidRPr="009F3D1D">
        <w:rPr>
          <w:color w:val="000000" w:themeColor="text1"/>
          <w:sz w:val="27"/>
          <w:szCs w:val="27"/>
        </w:rPr>
        <w:t>енню ефективної дисциплінарної практики щодо державних службовців</w:t>
      </w:r>
      <w:r w:rsidR="00CD2C69" w:rsidRPr="009F3D1D">
        <w:rPr>
          <w:color w:val="000000" w:themeColor="text1"/>
          <w:sz w:val="27"/>
          <w:szCs w:val="27"/>
        </w:rPr>
        <w:t xml:space="preserve">, усуне </w:t>
      </w:r>
      <w:r w:rsidR="003B51FF" w:rsidRPr="009F3D1D">
        <w:rPr>
          <w:color w:val="000000" w:themeColor="text1"/>
          <w:sz w:val="27"/>
          <w:szCs w:val="27"/>
        </w:rPr>
        <w:t xml:space="preserve">правові </w:t>
      </w:r>
      <w:r w:rsidR="00CD2C69" w:rsidRPr="009F3D1D">
        <w:rPr>
          <w:color w:val="000000" w:themeColor="text1"/>
          <w:sz w:val="27"/>
          <w:szCs w:val="27"/>
        </w:rPr>
        <w:t xml:space="preserve">прогалини, а також застарілі норми, що були виявленні під час застосування </w:t>
      </w:r>
      <w:r w:rsidR="003B51FF" w:rsidRPr="009F3D1D">
        <w:rPr>
          <w:color w:val="000000" w:themeColor="text1"/>
          <w:sz w:val="27"/>
          <w:szCs w:val="27"/>
        </w:rPr>
        <w:t>З</w:t>
      </w:r>
      <w:r w:rsidR="00CD2C69" w:rsidRPr="009F3D1D">
        <w:rPr>
          <w:color w:val="000000" w:themeColor="text1"/>
          <w:sz w:val="27"/>
          <w:szCs w:val="27"/>
        </w:rPr>
        <w:t>акону.</w:t>
      </w:r>
    </w:p>
    <w:p w14:paraId="110617C9" w14:textId="1A00685B" w:rsidR="00C659EA" w:rsidRPr="009F3D1D" w:rsidRDefault="00C659EA" w:rsidP="006F70CA">
      <w:pPr>
        <w:widowControl/>
        <w:autoSpaceDE/>
        <w:autoSpaceDN/>
        <w:adjustRightInd/>
        <w:ind w:firstLine="567"/>
        <w:jc w:val="both"/>
        <w:rPr>
          <w:color w:val="000000" w:themeColor="text1"/>
          <w:sz w:val="27"/>
          <w:szCs w:val="27"/>
        </w:rPr>
      </w:pPr>
      <w:r w:rsidRPr="009F3D1D">
        <w:rPr>
          <w:color w:val="000000" w:themeColor="text1"/>
          <w:sz w:val="27"/>
          <w:szCs w:val="27"/>
        </w:rPr>
        <w:t>Вплив на ключові інтереси</w:t>
      </w:r>
      <w:r w:rsidR="001D2F36" w:rsidRPr="009F3D1D">
        <w:rPr>
          <w:color w:val="000000" w:themeColor="text1"/>
          <w:sz w:val="27"/>
          <w:szCs w:val="27"/>
        </w:rPr>
        <w:t xml:space="preserve"> усіх заінтересованих сторін:</w:t>
      </w:r>
    </w:p>
    <w:p w14:paraId="6D4EAE1E" w14:textId="77777777" w:rsidR="002B4A09" w:rsidRPr="009F3D1D" w:rsidRDefault="002B4A09" w:rsidP="006F70CA">
      <w:pPr>
        <w:widowControl/>
        <w:autoSpaceDE/>
        <w:autoSpaceDN/>
        <w:adjustRightInd/>
        <w:ind w:firstLine="567"/>
        <w:jc w:val="both"/>
        <w:rPr>
          <w:color w:val="000000" w:themeColor="text1"/>
          <w:sz w:val="27"/>
          <w:szCs w:val="27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322"/>
        <w:gridCol w:w="2957"/>
        <w:gridCol w:w="4349"/>
      </w:tblGrid>
      <w:tr w:rsidR="001D2F36" w:rsidRPr="009F3D1D" w14:paraId="773E2BD6" w14:textId="77777777" w:rsidTr="00FC7BB0">
        <w:tc>
          <w:tcPr>
            <w:tcW w:w="2322" w:type="dxa"/>
            <w:hideMark/>
          </w:tcPr>
          <w:p w14:paraId="66979A7A" w14:textId="77777777" w:rsidR="001D2F36" w:rsidRPr="009F3D1D" w:rsidRDefault="001D2F36" w:rsidP="001D2F36">
            <w:pPr>
              <w:tabs>
                <w:tab w:val="left" w:pos="0"/>
              </w:tabs>
              <w:jc w:val="center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>Заінтересована сторона</w:t>
            </w:r>
          </w:p>
        </w:tc>
        <w:tc>
          <w:tcPr>
            <w:tcW w:w="2957" w:type="dxa"/>
            <w:hideMark/>
          </w:tcPr>
          <w:p w14:paraId="610E2205" w14:textId="77777777" w:rsidR="001D2F36" w:rsidRPr="009F3D1D" w:rsidRDefault="001D2F36" w:rsidP="001D2F36">
            <w:pPr>
              <w:tabs>
                <w:tab w:val="left" w:pos="0"/>
              </w:tabs>
              <w:jc w:val="center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>Вплив реалізації акта на заінтересовану сторону</w:t>
            </w:r>
          </w:p>
        </w:tc>
        <w:tc>
          <w:tcPr>
            <w:tcW w:w="4349" w:type="dxa"/>
            <w:hideMark/>
          </w:tcPr>
          <w:p w14:paraId="763C02A3" w14:textId="77777777" w:rsidR="001D2F36" w:rsidRPr="009F3D1D" w:rsidRDefault="001D2F36" w:rsidP="001D2F36">
            <w:pPr>
              <w:tabs>
                <w:tab w:val="left" w:pos="0"/>
              </w:tabs>
              <w:jc w:val="center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>Пояснення очікуваного впливу</w:t>
            </w:r>
          </w:p>
        </w:tc>
      </w:tr>
      <w:tr w:rsidR="001D2F36" w:rsidRPr="009F3D1D" w14:paraId="1CB2717D" w14:textId="77777777" w:rsidTr="00FC7BB0">
        <w:tc>
          <w:tcPr>
            <w:tcW w:w="2322" w:type="dxa"/>
          </w:tcPr>
          <w:p w14:paraId="42D0A640" w14:textId="3B3CE07D" w:rsidR="001D2F36" w:rsidRPr="009F3D1D" w:rsidRDefault="001D2F36" w:rsidP="001D2F36">
            <w:pPr>
              <w:tabs>
                <w:tab w:val="left" w:pos="0"/>
              </w:tabs>
              <w:jc w:val="both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>Державні службовці</w:t>
            </w:r>
          </w:p>
        </w:tc>
        <w:tc>
          <w:tcPr>
            <w:tcW w:w="2957" w:type="dxa"/>
          </w:tcPr>
          <w:p w14:paraId="5986C84E" w14:textId="2634D274" w:rsidR="001D2F36" w:rsidRPr="009F3D1D" w:rsidRDefault="001D2F36" w:rsidP="001D2F36">
            <w:pPr>
              <w:tabs>
                <w:tab w:val="left" w:pos="0"/>
              </w:tabs>
              <w:jc w:val="both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Позитивний </w:t>
            </w:r>
          </w:p>
        </w:tc>
        <w:tc>
          <w:tcPr>
            <w:tcW w:w="4349" w:type="dxa"/>
          </w:tcPr>
          <w:p w14:paraId="22BF371F" w14:textId="3F20B10C" w:rsidR="001D2F36" w:rsidRPr="009F3D1D" w:rsidRDefault="00141138" w:rsidP="001D2F36">
            <w:pPr>
              <w:tabs>
                <w:tab w:val="left" w:pos="0"/>
              </w:tabs>
              <w:ind w:firstLine="567"/>
              <w:jc w:val="both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Врегулювання окремих питань проходження державної служби. </w:t>
            </w:r>
            <w:r w:rsidR="001D2F36"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Чіткі та зрозумілі умови застосування дисциплінарних стягнень. Сталість та стабільність проходження </w:t>
            </w:r>
            <w:r w:rsidR="003B51FF"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державної </w:t>
            </w:r>
            <w:r w:rsidR="001D2F36"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>служби</w:t>
            </w:r>
            <w:r w:rsidR="00CC2ABF"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>.</w:t>
            </w:r>
          </w:p>
        </w:tc>
      </w:tr>
      <w:tr w:rsidR="001D2F36" w:rsidRPr="009F3D1D" w14:paraId="2329B47E" w14:textId="77777777" w:rsidTr="00FC7BB0">
        <w:tc>
          <w:tcPr>
            <w:tcW w:w="2322" w:type="dxa"/>
          </w:tcPr>
          <w:p w14:paraId="04B877FE" w14:textId="22AC55CE" w:rsidR="001D2F36" w:rsidRPr="009F3D1D" w:rsidRDefault="001D2F36" w:rsidP="001D2F36">
            <w:pPr>
              <w:tabs>
                <w:tab w:val="left" w:pos="0"/>
              </w:tabs>
              <w:jc w:val="both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Державні органи </w:t>
            </w:r>
          </w:p>
        </w:tc>
        <w:tc>
          <w:tcPr>
            <w:tcW w:w="2957" w:type="dxa"/>
          </w:tcPr>
          <w:p w14:paraId="33E00BDD" w14:textId="5DE2C2AC" w:rsidR="001D2F36" w:rsidRPr="009F3D1D" w:rsidRDefault="001D2F36" w:rsidP="001D2F36">
            <w:pPr>
              <w:tabs>
                <w:tab w:val="left" w:pos="0"/>
              </w:tabs>
              <w:jc w:val="both"/>
              <w:rPr>
                <w:color w:val="000000" w:themeColor="text1"/>
                <w:sz w:val="27"/>
                <w:szCs w:val="27"/>
                <w:lang w:val="uk-UA" w:eastAsia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Позитивний </w:t>
            </w:r>
          </w:p>
        </w:tc>
        <w:tc>
          <w:tcPr>
            <w:tcW w:w="4349" w:type="dxa"/>
          </w:tcPr>
          <w:p w14:paraId="3533E6CA" w14:textId="218C3F98" w:rsidR="001D2F36" w:rsidRPr="009F3D1D" w:rsidRDefault="004A0D42" w:rsidP="00FF5993">
            <w:pPr>
              <w:widowControl/>
              <w:shd w:val="clear" w:color="auto" w:fill="FFFFFF"/>
              <w:tabs>
                <w:tab w:val="left" w:pos="993"/>
              </w:tabs>
              <w:autoSpaceDE/>
              <w:autoSpaceDN/>
              <w:adjustRightInd/>
              <w:ind w:right="-1" w:firstLine="567"/>
              <w:jc w:val="both"/>
              <w:textAlignment w:val="baseline"/>
              <w:rPr>
                <w:color w:val="000000" w:themeColor="text1"/>
                <w:sz w:val="27"/>
                <w:szCs w:val="27"/>
                <w:lang w:val="uk-UA"/>
              </w:rPr>
            </w:pPr>
            <w:r w:rsidRPr="009F3D1D">
              <w:rPr>
                <w:color w:val="000000" w:themeColor="text1"/>
                <w:sz w:val="27"/>
                <w:szCs w:val="27"/>
                <w:lang w:val="uk-UA"/>
              </w:rPr>
              <w:t>Виключення застарілих норм</w:t>
            </w:r>
            <w:r w:rsidR="00717D45"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 </w:t>
            </w:r>
            <w:r w:rsidR="00717D45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та усунення </w:t>
            </w:r>
            <w:r w:rsidR="003B51FF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правових </w:t>
            </w:r>
            <w:r w:rsidR="00717D45" w:rsidRPr="009F3D1D">
              <w:rPr>
                <w:color w:val="000000" w:themeColor="text1"/>
                <w:sz w:val="27"/>
                <w:szCs w:val="27"/>
                <w:lang w:val="uk-UA"/>
              </w:rPr>
              <w:t>прогалин</w:t>
            </w:r>
            <w:r w:rsidRPr="009F3D1D">
              <w:rPr>
                <w:color w:val="000000" w:themeColor="text1"/>
                <w:sz w:val="27"/>
                <w:szCs w:val="27"/>
                <w:lang w:val="uk-UA"/>
              </w:rPr>
              <w:t>, удосконалення</w:t>
            </w:r>
            <w:r w:rsidR="005F3D01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 процесів взаємодії </w:t>
            </w:r>
            <w:r w:rsidR="00471BAE" w:rsidRPr="009F3D1D">
              <w:rPr>
                <w:color w:val="000000" w:themeColor="text1"/>
                <w:sz w:val="27"/>
                <w:szCs w:val="27"/>
                <w:lang w:val="uk-UA"/>
              </w:rPr>
              <w:t>суб’єкта призначення</w:t>
            </w:r>
            <w:r w:rsidR="00CF5446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 (міністра) </w:t>
            </w:r>
            <w:r w:rsidR="005F3D01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з державним службовцем, щодо якого </w:t>
            </w:r>
            <w:r w:rsidR="00F80AE8" w:rsidRPr="009F3D1D">
              <w:rPr>
                <w:color w:val="000000" w:themeColor="text1"/>
                <w:sz w:val="27"/>
                <w:szCs w:val="27"/>
                <w:lang w:val="uk-UA"/>
              </w:rPr>
              <w:t>порушено дисциплінарне провадження</w:t>
            </w:r>
            <w:r w:rsidR="004D6A50" w:rsidRPr="009F3D1D">
              <w:rPr>
                <w:color w:val="000000" w:themeColor="text1"/>
                <w:sz w:val="27"/>
                <w:szCs w:val="27"/>
                <w:lang w:val="uk-UA"/>
              </w:rPr>
              <w:t>,</w:t>
            </w:r>
            <w:r w:rsidR="004E05FE" w:rsidRPr="009F3D1D">
              <w:rPr>
                <w:color w:val="000000" w:themeColor="text1"/>
                <w:sz w:val="27"/>
                <w:szCs w:val="27"/>
                <w:lang w:val="uk-UA" w:eastAsia="uk-UA"/>
              </w:rPr>
              <w:t xml:space="preserve"> </w:t>
            </w:r>
            <w:r w:rsidR="003D1E59" w:rsidRPr="009F3D1D">
              <w:rPr>
                <w:color w:val="000000" w:themeColor="text1"/>
                <w:sz w:val="27"/>
                <w:szCs w:val="27"/>
                <w:lang w:val="uk-UA"/>
              </w:rPr>
              <w:t>а також</w:t>
            </w:r>
            <w:r w:rsidR="00FF5993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="00072053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порядку дисциплінарного провадження, </w:t>
            </w:r>
            <w:r w:rsidRPr="009F3D1D">
              <w:rPr>
                <w:color w:val="000000" w:themeColor="text1"/>
                <w:sz w:val="27"/>
                <w:szCs w:val="27"/>
                <w:lang w:val="uk-UA"/>
              </w:rPr>
              <w:t>порядку застосування дисциплінарних стягнень до державних службовців, введення оновлених та уточнюючих положень, які конкретизують підстави та розширюють види дисциплінарних стягнень</w:t>
            </w:r>
            <w:r w:rsidR="00FF5993" w:rsidRPr="009F3D1D">
              <w:rPr>
                <w:color w:val="000000" w:themeColor="text1"/>
                <w:sz w:val="27"/>
                <w:szCs w:val="27"/>
                <w:lang w:val="uk-UA"/>
              </w:rPr>
              <w:t xml:space="preserve"> </w:t>
            </w:r>
            <w:r w:rsidR="00CF5446" w:rsidRPr="009F3D1D">
              <w:rPr>
                <w:color w:val="000000" w:themeColor="text1"/>
                <w:sz w:val="27"/>
                <w:szCs w:val="27"/>
                <w:lang w:val="uk-UA"/>
              </w:rPr>
              <w:t>забезпечить дотримання принципів дер</w:t>
            </w:r>
            <w:r w:rsidR="004D6A50" w:rsidRPr="009F3D1D">
              <w:rPr>
                <w:color w:val="000000" w:themeColor="text1"/>
                <w:sz w:val="27"/>
                <w:szCs w:val="27"/>
                <w:lang w:val="uk-UA"/>
              </w:rPr>
              <w:t>жавної служби.</w:t>
            </w:r>
          </w:p>
        </w:tc>
      </w:tr>
    </w:tbl>
    <w:p w14:paraId="2EFC675F" w14:textId="77777777" w:rsidR="00E70FEF" w:rsidRPr="009F3D1D" w:rsidRDefault="00E70FEF" w:rsidP="00AC0082">
      <w:pPr>
        <w:pStyle w:val="af0"/>
        <w:rPr>
          <w:b/>
          <w:color w:val="000000" w:themeColor="text1"/>
          <w:sz w:val="27"/>
          <w:szCs w:val="27"/>
          <w:lang w:eastAsia="ru-RU"/>
        </w:rPr>
      </w:pPr>
    </w:p>
    <w:p w14:paraId="68FB4544" w14:textId="77777777" w:rsidR="002B4A09" w:rsidRPr="009F3D1D" w:rsidRDefault="002B4A09" w:rsidP="00AC0082">
      <w:pPr>
        <w:pStyle w:val="af0"/>
        <w:rPr>
          <w:b/>
          <w:color w:val="000000" w:themeColor="text1"/>
          <w:sz w:val="27"/>
          <w:szCs w:val="27"/>
          <w:lang w:eastAsia="ru-RU"/>
        </w:rPr>
      </w:pPr>
    </w:p>
    <w:p w14:paraId="0F252318" w14:textId="77777777" w:rsidR="00E70FEF" w:rsidRPr="009F3D1D" w:rsidRDefault="00E70FEF" w:rsidP="00AC0082">
      <w:pPr>
        <w:pStyle w:val="af0"/>
        <w:rPr>
          <w:b/>
          <w:color w:val="000000" w:themeColor="text1"/>
          <w:sz w:val="27"/>
          <w:szCs w:val="27"/>
          <w:lang w:eastAsia="ru-RU"/>
        </w:rPr>
      </w:pPr>
    </w:p>
    <w:p w14:paraId="337D67D5" w14:textId="6BEA9AD4" w:rsidR="005765F1" w:rsidRPr="009F3D1D" w:rsidRDefault="005765F1" w:rsidP="005765F1">
      <w:pPr>
        <w:spacing w:line="264" w:lineRule="auto"/>
        <w:jc w:val="both"/>
        <w:rPr>
          <w:color w:val="000000" w:themeColor="text1"/>
          <w:sz w:val="27"/>
          <w:szCs w:val="27"/>
          <w:lang w:eastAsia="ru-RU"/>
        </w:rPr>
      </w:pPr>
      <w:bookmarkStart w:id="7" w:name="_GoBack"/>
      <w:bookmarkEnd w:id="7"/>
    </w:p>
    <w:sectPr w:rsidR="005765F1" w:rsidRPr="009F3D1D" w:rsidSect="00AD3BDA">
      <w:headerReference w:type="default" r:id="rId9"/>
      <w:pgSz w:w="11906" w:h="16838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FE3FB" w14:textId="77777777" w:rsidR="004E3C87" w:rsidRDefault="004E3C87">
      <w:r>
        <w:separator/>
      </w:r>
    </w:p>
  </w:endnote>
  <w:endnote w:type="continuationSeparator" w:id="0">
    <w:p w14:paraId="5ED83B5B" w14:textId="77777777" w:rsidR="004E3C87" w:rsidRDefault="004E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359E8" w14:textId="77777777" w:rsidR="004E3C87" w:rsidRDefault="004E3C87">
      <w:r>
        <w:separator/>
      </w:r>
    </w:p>
  </w:footnote>
  <w:footnote w:type="continuationSeparator" w:id="0">
    <w:p w14:paraId="75EFCA75" w14:textId="77777777" w:rsidR="004E3C87" w:rsidRDefault="004E3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354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B06CCDD" w14:textId="1FCDE3CA" w:rsidR="00032632" w:rsidRPr="002B4F41" w:rsidRDefault="00E45E3D" w:rsidP="002B4F41">
        <w:pPr>
          <w:pStyle w:val="a4"/>
          <w:jc w:val="center"/>
          <w:rPr>
            <w:sz w:val="28"/>
            <w:szCs w:val="28"/>
          </w:rPr>
        </w:pPr>
        <w:r w:rsidRPr="002B4F41">
          <w:rPr>
            <w:sz w:val="28"/>
            <w:szCs w:val="28"/>
          </w:rPr>
          <w:fldChar w:fldCharType="begin"/>
        </w:r>
        <w:r w:rsidRPr="002B4F41">
          <w:rPr>
            <w:sz w:val="28"/>
            <w:szCs w:val="28"/>
          </w:rPr>
          <w:instrText>PAGE   \* MERGEFORMAT</w:instrText>
        </w:r>
        <w:r w:rsidRPr="002B4F41">
          <w:rPr>
            <w:sz w:val="28"/>
            <w:szCs w:val="28"/>
          </w:rPr>
          <w:fldChar w:fldCharType="separate"/>
        </w:r>
        <w:r w:rsidR="00315801" w:rsidRPr="00315801">
          <w:rPr>
            <w:noProof/>
            <w:sz w:val="28"/>
            <w:szCs w:val="28"/>
            <w:lang w:val="ru-RU"/>
          </w:rPr>
          <w:t>2</w:t>
        </w:r>
        <w:r w:rsidRPr="002B4F41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123C7"/>
    <w:multiLevelType w:val="hybridMultilevel"/>
    <w:tmpl w:val="9FA4F530"/>
    <w:lvl w:ilvl="0" w:tplc="39944F14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02120C0"/>
    <w:multiLevelType w:val="multilevel"/>
    <w:tmpl w:val="18EA248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7805D1D"/>
    <w:multiLevelType w:val="hybridMultilevel"/>
    <w:tmpl w:val="AF969732"/>
    <w:lvl w:ilvl="0" w:tplc="57E41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3F13E8"/>
    <w:multiLevelType w:val="multilevel"/>
    <w:tmpl w:val="CEFAD03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897197E"/>
    <w:multiLevelType w:val="hybridMultilevel"/>
    <w:tmpl w:val="45DEC20E"/>
    <w:lvl w:ilvl="0" w:tplc="BD7E16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1DD"/>
    <w:rsid w:val="00000537"/>
    <w:rsid w:val="00000609"/>
    <w:rsid w:val="000012DB"/>
    <w:rsid w:val="00001C06"/>
    <w:rsid w:val="0000377A"/>
    <w:rsid w:val="00005183"/>
    <w:rsid w:val="00005509"/>
    <w:rsid w:val="00010286"/>
    <w:rsid w:val="00010AD4"/>
    <w:rsid w:val="00011392"/>
    <w:rsid w:val="000127E9"/>
    <w:rsid w:val="00013885"/>
    <w:rsid w:val="00013FD8"/>
    <w:rsid w:val="000206DD"/>
    <w:rsid w:val="00022022"/>
    <w:rsid w:val="00022920"/>
    <w:rsid w:val="000254D9"/>
    <w:rsid w:val="0002589F"/>
    <w:rsid w:val="00025CBF"/>
    <w:rsid w:val="00026B06"/>
    <w:rsid w:val="000270AD"/>
    <w:rsid w:val="00027944"/>
    <w:rsid w:val="000309B1"/>
    <w:rsid w:val="00032632"/>
    <w:rsid w:val="00032C22"/>
    <w:rsid w:val="00034FD5"/>
    <w:rsid w:val="000353D8"/>
    <w:rsid w:val="00037A4D"/>
    <w:rsid w:val="00040553"/>
    <w:rsid w:val="00040A79"/>
    <w:rsid w:val="000422A2"/>
    <w:rsid w:val="000440E6"/>
    <w:rsid w:val="000449B0"/>
    <w:rsid w:val="000470FB"/>
    <w:rsid w:val="0005235F"/>
    <w:rsid w:val="00052C47"/>
    <w:rsid w:val="0005302E"/>
    <w:rsid w:val="000533E7"/>
    <w:rsid w:val="00054AFF"/>
    <w:rsid w:val="00055731"/>
    <w:rsid w:val="00056565"/>
    <w:rsid w:val="0005794E"/>
    <w:rsid w:val="00060DF9"/>
    <w:rsid w:val="00061191"/>
    <w:rsid w:val="000640EE"/>
    <w:rsid w:val="00065AC1"/>
    <w:rsid w:val="00065B67"/>
    <w:rsid w:val="0006702C"/>
    <w:rsid w:val="00067232"/>
    <w:rsid w:val="00072053"/>
    <w:rsid w:val="00073141"/>
    <w:rsid w:val="0007361F"/>
    <w:rsid w:val="000746DF"/>
    <w:rsid w:val="00074BC1"/>
    <w:rsid w:val="00077907"/>
    <w:rsid w:val="0008028B"/>
    <w:rsid w:val="000809B5"/>
    <w:rsid w:val="000821A8"/>
    <w:rsid w:val="00090347"/>
    <w:rsid w:val="00090A40"/>
    <w:rsid w:val="000949A4"/>
    <w:rsid w:val="000954FE"/>
    <w:rsid w:val="0009621B"/>
    <w:rsid w:val="00096A6F"/>
    <w:rsid w:val="0009748A"/>
    <w:rsid w:val="000A0C4E"/>
    <w:rsid w:val="000A146A"/>
    <w:rsid w:val="000A2449"/>
    <w:rsid w:val="000A2AF3"/>
    <w:rsid w:val="000A3DA5"/>
    <w:rsid w:val="000A79FA"/>
    <w:rsid w:val="000A7C52"/>
    <w:rsid w:val="000B0761"/>
    <w:rsid w:val="000B0B21"/>
    <w:rsid w:val="000B0CA3"/>
    <w:rsid w:val="000B1A3D"/>
    <w:rsid w:val="000B1C5D"/>
    <w:rsid w:val="000B21A4"/>
    <w:rsid w:val="000B2425"/>
    <w:rsid w:val="000B3306"/>
    <w:rsid w:val="000B4077"/>
    <w:rsid w:val="000B5032"/>
    <w:rsid w:val="000B5739"/>
    <w:rsid w:val="000B5A38"/>
    <w:rsid w:val="000B760D"/>
    <w:rsid w:val="000B7759"/>
    <w:rsid w:val="000C0945"/>
    <w:rsid w:val="000C3323"/>
    <w:rsid w:val="000C3DE9"/>
    <w:rsid w:val="000C5E5F"/>
    <w:rsid w:val="000C6479"/>
    <w:rsid w:val="000C6598"/>
    <w:rsid w:val="000C6FD7"/>
    <w:rsid w:val="000D0D54"/>
    <w:rsid w:val="000D13A5"/>
    <w:rsid w:val="000D2A28"/>
    <w:rsid w:val="000D2CF4"/>
    <w:rsid w:val="000D3A15"/>
    <w:rsid w:val="000D5741"/>
    <w:rsid w:val="000D5A8D"/>
    <w:rsid w:val="000D5F07"/>
    <w:rsid w:val="000E082F"/>
    <w:rsid w:val="000E0DA5"/>
    <w:rsid w:val="000E2EBC"/>
    <w:rsid w:val="000E321B"/>
    <w:rsid w:val="000E4154"/>
    <w:rsid w:val="000E659F"/>
    <w:rsid w:val="000E71DF"/>
    <w:rsid w:val="000E7A82"/>
    <w:rsid w:val="000F113F"/>
    <w:rsid w:val="000F1CDF"/>
    <w:rsid w:val="000F3830"/>
    <w:rsid w:val="000F3875"/>
    <w:rsid w:val="000F3A1B"/>
    <w:rsid w:val="000F6794"/>
    <w:rsid w:val="000F6A26"/>
    <w:rsid w:val="000F7D78"/>
    <w:rsid w:val="0010193A"/>
    <w:rsid w:val="001032A8"/>
    <w:rsid w:val="00103CA9"/>
    <w:rsid w:val="00103CBE"/>
    <w:rsid w:val="0010444F"/>
    <w:rsid w:val="00105008"/>
    <w:rsid w:val="00106627"/>
    <w:rsid w:val="00107184"/>
    <w:rsid w:val="00107A37"/>
    <w:rsid w:val="00110BA9"/>
    <w:rsid w:val="00111807"/>
    <w:rsid w:val="0011370B"/>
    <w:rsid w:val="00113AB3"/>
    <w:rsid w:val="00115BE3"/>
    <w:rsid w:val="00115C65"/>
    <w:rsid w:val="00117331"/>
    <w:rsid w:val="001174FF"/>
    <w:rsid w:val="00120F38"/>
    <w:rsid w:val="00121438"/>
    <w:rsid w:val="00121952"/>
    <w:rsid w:val="0012295F"/>
    <w:rsid w:val="001250ED"/>
    <w:rsid w:val="00131EB1"/>
    <w:rsid w:val="00133D6B"/>
    <w:rsid w:val="001360A4"/>
    <w:rsid w:val="001400A4"/>
    <w:rsid w:val="0014035F"/>
    <w:rsid w:val="00141138"/>
    <w:rsid w:val="001411AF"/>
    <w:rsid w:val="00143590"/>
    <w:rsid w:val="00143D7E"/>
    <w:rsid w:val="00144158"/>
    <w:rsid w:val="001455B2"/>
    <w:rsid w:val="00150D8E"/>
    <w:rsid w:val="001524F7"/>
    <w:rsid w:val="001527CF"/>
    <w:rsid w:val="00155E78"/>
    <w:rsid w:val="0015698F"/>
    <w:rsid w:val="00161E87"/>
    <w:rsid w:val="0016241E"/>
    <w:rsid w:val="0016303C"/>
    <w:rsid w:val="00163236"/>
    <w:rsid w:val="001658DB"/>
    <w:rsid w:val="001675B6"/>
    <w:rsid w:val="001675EA"/>
    <w:rsid w:val="001676EF"/>
    <w:rsid w:val="00170C5F"/>
    <w:rsid w:val="001727B3"/>
    <w:rsid w:val="00172A89"/>
    <w:rsid w:val="00172E22"/>
    <w:rsid w:val="0017360E"/>
    <w:rsid w:val="00173751"/>
    <w:rsid w:val="00175E0E"/>
    <w:rsid w:val="00176064"/>
    <w:rsid w:val="001778FF"/>
    <w:rsid w:val="00177F63"/>
    <w:rsid w:val="00181D27"/>
    <w:rsid w:val="00182CED"/>
    <w:rsid w:val="00184852"/>
    <w:rsid w:val="00186D5B"/>
    <w:rsid w:val="0018727E"/>
    <w:rsid w:val="00187577"/>
    <w:rsid w:val="001927F9"/>
    <w:rsid w:val="00192989"/>
    <w:rsid w:val="00192E27"/>
    <w:rsid w:val="00193E77"/>
    <w:rsid w:val="001941EB"/>
    <w:rsid w:val="00194BBC"/>
    <w:rsid w:val="001956DA"/>
    <w:rsid w:val="0019631A"/>
    <w:rsid w:val="001968B7"/>
    <w:rsid w:val="00196D56"/>
    <w:rsid w:val="001A1800"/>
    <w:rsid w:val="001A503F"/>
    <w:rsid w:val="001A5346"/>
    <w:rsid w:val="001A6E64"/>
    <w:rsid w:val="001A773D"/>
    <w:rsid w:val="001B5E46"/>
    <w:rsid w:val="001B79BF"/>
    <w:rsid w:val="001C3DDE"/>
    <w:rsid w:val="001C5B7F"/>
    <w:rsid w:val="001D0317"/>
    <w:rsid w:val="001D196E"/>
    <w:rsid w:val="001D2F36"/>
    <w:rsid w:val="001D4D19"/>
    <w:rsid w:val="001D662D"/>
    <w:rsid w:val="001D778E"/>
    <w:rsid w:val="001E09FD"/>
    <w:rsid w:val="001E0C15"/>
    <w:rsid w:val="001E0DD0"/>
    <w:rsid w:val="001E26D5"/>
    <w:rsid w:val="001F0460"/>
    <w:rsid w:val="001F1360"/>
    <w:rsid w:val="001F1DFD"/>
    <w:rsid w:val="001F1EB5"/>
    <w:rsid w:val="001F21BE"/>
    <w:rsid w:val="001F41F6"/>
    <w:rsid w:val="001F5275"/>
    <w:rsid w:val="001F53C4"/>
    <w:rsid w:val="001F6C37"/>
    <w:rsid w:val="001F70C5"/>
    <w:rsid w:val="001F7DF2"/>
    <w:rsid w:val="002026EF"/>
    <w:rsid w:val="00203B18"/>
    <w:rsid w:val="00204598"/>
    <w:rsid w:val="0020556D"/>
    <w:rsid w:val="00205D3D"/>
    <w:rsid w:val="0020684B"/>
    <w:rsid w:val="00206AEB"/>
    <w:rsid w:val="002103F1"/>
    <w:rsid w:val="002108F9"/>
    <w:rsid w:val="00210CD0"/>
    <w:rsid w:val="00211244"/>
    <w:rsid w:val="00213939"/>
    <w:rsid w:val="0021420F"/>
    <w:rsid w:val="002164BE"/>
    <w:rsid w:val="00216873"/>
    <w:rsid w:val="00220A1E"/>
    <w:rsid w:val="002223AD"/>
    <w:rsid w:val="002234F3"/>
    <w:rsid w:val="00224948"/>
    <w:rsid w:val="00225B0D"/>
    <w:rsid w:val="00226D1B"/>
    <w:rsid w:val="00227DE4"/>
    <w:rsid w:val="00230868"/>
    <w:rsid w:val="00231314"/>
    <w:rsid w:val="002329D1"/>
    <w:rsid w:val="00232FA7"/>
    <w:rsid w:val="00237127"/>
    <w:rsid w:val="002377BB"/>
    <w:rsid w:val="0024213E"/>
    <w:rsid w:val="00242D42"/>
    <w:rsid w:val="00242F90"/>
    <w:rsid w:val="00243152"/>
    <w:rsid w:val="00243286"/>
    <w:rsid w:val="00244188"/>
    <w:rsid w:val="00245FDF"/>
    <w:rsid w:val="0024642A"/>
    <w:rsid w:val="0024744D"/>
    <w:rsid w:val="0025034E"/>
    <w:rsid w:val="00251879"/>
    <w:rsid w:val="002526F1"/>
    <w:rsid w:val="00253C50"/>
    <w:rsid w:val="00254F2E"/>
    <w:rsid w:val="002602B5"/>
    <w:rsid w:val="0026124F"/>
    <w:rsid w:val="00261632"/>
    <w:rsid w:val="00263642"/>
    <w:rsid w:val="0026452E"/>
    <w:rsid w:val="002651DD"/>
    <w:rsid w:val="00265683"/>
    <w:rsid w:val="002668D0"/>
    <w:rsid w:val="00266B62"/>
    <w:rsid w:val="00270CE3"/>
    <w:rsid w:val="0027179F"/>
    <w:rsid w:val="00272317"/>
    <w:rsid w:val="00274287"/>
    <w:rsid w:val="002749EF"/>
    <w:rsid w:val="00275AFD"/>
    <w:rsid w:val="00277152"/>
    <w:rsid w:val="00280E4E"/>
    <w:rsid w:val="00281125"/>
    <w:rsid w:val="00281565"/>
    <w:rsid w:val="00283A62"/>
    <w:rsid w:val="00284DCF"/>
    <w:rsid w:val="00285203"/>
    <w:rsid w:val="0029252E"/>
    <w:rsid w:val="0029290A"/>
    <w:rsid w:val="002943BC"/>
    <w:rsid w:val="002948FD"/>
    <w:rsid w:val="00296D77"/>
    <w:rsid w:val="00297D8C"/>
    <w:rsid w:val="002A0A65"/>
    <w:rsid w:val="002A14E7"/>
    <w:rsid w:val="002A5A1F"/>
    <w:rsid w:val="002A5C12"/>
    <w:rsid w:val="002A652C"/>
    <w:rsid w:val="002A65CE"/>
    <w:rsid w:val="002A6CAB"/>
    <w:rsid w:val="002A6E27"/>
    <w:rsid w:val="002A7762"/>
    <w:rsid w:val="002B0932"/>
    <w:rsid w:val="002B0BE3"/>
    <w:rsid w:val="002B3240"/>
    <w:rsid w:val="002B44B5"/>
    <w:rsid w:val="002B4A09"/>
    <w:rsid w:val="002B4C6D"/>
    <w:rsid w:val="002B4F41"/>
    <w:rsid w:val="002B5C97"/>
    <w:rsid w:val="002B7679"/>
    <w:rsid w:val="002B7ADF"/>
    <w:rsid w:val="002C2498"/>
    <w:rsid w:val="002C3CE5"/>
    <w:rsid w:val="002C4BD6"/>
    <w:rsid w:val="002C6916"/>
    <w:rsid w:val="002C6B47"/>
    <w:rsid w:val="002C7710"/>
    <w:rsid w:val="002C7732"/>
    <w:rsid w:val="002D2003"/>
    <w:rsid w:val="002D2AA6"/>
    <w:rsid w:val="002D3238"/>
    <w:rsid w:val="002D422E"/>
    <w:rsid w:val="002D5675"/>
    <w:rsid w:val="002D5A51"/>
    <w:rsid w:val="002E09F4"/>
    <w:rsid w:val="002E0E07"/>
    <w:rsid w:val="002E32DF"/>
    <w:rsid w:val="002E7DEB"/>
    <w:rsid w:val="002F19C3"/>
    <w:rsid w:val="002F2D1C"/>
    <w:rsid w:val="002F46C8"/>
    <w:rsid w:val="002F4FBD"/>
    <w:rsid w:val="002F520B"/>
    <w:rsid w:val="002F5578"/>
    <w:rsid w:val="002F6D5B"/>
    <w:rsid w:val="002F7D71"/>
    <w:rsid w:val="00300418"/>
    <w:rsid w:val="00300BAD"/>
    <w:rsid w:val="0030169B"/>
    <w:rsid w:val="00303D20"/>
    <w:rsid w:val="003055B0"/>
    <w:rsid w:val="003073E9"/>
    <w:rsid w:val="00307C4D"/>
    <w:rsid w:val="0031068C"/>
    <w:rsid w:val="0031076E"/>
    <w:rsid w:val="00310792"/>
    <w:rsid w:val="00313894"/>
    <w:rsid w:val="00315801"/>
    <w:rsid w:val="003201F1"/>
    <w:rsid w:val="003204CE"/>
    <w:rsid w:val="00321DAC"/>
    <w:rsid w:val="003246C2"/>
    <w:rsid w:val="0032630A"/>
    <w:rsid w:val="003268DA"/>
    <w:rsid w:val="00326EE3"/>
    <w:rsid w:val="0033096E"/>
    <w:rsid w:val="00331C1E"/>
    <w:rsid w:val="003353C3"/>
    <w:rsid w:val="00341480"/>
    <w:rsid w:val="003426FF"/>
    <w:rsid w:val="00343DF9"/>
    <w:rsid w:val="00344B6F"/>
    <w:rsid w:val="00344C1A"/>
    <w:rsid w:val="00346BE1"/>
    <w:rsid w:val="00347305"/>
    <w:rsid w:val="00347B15"/>
    <w:rsid w:val="00350FA6"/>
    <w:rsid w:val="0035248B"/>
    <w:rsid w:val="00353B30"/>
    <w:rsid w:val="00356B3A"/>
    <w:rsid w:val="00357299"/>
    <w:rsid w:val="00360697"/>
    <w:rsid w:val="003617A7"/>
    <w:rsid w:val="00363D5C"/>
    <w:rsid w:val="00364AFA"/>
    <w:rsid w:val="00365AD5"/>
    <w:rsid w:val="00372B82"/>
    <w:rsid w:val="00373588"/>
    <w:rsid w:val="003735A3"/>
    <w:rsid w:val="0037360E"/>
    <w:rsid w:val="00376DDC"/>
    <w:rsid w:val="003807D4"/>
    <w:rsid w:val="00381799"/>
    <w:rsid w:val="003824AA"/>
    <w:rsid w:val="00382BD0"/>
    <w:rsid w:val="0038372C"/>
    <w:rsid w:val="00383993"/>
    <w:rsid w:val="0038645D"/>
    <w:rsid w:val="00387A69"/>
    <w:rsid w:val="00393D85"/>
    <w:rsid w:val="00395354"/>
    <w:rsid w:val="003965D4"/>
    <w:rsid w:val="003975D1"/>
    <w:rsid w:val="003A2E16"/>
    <w:rsid w:val="003A3E18"/>
    <w:rsid w:val="003A4083"/>
    <w:rsid w:val="003A6A38"/>
    <w:rsid w:val="003B1FDB"/>
    <w:rsid w:val="003B25FD"/>
    <w:rsid w:val="003B3D80"/>
    <w:rsid w:val="003B3FBF"/>
    <w:rsid w:val="003B4B98"/>
    <w:rsid w:val="003B51FF"/>
    <w:rsid w:val="003B58C4"/>
    <w:rsid w:val="003C1057"/>
    <w:rsid w:val="003C208D"/>
    <w:rsid w:val="003C2313"/>
    <w:rsid w:val="003C36DB"/>
    <w:rsid w:val="003C518D"/>
    <w:rsid w:val="003C54FB"/>
    <w:rsid w:val="003C5CCD"/>
    <w:rsid w:val="003D0B92"/>
    <w:rsid w:val="003D0BCE"/>
    <w:rsid w:val="003D1AC9"/>
    <w:rsid w:val="003D1E59"/>
    <w:rsid w:val="003D229A"/>
    <w:rsid w:val="003D3111"/>
    <w:rsid w:val="003D3819"/>
    <w:rsid w:val="003D4A89"/>
    <w:rsid w:val="003E2747"/>
    <w:rsid w:val="003E40D6"/>
    <w:rsid w:val="003E4B74"/>
    <w:rsid w:val="003E5F91"/>
    <w:rsid w:val="003E69B5"/>
    <w:rsid w:val="003E7382"/>
    <w:rsid w:val="003F2357"/>
    <w:rsid w:val="003F39ED"/>
    <w:rsid w:val="003F3EC5"/>
    <w:rsid w:val="003F4C5A"/>
    <w:rsid w:val="003F5612"/>
    <w:rsid w:val="003F56CB"/>
    <w:rsid w:val="003F5CA9"/>
    <w:rsid w:val="003F6A44"/>
    <w:rsid w:val="003F6DC0"/>
    <w:rsid w:val="004003B8"/>
    <w:rsid w:val="00405DC0"/>
    <w:rsid w:val="00406721"/>
    <w:rsid w:val="00407ECE"/>
    <w:rsid w:val="00415696"/>
    <w:rsid w:val="00415BB5"/>
    <w:rsid w:val="004165AD"/>
    <w:rsid w:val="00417674"/>
    <w:rsid w:val="00417FB5"/>
    <w:rsid w:val="00423EB8"/>
    <w:rsid w:val="00425995"/>
    <w:rsid w:val="00427F5F"/>
    <w:rsid w:val="00431368"/>
    <w:rsid w:val="00434156"/>
    <w:rsid w:val="00434DF6"/>
    <w:rsid w:val="00435A57"/>
    <w:rsid w:val="00435F9D"/>
    <w:rsid w:val="0043671A"/>
    <w:rsid w:val="00436B5F"/>
    <w:rsid w:val="00440DEB"/>
    <w:rsid w:val="00440F5F"/>
    <w:rsid w:val="004413E4"/>
    <w:rsid w:val="004419A3"/>
    <w:rsid w:val="004423EE"/>
    <w:rsid w:val="0044388B"/>
    <w:rsid w:val="004449F8"/>
    <w:rsid w:val="004500CD"/>
    <w:rsid w:val="00451244"/>
    <w:rsid w:val="0045149F"/>
    <w:rsid w:val="00451AD5"/>
    <w:rsid w:val="00451BBD"/>
    <w:rsid w:val="00452660"/>
    <w:rsid w:val="004539C0"/>
    <w:rsid w:val="00453A66"/>
    <w:rsid w:val="00453A6C"/>
    <w:rsid w:val="00453C08"/>
    <w:rsid w:val="00454BA0"/>
    <w:rsid w:val="004556E1"/>
    <w:rsid w:val="004562B2"/>
    <w:rsid w:val="004562D7"/>
    <w:rsid w:val="00457142"/>
    <w:rsid w:val="0046043E"/>
    <w:rsid w:val="00464A29"/>
    <w:rsid w:val="00465858"/>
    <w:rsid w:val="00470330"/>
    <w:rsid w:val="00471570"/>
    <w:rsid w:val="00471BAE"/>
    <w:rsid w:val="00471BE1"/>
    <w:rsid w:val="00471C3B"/>
    <w:rsid w:val="00472479"/>
    <w:rsid w:val="00472608"/>
    <w:rsid w:val="00472E1E"/>
    <w:rsid w:val="00473F44"/>
    <w:rsid w:val="004763F2"/>
    <w:rsid w:val="00476A13"/>
    <w:rsid w:val="00476C5E"/>
    <w:rsid w:val="00480958"/>
    <w:rsid w:val="00481CB4"/>
    <w:rsid w:val="004827E2"/>
    <w:rsid w:val="00484022"/>
    <w:rsid w:val="0048413F"/>
    <w:rsid w:val="00485AB9"/>
    <w:rsid w:val="004864D0"/>
    <w:rsid w:val="00487CA0"/>
    <w:rsid w:val="00487CEF"/>
    <w:rsid w:val="0049034B"/>
    <w:rsid w:val="0049060A"/>
    <w:rsid w:val="00492207"/>
    <w:rsid w:val="0049237C"/>
    <w:rsid w:val="004934D8"/>
    <w:rsid w:val="00494932"/>
    <w:rsid w:val="00494E5C"/>
    <w:rsid w:val="004960FF"/>
    <w:rsid w:val="004A0D42"/>
    <w:rsid w:val="004A0F41"/>
    <w:rsid w:val="004A2BB8"/>
    <w:rsid w:val="004A3B2C"/>
    <w:rsid w:val="004A3CE7"/>
    <w:rsid w:val="004A651E"/>
    <w:rsid w:val="004A727F"/>
    <w:rsid w:val="004B10F2"/>
    <w:rsid w:val="004B3738"/>
    <w:rsid w:val="004B5F5E"/>
    <w:rsid w:val="004B6983"/>
    <w:rsid w:val="004C0C82"/>
    <w:rsid w:val="004C2080"/>
    <w:rsid w:val="004C3644"/>
    <w:rsid w:val="004C4737"/>
    <w:rsid w:val="004C7A48"/>
    <w:rsid w:val="004D01B8"/>
    <w:rsid w:val="004D1F0C"/>
    <w:rsid w:val="004D3219"/>
    <w:rsid w:val="004D4053"/>
    <w:rsid w:val="004D4E1B"/>
    <w:rsid w:val="004D5B50"/>
    <w:rsid w:val="004D6A50"/>
    <w:rsid w:val="004E05FE"/>
    <w:rsid w:val="004E1240"/>
    <w:rsid w:val="004E3837"/>
    <w:rsid w:val="004E385E"/>
    <w:rsid w:val="004E3C87"/>
    <w:rsid w:val="004E4C08"/>
    <w:rsid w:val="004E4D39"/>
    <w:rsid w:val="004F15AB"/>
    <w:rsid w:val="004F238E"/>
    <w:rsid w:val="004F3229"/>
    <w:rsid w:val="004F4F00"/>
    <w:rsid w:val="004F5680"/>
    <w:rsid w:val="004F5E83"/>
    <w:rsid w:val="004F6491"/>
    <w:rsid w:val="004F7A41"/>
    <w:rsid w:val="005002F8"/>
    <w:rsid w:val="00502251"/>
    <w:rsid w:val="005027EE"/>
    <w:rsid w:val="00504998"/>
    <w:rsid w:val="00504AC1"/>
    <w:rsid w:val="005056B2"/>
    <w:rsid w:val="00507D05"/>
    <w:rsid w:val="00507DA6"/>
    <w:rsid w:val="0051020D"/>
    <w:rsid w:val="00510569"/>
    <w:rsid w:val="00510CE8"/>
    <w:rsid w:val="00514F5E"/>
    <w:rsid w:val="0051536E"/>
    <w:rsid w:val="00520374"/>
    <w:rsid w:val="005206C7"/>
    <w:rsid w:val="005212E7"/>
    <w:rsid w:val="00522D8C"/>
    <w:rsid w:val="00524E73"/>
    <w:rsid w:val="0052631D"/>
    <w:rsid w:val="005273A8"/>
    <w:rsid w:val="00532FE5"/>
    <w:rsid w:val="0053321B"/>
    <w:rsid w:val="00534064"/>
    <w:rsid w:val="005340FF"/>
    <w:rsid w:val="00534908"/>
    <w:rsid w:val="005355A6"/>
    <w:rsid w:val="0053693E"/>
    <w:rsid w:val="00537663"/>
    <w:rsid w:val="00537F92"/>
    <w:rsid w:val="00540AC7"/>
    <w:rsid w:val="0054196C"/>
    <w:rsid w:val="005425D1"/>
    <w:rsid w:val="00542B70"/>
    <w:rsid w:val="00543688"/>
    <w:rsid w:val="0054429F"/>
    <w:rsid w:val="00544E8D"/>
    <w:rsid w:val="00544ECB"/>
    <w:rsid w:val="00547932"/>
    <w:rsid w:val="00550A90"/>
    <w:rsid w:val="00553B51"/>
    <w:rsid w:val="00553BE4"/>
    <w:rsid w:val="0055448E"/>
    <w:rsid w:val="0055488F"/>
    <w:rsid w:val="00554D22"/>
    <w:rsid w:val="00554E75"/>
    <w:rsid w:val="0055558D"/>
    <w:rsid w:val="005564C5"/>
    <w:rsid w:val="00557224"/>
    <w:rsid w:val="00557601"/>
    <w:rsid w:val="005609BC"/>
    <w:rsid w:val="00560BF0"/>
    <w:rsid w:val="0056400B"/>
    <w:rsid w:val="00570871"/>
    <w:rsid w:val="00571948"/>
    <w:rsid w:val="0057248A"/>
    <w:rsid w:val="00573628"/>
    <w:rsid w:val="005749A3"/>
    <w:rsid w:val="005756CC"/>
    <w:rsid w:val="005765F1"/>
    <w:rsid w:val="005817ED"/>
    <w:rsid w:val="00582282"/>
    <w:rsid w:val="005831DD"/>
    <w:rsid w:val="005837BC"/>
    <w:rsid w:val="005840DB"/>
    <w:rsid w:val="00584786"/>
    <w:rsid w:val="0058538F"/>
    <w:rsid w:val="00585A71"/>
    <w:rsid w:val="00586D96"/>
    <w:rsid w:val="00586FAA"/>
    <w:rsid w:val="0059147C"/>
    <w:rsid w:val="005919C4"/>
    <w:rsid w:val="0059227E"/>
    <w:rsid w:val="00593A40"/>
    <w:rsid w:val="00594FA0"/>
    <w:rsid w:val="005955CF"/>
    <w:rsid w:val="005958A7"/>
    <w:rsid w:val="005964BC"/>
    <w:rsid w:val="0059746F"/>
    <w:rsid w:val="005A0AB5"/>
    <w:rsid w:val="005A22EB"/>
    <w:rsid w:val="005A42B7"/>
    <w:rsid w:val="005A4725"/>
    <w:rsid w:val="005A52B6"/>
    <w:rsid w:val="005A5D1C"/>
    <w:rsid w:val="005A65B6"/>
    <w:rsid w:val="005A77CB"/>
    <w:rsid w:val="005B169C"/>
    <w:rsid w:val="005B19D0"/>
    <w:rsid w:val="005B2D6E"/>
    <w:rsid w:val="005B3ACF"/>
    <w:rsid w:val="005B45B5"/>
    <w:rsid w:val="005B58A7"/>
    <w:rsid w:val="005B7B40"/>
    <w:rsid w:val="005C02F2"/>
    <w:rsid w:val="005C2473"/>
    <w:rsid w:val="005C3F2C"/>
    <w:rsid w:val="005C4109"/>
    <w:rsid w:val="005C72A4"/>
    <w:rsid w:val="005D0682"/>
    <w:rsid w:val="005D0846"/>
    <w:rsid w:val="005D25D3"/>
    <w:rsid w:val="005D2DE7"/>
    <w:rsid w:val="005D2E56"/>
    <w:rsid w:val="005D7020"/>
    <w:rsid w:val="005D7092"/>
    <w:rsid w:val="005D7B6F"/>
    <w:rsid w:val="005E05A0"/>
    <w:rsid w:val="005E0CF5"/>
    <w:rsid w:val="005E205F"/>
    <w:rsid w:val="005E27EE"/>
    <w:rsid w:val="005E2F93"/>
    <w:rsid w:val="005E56D4"/>
    <w:rsid w:val="005E6192"/>
    <w:rsid w:val="005E61A6"/>
    <w:rsid w:val="005E7107"/>
    <w:rsid w:val="005E7AB1"/>
    <w:rsid w:val="005F1D61"/>
    <w:rsid w:val="005F3D01"/>
    <w:rsid w:val="005F4ACE"/>
    <w:rsid w:val="005F5918"/>
    <w:rsid w:val="005F61D1"/>
    <w:rsid w:val="005F64E9"/>
    <w:rsid w:val="005F6F3B"/>
    <w:rsid w:val="005F7828"/>
    <w:rsid w:val="005F7AA1"/>
    <w:rsid w:val="0060009E"/>
    <w:rsid w:val="00601356"/>
    <w:rsid w:val="0060187F"/>
    <w:rsid w:val="00602C1B"/>
    <w:rsid w:val="00603561"/>
    <w:rsid w:val="00603AEA"/>
    <w:rsid w:val="00605925"/>
    <w:rsid w:val="00605C47"/>
    <w:rsid w:val="00614B18"/>
    <w:rsid w:val="00615ACE"/>
    <w:rsid w:val="006160D8"/>
    <w:rsid w:val="00616819"/>
    <w:rsid w:val="006168FB"/>
    <w:rsid w:val="00616E44"/>
    <w:rsid w:val="0061742D"/>
    <w:rsid w:val="0062001C"/>
    <w:rsid w:val="006225F7"/>
    <w:rsid w:val="00625379"/>
    <w:rsid w:val="006256CC"/>
    <w:rsid w:val="00625C1D"/>
    <w:rsid w:val="0062641A"/>
    <w:rsid w:val="0062769E"/>
    <w:rsid w:val="00630356"/>
    <w:rsid w:val="006316AB"/>
    <w:rsid w:val="00631B78"/>
    <w:rsid w:val="00632E8F"/>
    <w:rsid w:val="006332E1"/>
    <w:rsid w:val="00633ADB"/>
    <w:rsid w:val="0063540F"/>
    <w:rsid w:val="00635A10"/>
    <w:rsid w:val="00640D68"/>
    <w:rsid w:val="00640DB2"/>
    <w:rsid w:val="0064131E"/>
    <w:rsid w:val="00642F70"/>
    <w:rsid w:val="00643728"/>
    <w:rsid w:val="00643BC5"/>
    <w:rsid w:val="006450AF"/>
    <w:rsid w:val="0064539B"/>
    <w:rsid w:val="006457E2"/>
    <w:rsid w:val="006460F5"/>
    <w:rsid w:val="00646F5B"/>
    <w:rsid w:val="00650E64"/>
    <w:rsid w:val="0065181D"/>
    <w:rsid w:val="00651941"/>
    <w:rsid w:val="00652A1E"/>
    <w:rsid w:val="00652EC1"/>
    <w:rsid w:val="00653600"/>
    <w:rsid w:val="00654332"/>
    <w:rsid w:val="0065472D"/>
    <w:rsid w:val="00655935"/>
    <w:rsid w:val="00655B71"/>
    <w:rsid w:val="006566C2"/>
    <w:rsid w:val="00657692"/>
    <w:rsid w:val="006577E8"/>
    <w:rsid w:val="0066181C"/>
    <w:rsid w:val="00662A7E"/>
    <w:rsid w:val="00662B6B"/>
    <w:rsid w:val="00663284"/>
    <w:rsid w:val="00663328"/>
    <w:rsid w:val="006638E8"/>
    <w:rsid w:val="006646A5"/>
    <w:rsid w:val="00665D27"/>
    <w:rsid w:val="006662B2"/>
    <w:rsid w:val="00667677"/>
    <w:rsid w:val="00667DB4"/>
    <w:rsid w:val="006704F3"/>
    <w:rsid w:val="00673299"/>
    <w:rsid w:val="00675401"/>
    <w:rsid w:val="00675ED2"/>
    <w:rsid w:val="00676885"/>
    <w:rsid w:val="00676E6D"/>
    <w:rsid w:val="00680DA0"/>
    <w:rsid w:val="00682540"/>
    <w:rsid w:val="00682D3B"/>
    <w:rsid w:val="00683278"/>
    <w:rsid w:val="00684B12"/>
    <w:rsid w:val="00694520"/>
    <w:rsid w:val="00695F5F"/>
    <w:rsid w:val="00696549"/>
    <w:rsid w:val="00696E7C"/>
    <w:rsid w:val="006A1031"/>
    <w:rsid w:val="006A11CD"/>
    <w:rsid w:val="006A187F"/>
    <w:rsid w:val="006A303F"/>
    <w:rsid w:val="006A6115"/>
    <w:rsid w:val="006A6528"/>
    <w:rsid w:val="006A763B"/>
    <w:rsid w:val="006A7F6A"/>
    <w:rsid w:val="006B0BEB"/>
    <w:rsid w:val="006B2FC8"/>
    <w:rsid w:val="006C0425"/>
    <w:rsid w:val="006C0F7D"/>
    <w:rsid w:val="006C10F8"/>
    <w:rsid w:val="006C11B1"/>
    <w:rsid w:val="006C1953"/>
    <w:rsid w:val="006C32AE"/>
    <w:rsid w:val="006C3E0D"/>
    <w:rsid w:val="006C3EA1"/>
    <w:rsid w:val="006C54B7"/>
    <w:rsid w:val="006C59C1"/>
    <w:rsid w:val="006D1799"/>
    <w:rsid w:val="006D4597"/>
    <w:rsid w:val="006D5BF2"/>
    <w:rsid w:val="006D625F"/>
    <w:rsid w:val="006D7779"/>
    <w:rsid w:val="006E098E"/>
    <w:rsid w:val="006E391E"/>
    <w:rsid w:val="006E56E8"/>
    <w:rsid w:val="006E5918"/>
    <w:rsid w:val="006E5AB1"/>
    <w:rsid w:val="006E6ED9"/>
    <w:rsid w:val="006F012F"/>
    <w:rsid w:val="006F10D9"/>
    <w:rsid w:val="006F2DBA"/>
    <w:rsid w:val="006F5E6E"/>
    <w:rsid w:val="006F6FF6"/>
    <w:rsid w:val="006F70CA"/>
    <w:rsid w:val="007024E2"/>
    <w:rsid w:val="00702BB8"/>
    <w:rsid w:val="00703154"/>
    <w:rsid w:val="00704FC2"/>
    <w:rsid w:val="0070509F"/>
    <w:rsid w:val="00706639"/>
    <w:rsid w:val="00707B8C"/>
    <w:rsid w:val="007119A0"/>
    <w:rsid w:val="00711CEC"/>
    <w:rsid w:val="00712EAE"/>
    <w:rsid w:val="0071398C"/>
    <w:rsid w:val="00716DE0"/>
    <w:rsid w:val="007173BE"/>
    <w:rsid w:val="007178D5"/>
    <w:rsid w:val="00717D45"/>
    <w:rsid w:val="00720E9E"/>
    <w:rsid w:val="00722530"/>
    <w:rsid w:val="007227C0"/>
    <w:rsid w:val="00722D70"/>
    <w:rsid w:val="007238A5"/>
    <w:rsid w:val="00725BD2"/>
    <w:rsid w:val="00725C69"/>
    <w:rsid w:val="00731AD3"/>
    <w:rsid w:val="00732FB0"/>
    <w:rsid w:val="007336E5"/>
    <w:rsid w:val="00733D8D"/>
    <w:rsid w:val="007379C2"/>
    <w:rsid w:val="00743019"/>
    <w:rsid w:val="00743089"/>
    <w:rsid w:val="007430FC"/>
    <w:rsid w:val="00743A08"/>
    <w:rsid w:val="007464E9"/>
    <w:rsid w:val="0074731A"/>
    <w:rsid w:val="00752F2D"/>
    <w:rsid w:val="0075347A"/>
    <w:rsid w:val="007556DD"/>
    <w:rsid w:val="00756F03"/>
    <w:rsid w:val="00757ACE"/>
    <w:rsid w:val="0076256D"/>
    <w:rsid w:val="00762FFF"/>
    <w:rsid w:val="00763171"/>
    <w:rsid w:val="00763744"/>
    <w:rsid w:val="00764408"/>
    <w:rsid w:val="007651B6"/>
    <w:rsid w:val="00765854"/>
    <w:rsid w:val="00770957"/>
    <w:rsid w:val="0077250D"/>
    <w:rsid w:val="00772DE7"/>
    <w:rsid w:val="00772E4E"/>
    <w:rsid w:val="0077326B"/>
    <w:rsid w:val="00773D67"/>
    <w:rsid w:val="007742CA"/>
    <w:rsid w:val="00774A43"/>
    <w:rsid w:val="00776CBF"/>
    <w:rsid w:val="0077719B"/>
    <w:rsid w:val="007775CE"/>
    <w:rsid w:val="00777F75"/>
    <w:rsid w:val="0078113F"/>
    <w:rsid w:val="00781714"/>
    <w:rsid w:val="007830D4"/>
    <w:rsid w:val="00783C25"/>
    <w:rsid w:val="00784BDD"/>
    <w:rsid w:val="00785110"/>
    <w:rsid w:val="0078544A"/>
    <w:rsid w:val="0078578E"/>
    <w:rsid w:val="00787E7B"/>
    <w:rsid w:val="007900AA"/>
    <w:rsid w:val="00792BAC"/>
    <w:rsid w:val="00792D74"/>
    <w:rsid w:val="00793D1B"/>
    <w:rsid w:val="0079527D"/>
    <w:rsid w:val="00795B41"/>
    <w:rsid w:val="007A1842"/>
    <w:rsid w:val="007A2911"/>
    <w:rsid w:val="007A382F"/>
    <w:rsid w:val="007A4B83"/>
    <w:rsid w:val="007A64F0"/>
    <w:rsid w:val="007B0461"/>
    <w:rsid w:val="007B0AC0"/>
    <w:rsid w:val="007B0D8E"/>
    <w:rsid w:val="007B1824"/>
    <w:rsid w:val="007B20C6"/>
    <w:rsid w:val="007B34A0"/>
    <w:rsid w:val="007B451E"/>
    <w:rsid w:val="007B570D"/>
    <w:rsid w:val="007B5AAD"/>
    <w:rsid w:val="007C08E9"/>
    <w:rsid w:val="007C0DE1"/>
    <w:rsid w:val="007C1522"/>
    <w:rsid w:val="007C1B11"/>
    <w:rsid w:val="007C1FB2"/>
    <w:rsid w:val="007C4E9A"/>
    <w:rsid w:val="007C5EE4"/>
    <w:rsid w:val="007D0205"/>
    <w:rsid w:val="007D6F40"/>
    <w:rsid w:val="007E056E"/>
    <w:rsid w:val="007E1D38"/>
    <w:rsid w:val="007E2632"/>
    <w:rsid w:val="007E3947"/>
    <w:rsid w:val="007E3E63"/>
    <w:rsid w:val="007E5DE5"/>
    <w:rsid w:val="007E76F6"/>
    <w:rsid w:val="007E7D1B"/>
    <w:rsid w:val="007F7B50"/>
    <w:rsid w:val="00800DAF"/>
    <w:rsid w:val="00801554"/>
    <w:rsid w:val="00801E67"/>
    <w:rsid w:val="00802204"/>
    <w:rsid w:val="0080435F"/>
    <w:rsid w:val="008044E8"/>
    <w:rsid w:val="00805415"/>
    <w:rsid w:val="0080721F"/>
    <w:rsid w:val="0080781C"/>
    <w:rsid w:val="008123D0"/>
    <w:rsid w:val="00812771"/>
    <w:rsid w:val="0081277F"/>
    <w:rsid w:val="0082002E"/>
    <w:rsid w:val="00820858"/>
    <w:rsid w:val="008213F8"/>
    <w:rsid w:val="0082417B"/>
    <w:rsid w:val="00827585"/>
    <w:rsid w:val="00827DDD"/>
    <w:rsid w:val="00827F8E"/>
    <w:rsid w:val="008300BE"/>
    <w:rsid w:val="00830EE5"/>
    <w:rsid w:val="0083117F"/>
    <w:rsid w:val="008328A1"/>
    <w:rsid w:val="0083362E"/>
    <w:rsid w:val="00833703"/>
    <w:rsid w:val="00834EA2"/>
    <w:rsid w:val="008352EC"/>
    <w:rsid w:val="00835769"/>
    <w:rsid w:val="00835853"/>
    <w:rsid w:val="008364E4"/>
    <w:rsid w:val="00837629"/>
    <w:rsid w:val="0083788F"/>
    <w:rsid w:val="00837FB5"/>
    <w:rsid w:val="00841392"/>
    <w:rsid w:val="00842CAD"/>
    <w:rsid w:val="00843C0F"/>
    <w:rsid w:val="00844F3F"/>
    <w:rsid w:val="00845086"/>
    <w:rsid w:val="0085078A"/>
    <w:rsid w:val="00851880"/>
    <w:rsid w:val="00852607"/>
    <w:rsid w:val="00852A5B"/>
    <w:rsid w:val="00854D83"/>
    <w:rsid w:val="00855B1C"/>
    <w:rsid w:val="00856C45"/>
    <w:rsid w:val="008574AA"/>
    <w:rsid w:val="00860F42"/>
    <w:rsid w:val="00861B99"/>
    <w:rsid w:val="0086202C"/>
    <w:rsid w:val="00862668"/>
    <w:rsid w:val="00862959"/>
    <w:rsid w:val="008635CD"/>
    <w:rsid w:val="00865457"/>
    <w:rsid w:val="00865E3C"/>
    <w:rsid w:val="00866C57"/>
    <w:rsid w:val="00871097"/>
    <w:rsid w:val="00871313"/>
    <w:rsid w:val="008724FB"/>
    <w:rsid w:val="008725C0"/>
    <w:rsid w:val="00873E43"/>
    <w:rsid w:val="0087476C"/>
    <w:rsid w:val="0087604A"/>
    <w:rsid w:val="00880506"/>
    <w:rsid w:val="0088064A"/>
    <w:rsid w:val="00880877"/>
    <w:rsid w:val="00880B35"/>
    <w:rsid w:val="00881150"/>
    <w:rsid w:val="00883734"/>
    <w:rsid w:val="00885ADE"/>
    <w:rsid w:val="00886E53"/>
    <w:rsid w:val="00887BAC"/>
    <w:rsid w:val="00887D01"/>
    <w:rsid w:val="00890ADB"/>
    <w:rsid w:val="00890D11"/>
    <w:rsid w:val="00891425"/>
    <w:rsid w:val="008914FC"/>
    <w:rsid w:val="00891A9E"/>
    <w:rsid w:val="008937B1"/>
    <w:rsid w:val="00893DD1"/>
    <w:rsid w:val="00893E18"/>
    <w:rsid w:val="008941EF"/>
    <w:rsid w:val="00894A90"/>
    <w:rsid w:val="00894B1D"/>
    <w:rsid w:val="008A02F1"/>
    <w:rsid w:val="008A06CB"/>
    <w:rsid w:val="008A0B11"/>
    <w:rsid w:val="008A0D28"/>
    <w:rsid w:val="008A3F44"/>
    <w:rsid w:val="008A4011"/>
    <w:rsid w:val="008A578A"/>
    <w:rsid w:val="008A7D86"/>
    <w:rsid w:val="008B0701"/>
    <w:rsid w:val="008B12A6"/>
    <w:rsid w:val="008B2039"/>
    <w:rsid w:val="008B3CE6"/>
    <w:rsid w:val="008B40B4"/>
    <w:rsid w:val="008B4177"/>
    <w:rsid w:val="008B5209"/>
    <w:rsid w:val="008B619C"/>
    <w:rsid w:val="008B66F1"/>
    <w:rsid w:val="008C16C1"/>
    <w:rsid w:val="008C18CE"/>
    <w:rsid w:val="008C2E47"/>
    <w:rsid w:val="008C318D"/>
    <w:rsid w:val="008C4637"/>
    <w:rsid w:val="008C4F8C"/>
    <w:rsid w:val="008C5AC3"/>
    <w:rsid w:val="008C6BBF"/>
    <w:rsid w:val="008D021C"/>
    <w:rsid w:val="008D047C"/>
    <w:rsid w:val="008D0F19"/>
    <w:rsid w:val="008D2037"/>
    <w:rsid w:val="008D2351"/>
    <w:rsid w:val="008D7F9E"/>
    <w:rsid w:val="008E151A"/>
    <w:rsid w:val="008E1C2A"/>
    <w:rsid w:val="008E1D23"/>
    <w:rsid w:val="008E48D0"/>
    <w:rsid w:val="008E4B71"/>
    <w:rsid w:val="008E571F"/>
    <w:rsid w:val="008E78E7"/>
    <w:rsid w:val="008F399F"/>
    <w:rsid w:val="008F5532"/>
    <w:rsid w:val="008F7E9D"/>
    <w:rsid w:val="00900445"/>
    <w:rsid w:val="00900E19"/>
    <w:rsid w:val="00903FA8"/>
    <w:rsid w:val="00907135"/>
    <w:rsid w:val="00907CB6"/>
    <w:rsid w:val="00910D27"/>
    <w:rsid w:val="00911E3D"/>
    <w:rsid w:val="00912A42"/>
    <w:rsid w:val="00912E41"/>
    <w:rsid w:val="0091393D"/>
    <w:rsid w:val="00913E0E"/>
    <w:rsid w:val="00915317"/>
    <w:rsid w:val="00920FCD"/>
    <w:rsid w:val="009215E4"/>
    <w:rsid w:val="00924044"/>
    <w:rsid w:val="00925204"/>
    <w:rsid w:val="00925A57"/>
    <w:rsid w:val="00925AE5"/>
    <w:rsid w:val="00925F1F"/>
    <w:rsid w:val="00926533"/>
    <w:rsid w:val="00926700"/>
    <w:rsid w:val="00926E53"/>
    <w:rsid w:val="0093057C"/>
    <w:rsid w:val="00932788"/>
    <w:rsid w:val="00932F8A"/>
    <w:rsid w:val="009331D0"/>
    <w:rsid w:val="009336C3"/>
    <w:rsid w:val="00935AAA"/>
    <w:rsid w:val="0093773B"/>
    <w:rsid w:val="00937F84"/>
    <w:rsid w:val="00942166"/>
    <w:rsid w:val="00945D39"/>
    <w:rsid w:val="00946A09"/>
    <w:rsid w:val="00947D89"/>
    <w:rsid w:val="00950AAF"/>
    <w:rsid w:val="00951393"/>
    <w:rsid w:val="00951F72"/>
    <w:rsid w:val="009527F2"/>
    <w:rsid w:val="009535EE"/>
    <w:rsid w:val="009600AD"/>
    <w:rsid w:val="009606CB"/>
    <w:rsid w:val="00961E58"/>
    <w:rsid w:val="00963843"/>
    <w:rsid w:val="00964943"/>
    <w:rsid w:val="00965BD7"/>
    <w:rsid w:val="009665D5"/>
    <w:rsid w:val="0096700A"/>
    <w:rsid w:val="009726B8"/>
    <w:rsid w:val="0097270C"/>
    <w:rsid w:val="009733D1"/>
    <w:rsid w:val="00973F5E"/>
    <w:rsid w:val="00975857"/>
    <w:rsid w:val="0098016B"/>
    <w:rsid w:val="00980688"/>
    <w:rsid w:val="00983333"/>
    <w:rsid w:val="00984C7F"/>
    <w:rsid w:val="00985786"/>
    <w:rsid w:val="00986ED6"/>
    <w:rsid w:val="00987D4F"/>
    <w:rsid w:val="00991475"/>
    <w:rsid w:val="009929D2"/>
    <w:rsid w:val="009939CA"/>
    <w:rsid w:val="00995A45"/>
    <w:rsid w:val="009960C6"/>
    <w:rsid w:val="009977ED"/>
    <w:rsid w:val="009A0A7D"/>
    <w:rsid w:val="009A18CB"/>
    <w:rsid w:val="009A2395"/>
    <w:rsid w:val="009A3C4D"/>
    <w:rsid w:val="009B0D8C"/>
    <w:rsid w:val="009B2528"/>
    <w:rsid w:val="009B2DF3"/>
    <w:rsid w:val="009B30A7"/>
    <w:rsid w:val="009B3C9E"/>
    <w:rsid w:val="009B4D17"/>
    <w:rsid w:val="009B6281"/>
    <w:rsid w:val="009B67F0"/>
    <w:rsid w:val="009C157C"/>
    <w:rsid w:val="009C3058"/>
    <w:rsid w:val="009C3E86"/>
    <w:rsid w:val="009C3F3E"/>
    <w:rsid w:val="009C409E"/>
    <w:rsid w:val="009C4BC8"/>
    <w:rsid w:val="009D261E"/>
    <w:rsid w:val="009D364B"/>
    <w:rsid w:val="009D763E"/>
    <w:rsid w:val="009E160E"/>
    <w:rsid w:val="009E1F98"/>
    <w:rsid w:val="009E2011"/>
    <w:rsid w:val="009E25CB"/>
    <w:rsid w:val="009F095A"/>
    <w:rsid w:val="009F0F66"/>
    <w:rsid w:val="009F2B24"/>
    <w:rsid w:val="009F3D1D"/>
    <w:rsid w:val="009F4498"/>
    <w:rsid w:val="009F64EF"/>
    <w:rsid w:val="00A00A7C"/>
    <w:rsid w:val="00A03FE1"/>
    <w:rsid w:val="00A0471F"/>
    <w:rsid w:val="00A04C19"/>
    <w:rsid w:val="00A0500A"/>
    <w:rsid w:val="00A05564"/>
    <w:rsid w:val="00A06236"/>
    <w:rsid w:val="00A07305"/>
    <w:rsid w:val="00A10975"/>
    <w:rsid w:val="00A12B9E"/>
    <w:rsid w:val="00A13DF6"/>
    <w:rsid w:val="00A15C81"/>
    <w:rsid w:val="00A2207E"/>
    <w:rsid w:val="00A2342D"/>
    <w:rsid w:val="00A2494D"/>
    <w:rsid w:val="00A271A7"/>
    <w:rsid w:val="00A2787C"/>
    <w:rsid w:val="00A30994"/>
    <w:rsid w:val="00A30FA8"/>
    <w:rsid w:val="00A33AD3"/>
    <w:rsid w:val="00A33B1B"/>
    <w:rsid w:val="00A402FD"/>
    <w:rsid w:val="00A403E0"/>
    <w:rsid w:val="00A40BC7"/>
    <w:rsid w:val="00A41934"/>
    <w:rsid w:val="00A420D6"/>
    <w:rsid w:val="00A42CE8"/>
    <w:rsid w:val="00A44E17"/>
    <w:rsid w:val="00A46F0A"/>
    <w:rsid w:val="00A50A8E"/>
    <w:rsid w:val="00A50C4A"/>
    <w:rsid w:val="00A51462"/>
    <w:rsid w:val="00A5160A"/>
    <w:rsid w:val="00A54D65"/>
    <w:rsid w:val="00A557DF"/>
    <w:rsid w:val="00A60083"/>
    <w:rsid w:val="00A631C0"/>
    <w:rsid w:val="00A6438B"/>
    <w:rsid w:val="00A64E17"/>
    <w:rsid w:val="00A66070"/>
    <w:rsid w:val="00A6637E"/>
    <w:rsid w:val="00A67084"/>
    <w:rsid w:val="00A7049F"/>
    <w:rsid w:val="00A728A2"/>
    <w:rsid w:val="00A72D30"/>
    <w:rsid w:val="00A74600"/>
    <w:rsid w:val="00A74926"/>
    <w:rsid w:val="00A7598E"/>
    <w:rsid w:val="00A80670"/>
    <w:rsid w:val="00A807F3"/>
    <w:rsid w:val="00A80823"/>
    <w:rsid w:val="00A8189D"/>
    <w:rsid w:val="00A83F51"/>
    <w:rsid w:val="00A85826"/>
    <w:rsid w:val="00A870E4"/>
    <w:rsid w:val="00A908D3"/>
    <w:rsid w:val="00A91F20"/>
    <w:rsid w:val="00A93C36"/>
    <w:rsid w:val="00A93F4B"/>
    <w:rsid w:val="00A949D1"/>
    <w:rsid w:val="00A95EA5"/>
    <w:rsid w:val="00A96126"/>
    <w:rsid w:val="00AA0B14"/>
    <w:rsid w:val="00AA11CF"/>
    <w:rsid w:val="00AA16D2"/>
    <w:rsid w:val="00AA20E3"/>
    <w:rsid w:val="00AA322B"/>
    <w:rsid w:val="00AA4996"/>
    <w:rsid w:val="00AA4A43"/>
    <w:rsid w:val="00AA562C"/>
    <w:rsid w:val="00AA721A"/>
    <w:rsid w:val="00AB28AE"/>
    <w:rsid w:val="00AB45E7"/>
    <w:rsid w:val="00AB4E78"/>
    <w:rsid w:val="00AC0082"/>
    <w:rsid w:val="00AC3CEF"/>
    <w:rsid w:val="00AC4B8E"/>
    <w:rsid w:val="00AC4DF0"/>
    <w:rsid w:val="00AC574F"/>
    <w:rsid w:val="00AC5A54"/>
    <w:rsid w:val="00AC632A"/>
    <w:rsid w:val="00AC665F"/>
    <w:rsid w:val="00AC6EC0"/>
    <w:rsid w:val="00AC7E26"/>
    <w:rsid w:val="00AD2F75"/>
    <w:rsid w:val="00AD32C7"/>
    <w:rsid w:val="00AD3BDA"/>
    <w:rsid w:val="00AD5B0D"/>
    <w:rsid w:val="00AD5FA2"/>
    <w:rsid w:val="00AD6235"/>
    <w:rsid w:val="00AD7C6E"/>
    <w:rsid w:val="00AE245B"/>
    <w:rsid w:val="00AE53BB"/>
    <w:rsid w:val="00AE624B"/>
    <w:rsid w:val="00AE656B"/>
    <w:rsid w:val="00AE71E1"/>
    <w:rsid w:val="00AF02CC"/>
    <w:rsid w:val="00AF09C6"/>
    <w:rsid w:val="00AF2E2A"/>
    <w:rsid w:val="00AF4041"/>
    <w:rsid w:val="00AF4BEF"/>
    <w:rsid w:val="00AF62B4"/>
    <w:rsid w:val="00AF636C"/>
    <w:rsid w:val="00AF6E61"/>
    <w:rsid w:val="00AF70A9"/>
    <w:rsid w:val="00B0053B"/>
    <w:rsid w:val="00B0060E"/>
    <w:rsid w:val="00B015B4"/>
    <w:rsid w:val="00B02C24"/>
    <w:rsid w:val="00B02E8B"/>
    <w:rsid w:val="00B037B7"/>
    <w:rsid w:val="00B045B8"/>
    <w:rsid w:val="00B05233"/>
    <w:rsid w:val="00B05408"/>
    <w:rsid w:val="00B0549C"/>
    <w:rsid w:val="00B0618B"/>
    <w:rsid w:val="00B071D7"/>
    <w:rsid w:val="00B0722B"/>
    <w:rsid w:val="00B10BD9"/>
    <w:rsid w:val="00B1354B"/>
    <w:rsid w:val="00B14DAE"/>
    <w:rsid w:val="00B15222"/>
    <w:rsid w:val="00B166D2"/>
    <w:rsid w:val="00B16DBB"/>
    <w:rsid w:val="00B208A3"/>
    <w:rsid w:val="00B20E03"/>
    <w:rsid w:val="00B22A04"/>
    <w:rsid w:val="00B2380D"/>
    <w:rsid w:val="00B23973"/>
    <w:rsid w:val="00B25DF0"/>
    <w:rsid w:val="00B279FD"/>
    <w:rsid w:val="00B3059B"/>
    <w:rsid w:val="00B3095E"/>
    <w:rsid w:val="00B3220A"/>
    <w:rsid w:val="00B32D87"/>
    <w:rsid w:val="00B3598F"/>
    <w:rsid w:val="00B36669"/>
    <w:rsid w:val="00B37824"/>
    <w:rsid w:val="00B45291"/>
    <w:rsid w:val="00B4748D"/>
    <w:rsid w:val="00B519D1"/>
    <w:rsid w:val="00B52DF6"/>
    <w:rsid w:val="00B54574"/>
    <w:rsid w:val="00B54DB3"/>
    <w:rsid w:val="00B54F0B"/>
    <w:rsid w:val="00B602F2"/>
    <w:rsid w:val="00B617D8"/>
    <w:rsid w:val="00B61E05"/>
    <w:rsid w:val="00B633BA"/>
    <w:rsid w:val="00B64B10"/>
    <w:rsid w:val="00B65082"/>
    <w:rsid w:val="00B651FA"/>
    <w:rsid w:val="00B659B9"/>
    <w:rsid w:val="00B65A83"/>
    <w:rsid w:val="00B65B8E"/>
    <w:rsid w:val="00B65BF5"/>
    <w:rsid w:val="00B66C33"/>
    <w:rsid w:val="00B66E90"/>
    <w:rsid w:val="00B67D5F"/>
    <w:rsid w:val="00B70647"/>
    <w:rsid w:val="00B70C6F"/>
    <w:rsid w:val="00B71DD7"/>
    <w:rsid w:val="00B71E95"/>
    <w:rsid w:val="00B7249F"/>
    <w:rsid w:val="00B7286A"/>
    <w:rsid w:val="00B730BF"/>
    <w:rsid w:val="00B73240"/>
    <w:rsid w:val="00B7763D"/>
    <w:rsid w:val="00B81205"/>
    <w:rsid w:val="00B81DBD"/>
    <w:rsid w:val="00B84BCA"/>
    <w:rsid w:val="00B84E13"/>
    <w:rsid w:val="00B87DF0"/>
    <w:rsid w:val="00B90CB1"/>
    <w:rsid w:val="00B91EDE"/>
    <w:rsid w:val="00B92A70"/>
    <w:rsid w:val="00B938B6"/>
    <w:rsid w:val="00B93B6F"/>
    <w:rsid w:val="00B9672A"/>
    <w:rsid w:val="00BA23F5"/>
    <w:rsid w:val="00BA3166"/>
    <w:rsid w:val="00BA371E"/>
    <w:rsid w:val="00BA3FE0"/>
    <w:rsid w:val="00BB037E"/>
    <w:rsid w:val="00BB1D51"/>
    <w:rsid w:val="00BB29AF"/>
    <w:rsid w:val="00BB2C1E"/>
    <w:rsid w:val="00BB37D4"/>
    <w:rsid w:val="00BB492B"/>
    <w:rsid w:val="00BB5085"/>
    <w:rsid w:val="00BB7114"/>
    <w:rsid w:val="00BB7A82"/>
    <w:rsid w:val="00BC01D9"/>
    <w:rsid w:val="00BC1DE9"/>
    <w:rsid w:val="00BC4416"/>
    <w:rsid w:val="00BC4437"/>
    <w:rsid w:val="00BC47DF"/>
    <w:rsid w:val="00BC5BDB"/>
    <w:rsid w:val="00BC621F"/>
    <w:rsid w:val="00BC6515"/>
    <w:rsid w:val="00BD0268"/>
    <w:rsid w:val="00BD08EE"/>
    <w:rsid w:val="00BD0E64"/>
    <w:rsid w:val="00BD1C72"/>
    <w:rsid w:val="00BD20F4"/>
    <w:rsid w:val="00BD4BF0"/>
    <w:rsid w:val="00BD5FE5"/>
    <w:rsid w:val="00BE1E86"/>
    <w:rsid w:val="00BE3023"/>
    <w:rsid w:val="00BE3041"/>
    <w:rsid w:val="00BE39CF"/>
    <w:rsid w:val="00BE6222"/>
    <w:rsid w:val="00BE7986"/>
    <w:rsid w:val="00BE7D91"/>
    <w:rsid w:val="00BF2CA7"/>
    <w:rsid w:val="00BF2CDB"/>
    <w:rsid w:val="00BF3D31"/>
    <w:rsid w:val="00BF405A"/>
    <w:rsid w:val="00BF453B"/>
    <w:rsid w:val="00BF68B5"/>
    <w:rsid w:val="00BF6D30"/>
    <w:rsid w:val="00BF7AFB"/>
    <w:rsid w:val="00C00642"/>
    <w:rsid w:val="00C00B73"/>
    <w:rsid w:val="00C026F9"/>
    <w:rsid w:val="00C03261"/>
    <w:rsid w:val="00C04112"/>
    <w:rsid w:val="00C04552"/>
    <w:rsid w:val="00C052F4"/>
    <w:rsid w:val="00C054DB"/>
    <w:rsid w:val="00C10B9D"/>
    <w:rsid w:val="00C10F8E"/>
    <w:rsid w:val="00C1175F"/>
    <w:rsid w:val="00C1695F"/>
    <w:rsid w:val="00C16A30"/>
    <w:rsid w:val="00C218B9"/>
    <w:rsid w:val="00C21937"/>
    <w:rsid w:val="00C21FB0"/>
    <w:rsid w:val="00C22896"/>
    <w:rsid w:val="00C23F7D"/>
    <w:rsid w:val="00C245C0"/>
    <w:rsid w:val="00C25293"/>
    <w:rsid w:val="00C25741"/>
    <w:rsid w:val="00C26CAF"/>
    <w:rsid w:val="00C32FFF"/>
    <w:rsid w:val="00C33354"/>
    <w:rsid w:val="00C33389"/>
    <w:rsid w:val="00C333E6"/>
    <w:rsid w:val="00C354F9"/>
    <w:rsid w:val="00C36679"/>
    <w:rsid w:val="00C36937"/>
    <w:rsid w:val="00C36E64"/>
    <w:rsid w:val="00C4026E"/>
    <w:rsid w:val="00C41526"/>
    <w:rsid w:val="00C419AD"/>
    <w:rsid w:val="00C44423"/>
    <w:rsid w:val="00C4449F"/>
    <w:rsid w:val="00C4546C"/>
    <w:rsid w:val="00C45944"/>
    <w:rsid w:val="00C47A2D"/>
    <w:rsid w:val="00C47C8B"/>
    <w:rsid w:val="00C50EA2"/>
    <w:rsid w:val="00C5163C"/>
    <w:rsid w:val="00C51D43"/>
    <w:rsid w:val="00C52307"/>
    <w:rsid w:val="00C55C79"/>
    <w:rsid w:val="00C55F7B"/>
    <w:rsid w:val="00C575FD"/>
    <w:rsid w:val="00C60105"/>
    <w:rsid w:val="00C6160B"/>
    <w:rsid w:val="00C62167"/>
    <w:rsid w:val="00C62613"/>
    <w:rsid w:val="00C644AF"/>
    <w:rsid w:val="00C659EA"/>
    <w:rsid w:val="00C668A6"/>
    <w:rsid w:val="00C67015"/>
    <w:rsid w:val="00C676B1"/>
    <w:rsid w:val="00C72F95"/>
    <w:rsid w:val="00C740E6"/>
    <w:rsid w:val="00C75779"/>
    <w:rsid w:val="00C75BD9"/>
    <w:rsid w:val="00C77A54"/>
    <w:rsid w:val="00C77C54"/>
    <w:rsid w:val="00C8081D"/>
    <w:rsid w:val="00C82C3A"/>
    <w:rsid w:val="00C84F84"/>
    <w:rsid w:val="00C86357"/>
    <w:rsid w:val="00C86DF2"/>
    <w:rsid w:val="00C92017"/>
    <w:rsid w:val="00C931EF"/>
    <w:rsid w:val="00C94323"/>
    <w:rsid w:val="00C951F8"/>
    <w:rsid w:val="00C95CD8"/>
    <w:rsid w:val="00CA073E"/>
    <w:rsid w:val="00CA0A57"/>
    <w:rsid w:val="00CA2100"/>
    <w:rsid w:val="00CA2F1C"/>
    <w:rsid w:val="00CA592A"/>
    <w:rsid w:val="00CA61F0"/>
    <w:rsid w:val="00CA6F06"/>
    <w:rsid w:val="00CA7A5D"/>
    <w:rsid w:val="00CA7DB5"/>
    <w:rsid w:val="00CB0904"/>
    <w:rsid w:val="00CB3E54"/>
    <w:rsid w:val="00CB4057"/>
    <w:rsid w:val="00CB4B54"/>
    <w:rsid w:val="00CB51EF"/>
    <w:rsid w:val="00CB6F63"/>
    <w:rsid w:val="00CB7C27"/>
    <w:rsid w:val="00CB7E64"/>
    <w:rsid w:val="00CB7EFE"/>
    <w:rsid w:val="00CC05FE"/>
    <w:rsid w:val="00CC1CD7"/>
    <w:rsid w:val="00CC2ABF"/>
    <w:rsid w:val="00CC356B"/>
    <w:rsid w:val="00CC3778"/>
    <w:rsid w:val="00CC5B24"/>
    <w:rsid w:val="00CC5E97"/>
    <w:rsid w:val="00CC65D4"/>
    <w:rsid w:val="00CC6C4B"/>
    <w:rsid w:val="00CD113D"/>
    <w:rsid w:val="00CD2268"/>
    <w:rsid w:val="00CD2C69"/>
    <w:rsid w:val="00CD3A54"/>
    <w:rsid w:val="00CD5D8E"/>
    <w:rsid w:val="00CD6F33"/>
    <w:rsid w:val="00CD729F"/>
    <w:rsid w:val="00CD7C0F"/>
    <w:rsid w:val="00CD7C63"/>
    <w:rsid w:val="00CE0904"/>
    <w:rsid w:val="00CE0DD5"/>
    <w:rsid w:val="00CE521C"/>
    <w:rsid w:val="00CE6CD4"/>
    <w:rsid w:val="00CE771F"/>
    <w:rsid w:val="00CF0080"/>
    <w:rsid w:val="00CF0425"/>
    <w:rsid w:val="00CF12FA"/>
    <w:rsid w:val="00CF2571"/>
    <w:rsid w:val="00CF413F"/>
    <w:rsid w:val="00CF5446"/>
    <w:rsid w:val="00CF57B0"/>
    <w:rsid w:val="00CF7670"/>
    <w:rsid w:val="00D018F0"/>
    <w:rsid w:val="00D01B26"/>
    <w:rsid w:val="00D13B8F"/>
    <w:rsid w:val="00D1518D"/>
    <w:rsid w:val="00D154C0"/>
    <w:rsid w:val="00D1578B"/>
    <w:rsid w:val="00D17638"/>
    <w:rsid w:val="00D17966"/>
    <w:rsid w:val="00D23D6A"/>
    <w:rsid w:val="00D24110"/>
    <w:rsid w:val="00D24A83"/>
    <w:rsid w:val="00D33158"/>
    <w:rsid w:val="00D337DA"/>
    <w:rsid w:val="00D33A9B"/>
    <w:rsid w:val="00D34272"/>
    <w:rsid w:val="00D41896"/>
    <w:rsid w:val="00D41C85"/>
    <w:rsid w:val="00D44B04"/>
    <w:rsid w:val="00D44C9C"/>
    <w:rsid w:val="00D47263"/>
    <w:rsid w:val="00D4742D"/>
    <w:rsid w:val="00D513C1"/>
    <w:rsid w:val="00D54252"/>
    <w:rsid w:val="00D5460A"/>
    <w:rsid w:val="00D57B8D"/>
    <w:rsid w:val="00D61D62"/>
    <w:rsid w:val="00D61F4F"/>
    <w:rsid w:val="00D624D7"/>
    <w:rsid w:val="00D65FE6"/>
    <w:rsid w:val="00D661D6"/>
    <w:rsid w:val="00D66C52"/>
    <w:rsid w:val="00D66E30"/>
    <w:rsid w:val="00D67D7D"/>
    <w:rsid w:val="00D7056C"/>
    <w:rsid w:val="00D70609"/>
    <w:rsid w:val="00D70D79"/>
    <w:rsid w:val="00D712EB"/>
    <w:rsid w:val="00D71985"/>
    <w:rsid w:val="00D734CF"/>
    <w:rsid w:val="00D806BA"/>
    <w:rsid w:val="00D823A7"/>
    <w:rsid w:val="00D83348"/>
    <w:rsid w:val="00D83B1E"/>
    <w:rsid w:val="00D85907"/>
    <w:rsid w:val="00D85BEF"/>
    <w:rsid w:val="00D90ADF"/>
    <w:rsid w:val="00D91595"/>
    <w:rsid w:val="00D92AC5"/>
    <w:rsid w:val="00D92FB6"/>
    <w:rsid w:val="00D93025"/>
    <w:rsid w:val="00D930B7"/>
    <w:rsid w:val="00D9373B"/>
    <w:rsid w:val="00D93903"/>
    <w:rsid w:val="00D9553E"/>
    <w:rsid w:val="00D95789"/>
    <w:rsid w:val="00D95A16"/>
    <w:rsid w:val="00D95F7B"/>
    <w:rsid w:val="00D96972"/>
    <w:rsid w:val="00D9784D"/>
    <w:rsid w:val="00DA08A9"/>
    <w:rsid w:val="00DA1AD7"/>
    <w:rsid w:val="00DA25CC"/>
    <w:rsid w:val="00DA423A"/>
    <w:rsid w:val="00DB3B2B"/>
    <w:rsid w:val="00DB4697"/>
    <w:rsid w:val="00DB49C0"/>
    <w:rsid w:val="00DB5DFE"/>
    <w:rsid w:val="00DB70E5"/>
    <w:rsid w:val="00DB7DF5"/>
    <w:rsid w:val="00DB7FA6"/>
    <w:rsid w:val="00DC13BE"/>
    <w:rsid w:val="00DC174B"/>
    <w:rsid w:val="00DC193C"/>
    <w:rsid w:val="00DC33AE"/>
    <w:rsid w:val="00DC398D"/>
    <w:rsid w:val="00DC4B7D"/>
    <w:rsid w:val="00DC5B14"/>
    <w:rsid w:val="00DC6A40"/>
    <w:rsid w:val="00DC780D"/>
    <w:rsid w:val="00DD0610"/>
    <w:rsid w:val="00DD1553"/>
    <w:rsid w:val="00DD1F67"/>
    <w:rsid w:val="00DD3601"/>
    <w:rsid w:val="00DD363F"/>
    <w:rsid w:val="00DD461E"/>
    <w:rsid w:val="00DD55D8"/>
    <w:rsid w:val="00DD578C"/>
    <w:rsid w:val="00DD57B1"/>
    <w:rsid w:val="00DD60B5"/>
    <w:rsid w:val="00DD7996"/>
    <w:rsid w:val="00DE244C"/>
    <w:rsid w:val="00DE4464"/>
    <w:rsid w:val="00DE49B0"/>
    <w:rsid w:val="00DE6104"/>
    <w:rsid w:val="00DE7F1B"/>
    <w:rsid w:val="00DF1770"/>
    <w:rsid w:val="00DF3BE0"/>
    <w:rsid w:val="00DF3BF6"/>
    <w:rsid w:val="00DF4C05"/>
    <w:rsid w:val="00DF76AF"/>
    <w:rsid w:val="00E01338"/>
    <w:rsid w:val="00E06783"/>
    <w:rsid w:val="00E11B6C"/>
    <w:rsid w:val="00E13871"/>
    <w:rsid w:val="00E14F94"/>
    <w:rsid w:val="00E1535A"/>
    <w:rsid w:val="00E15C10"/>
    <w:rsid w:val="00E169E2"/>
    <w:rsid w:val="00E16A2C"/>
    <w:rsid w:val="00E17270"/>
    <w:rsid w:val="00E17569"/>
    <w:rsid w:val="00E20AF2"/>
    <w:rsid w:val="00E20DA9"/>
    <w:rsid w:val="00E20EA2"/>
    <w:rsid w:val="00E212CF"/>
    <w:rsid w:val="00E21F5F"/>
    <w:rsid w:val="00E22218"/>
    <w:rsid w:val="00E239ED"/>
    <w:rsid w:val="00E24B8F"/>
    <w:rsid w:val="00E2709C"/>
    <w:rsid w:val="00E27AFB"/>
    <w:rsid w:val="00E30294"/>
    <w:rsid w:val="00E31F4E"/>
    <w:rsid w:val="00E33931"/>
    <w:rsid w:val="00E33ABD"/>
    <w:rsid w:val="00E34C6C"/>
    <w:rsid w:val="00E350A8"/>
    <w:rsid w:val="00E37819"/>
    <w:rsid w:val="00E45E3D"/>
    <w:rsid w:val="00E46078"/>
    <w:rsid w:val="00E4667C"/>
    <w:rsid w:val="00E46AAD"/>
    <w:rsid w:val="00E5118E"/>
    <w:rsid w:val="00E52539"/>
    <w:rsid w:val="00E54CDE"/>
    <w:rsid w:val="00E56B8F"/>
    <w:rsid w:val="00E5763A"/>
    <w:rsid w:val="00E6067C"/>
    <w:rsid w:val="00E60B0B"/>
    <w:rsid w:val="00E65268"/>
    <w:rsid w:val="00E66CBE"/>
    <w:rsid w:val="00E70FEF"/>
    <w:rsid w:val="00E72758"/>
    <w:rsid w:val="00E727BF"/>
    <w:rsid w:val="00E848F2"/>
    <w:rsid w:val="00E84930"/>
    <w:rsid w:val="00E86474"/>
    <w:rsid w:val="00E86879"/>
    <w:rsid w:val="00E86D8E"/>
    <w:rsid w:val="00E907C8"/>
    <w:rsid w:val="00E91F17"/>
    <w:rsid w:val="00E91F25"/>
    <w:rsid w:val="00E91FB7"/>
    <w:rsid w:val="00E941F7"/>
    <w:rsid w:val="00E95B93"/>
    <w:rsid w:val="00E96166"/>
    <w:rsid w:val="00E966A0"/>
    <w:rsid w:val="00E968E0"/>
    <w:rsid w:val="00E972B4"/>
    <w:rsid w:val="00E978AF"/>
    <w:rsid w:val="00EA102C"/>
    <w:rsid w:val="00EA1748"/>
    <w:rsid w:val="00EA1911"/>
    <w:rsid w:val="00EA1CD5"/>
    <w:rsid w:val="00EA1EB4"/>
    <w:rsid w:val="00EA7C82"/>
    <w:rsid w:val="00EB280C"/>
    <w:rsid w:val="00EB2A45"/>
    <w:rsid w:val="00EB365E"/>
    <w:rsid w:val="00EB37D3"/>
    <w:rsid w:val="00EB43B1"/>
    <w:rsid w:val="00EB7745"/>
    <w:rsid w:val="00EB77EC"/>
    <w:rsid w:val="00EB7E00"/>
    <w:rsid w:val="00EC03B1"/>
    <w:rsid w:val="00EC1BB8"/>
    <w:rsid w:val="00EC280A"/>
    <w:rsid w:val="00EC47BE"/>
    <w:rsid w:val="00EC58F9"/>
    <w:rsid w:val="00ED17A3"/>
    <w:rsid w:val="00ED1F44"/>
    <w:rsid w:val="00ED40F3"/>
    <w:rsid w:val="00ED5073"/>
    <w:rsid w:val="00ED5C19"/>
    <w:rsid w:val="00ED6388"/>
    <w:rsid w:val="00ED6496"/>
    <w:rsid w:val="00ED76A0"/>
    <w:rsid w:val="00EE2CC4"/>
    <w:rsid w:val="00EE551B"/>
    <w:rsid w:val="00EE61BE"/>
    <w:rsid w:val="00EF06AD"/>
    <w:rsid w:val="00EF1844"/>
    <w:rsid w:val="00EF190D"/>
    <w:rsid w:val="00EF4F3C"/>
    <w:rsid w:val="00EF6E00"/>
    <w:rsid w:val="00EF7924"/>
    <w:rsid w:val="00F00C31"/>
    <w:rsid w:val="00F01AAC"/>
    <w:rsid w:val="00F01D88"/>
    <w:rsid w:val="00F020FE"/>
    <w:rsid w:val="00F02387"/>
    <w:rsid w:val="00F025CF"/>
    <w:rsid w:val="00F1094C"/>
    <w:rsid w:val="00F1103A"/>
    <w:rsid w:val="00F11933"/>
    <w:rsid w:val="00F125D7"/>
    <w:rsid w:val="00F13BA3"/>
    <w:rsid w:val="00F13D97"/>
    <w:rsid w:val="00F14545"/>
    <w:rsid w:val="00F16247"/>
    <w:rsid w:val="00F17485"/>
    <w:rsid w:val="00F20B14"/>
    <w:rsid w:val="00F22FFF"/>
    <w:rsid w:val="00F2620C"/>
    <w:rsid w:val="00F26A19"/>
    <w:rsid w:val="00F26E54"/>
    <w:rsid w:val="00F31016"/>
    <w:rsid w:val="00F31337"/>
    <w:rsid w:val="00F319E7"/>
    <w:rsid w:val="00F323DD"/>
    <w:rsid w:val="00F32B19"/>
    <w:rsid w:val="00F3357F"/>
    <w:rsid w:val="00F33CD9"/>
    <w:rsid w:val="00F33FEF"/>
    <w:rsid w:val="00F3434B"/>
    <w:rsid w:val="00F35421"/>
    <w:rsid w:val="00F36323"/>
    <w:rsid w:val="00F36E08"/>
    <w:rsid w:val="00F41DEB"/>
    <w:rsid w:val="00F42FA9"/>
    <w:rsid w:val="00F44ED7"/>
    <w:rsid w:val="00F45FFE"/>
    <w:rsid w:val="00F47E8D"/>
    <w:rsid w:val="00F50085"/>
    <w:rsid w:val="00F509DA"/>
    <w:rsid w:val="00F50F63"/>
    <w:rsid w:val="00F575EE"/>
    <w:rsid w:val="00F57AC4"/>
    <w:rsid w:val="00F60CE9"/>
    <w:rsid w:val="00F63A1B"/>
    <w:rsid w:val="00F6684B"/>
    <w:rsid w:val="00F66F70"/>
    <w:rsid w:val="00F71523"/>
    <w:rsid w:val="00F72356"/>
    <w:rsid w:val="00F72DD8"/>
    <w:rsid w:val="00F75776"/>
    <w:rsid w:val="00F771F1"/>
    <w:rsid w:val="00F7766C"/>
    <w:rsid w:val="00F80AE8"/>
    <w:rsid w:val="00F81187"/>
    <w:rsid w:val="00F81C7F"/>
    <w:rsid w:val="00F825AB"/>
    <w:rsid w:val="00F82CC6"/>
    <w:rsid w:val="00F84B33"/>
    <w:rsid w:val="00F84F0E"/>
    <w:rsid w:val="00F858C3"/>
    <w:rsid w:val="00F8640D"/>
    <w:rsid w:val="00F87AB5"/>
    <w:rsid w:val="00F924CB"/>
    <w:rsid w:val="00F950B1"/>
    <w:rsid w:val="00F96EE1"/>
    <w:rsid w:val="00F97011"/>
    <w:rsid w:val="00FA172E"/>
    <w:rsid w:val="00FA2DD6"/>
    <w:rsid w:val="00FA547B"/>
    <w:rsid w:val="00FA54D9"/>
    <w:rsid w:val="00FA62A2"/>
    <w:rsid w:val="00FB1650"/>
    <w:rsid w:val="00FB23EB"/>
    <w:rsid w:val="00FB2C13"/>
    <w:rsid w:val="00FB2CCA"/>
    <w:rsid w:val="00FB4CEB"/>
    <w:rsid w:val="00FB613C"/>
    <w:rsid w:val="00FB75A0"/>
    <w:rsid w:val="00FC0210"/>
    <w:rsid w:val="00FC1C10"/>
    <w:rsid w:val="00FC3EB9"/>
    <w:rsid w:val="00FC43F0"/>
    <w:rsid w:val="00FC52B8"/>
    <w:rsid w:val="00FC5436"/>
    <w:rsid w:val="00FC57DD"/>
    <w:rsid w:val="00FC5A5D"/>
    <w:rsid w:val="00FC65C6"/>
    <w:rsid w:val="00FC7BB0"/>
    <w:rsid w:val="00FD0CD9"/>
    <w:rsid w:val="00FD0F98"/>
    <w:rsid w:val="00FD3F40"/>
    <w:rsid w:val="00FD639E"/>
    <w:rsid w:val="00FE537F"/>
    <w:rsid w:val="00FE5640"/>
    <w:rsid w:val="00FE654D"/>
    <w:rsid w:val="00FE6BF7"/>
    <w:rsid w:val="00FF2E9D"/>
    <w:rsid w:val="00FF35FD"/>
    <w:rsid w:val="00FF477C"/>
    <w:rsid w:val="00FF5993"/>
    <w:rsid w:val="00FF5DE7"/>
    <w:rsid w:val="00FF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EDFA4F"/>
  <w15:docId w15:val="{C903A4D0-32E5-4229-B8C9-2F6CB692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9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uiPriority w:val="99"/>
    <w:rsid w:val="005831DD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5831DD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5">
    <w:name w:val="Верхній колонтитул Знак"/>
    <w:link w:val="a4"/>
    <w:uiPriority w:val="99"/>
    <w:locked/>
    <w:rsid w:val="005831DD"/>
    <w:rPr>
      <w:rFonts w:ascii="Times New Roman" w:hAnsi="Times New Roman" w:cs="Times New Roman"/>
      <w:sz w:val="24"/>
      <w:lang w:val="uk-UA" w:eastAsia="uk-UA"/>
    </w:rPr>
  </w:style>
  <w:style w:type="character" w:styleId="a6">
    <w:name w:val="page number"/>
    <w:uiPriority w:val="99"/>
    <w:rsid w:val="005831DD"/>
    <w:rPr>
      <w:rFonts w:cs="Times New Roman"/>
    </w:rPr>
  </w:style>
  <w:style w:type="paragraph" w:styleId="a7">
    <w:name w:val="Normal (Web)"/>
    <w:basedOn w:val="a"/>
    <w:uiPriority w:val="99"/>
    <w:rsid w:val="005831DD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character" w:customStyle="1" w:styleId="rvts44">
    <w:name w:val="rvts44"/>
    <w:rsid w:val="005831DD"/>
  </w:style>
  <w:style w:type="character" w:customStyle="1" w:styleId="rvts37">
    <w:name w:val="rvts37"/>
    <w:uiPriority w:val="99"/>
    <w:rsid w:val="005831DD"/>
  </w:style>
  <w:style w:type="character" w:customStyle="1" w:styleId="rvts9">
    <w:name w:val="rvts9"/>
    <w:rsid w:val="005831DD"/>
  </w:style>
  <w:style w:type="paragraph" w:customStyle="1" w:styleId="rvps6">
    <w:name w:val="rvps6"/>
    <w:basedOn w:val="a"/>
    <w:rsid w:val="005831DD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paragraph" w:styleId="2">
    <w:name w:val="Body Text 2"/>
    <w:basedOn w:val="a"/>
    <w:link w:val="20"/>
    <w:uiPriority w:val="99"/>
    <w:rsid w:val="005831DD"/>
    <w:pPr>
      <w:widowControl/>
      <w:autoSpaceDE/>
      <w:autoSpaceDN/>
      <w:adjustRightInd/>
      <w:spacing w:line="240" w:lineRule="atLeast"/>
    </w:pPr>
    <w:rPr>
      <w:rFonts w:eastAsia="Calibri"/>
      <w:sz w:val="28"/>
      <w:szCs w:val="20"/>
      <w:lang w:eastAsia="ru-RU"/>
    </w:rPr>
  </w:style>
  <w:style w:type="character" w:customStyle="1" w:styleId="20">
    <w:name w:val="Основний текст 2 Знак"/>
    <w:link w:val="2"/>
    <w:uiPriority w:val="99"/>
    <w:locked/>
    <w:rsid w:val="005831DD"/>
    <w:rPr>
      <w:rFonts w:ascii="Times New Roman" w:hAnsi="Times New Roman" w:cs="Times New Roman"/>
      <w:sz w:val="28"/>
      <w:lang w:val="uk-UA" w:eastAsia="ru-RU"/>
    </w:rPr>
  </w:style>
  <w:style w:type="paragraph" w:styleId="a8">
    <w:name w:val="Balloon Text"/>
    <w:basedOn w:val="a"/>
    <w:link w:val="a9"/>
    <w:uiPriority w:val="99"/>
    <w:semiHidden/>
    <w:rsid w:val="005831DD"/>
    <w:rPr>
      <w:rFonts w:ascii="Segoe UI" w:eastAsia="Calibri" w:hAnsi="Segoe UI"/>
      <w:sz w:val="18"/>
      <w:szCs w:val="20"/>
    </w:rPr>
  </w:style>
  <w:style w:type="character" w:customStyle="1" w:styleId="a9">
    <w:name w:val="Текст у виносці Знак"/>
    <w:link w:val="a8"/>
    <w:uiPriority w:val="99"/>
    <w:semiHidden/>
    <w:locked/>
    <w:rsid w:val="005831DD"/>
    <w:rPr>
      <w:rFonts w:ascii="Segoe UI" w:hAnsi="Segoe UI" w:cs="Times New Roman"/>
      <w:sz w:val="18"/>
      <w:lang w:val="uk-UA" w:eastAsia="uk-UA"/>
    </w:rPr>
  </w:style>
  <w:style w:type="paragraph" w:customStyle="1" w:styleId="rvps7">
    <w:name w:val="rvps7"/>
    <w:basedOn w:val="a"/>
    <w:uiPriority w:val="99"/>
    <w:rsid w:val="00440DEB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rsid w:val="00440DEB"/>
  </w:style>
  <w:style w:type="character" w:customStyle="1" w:styleId="rvts82">
    <w:name w:val="rvts82"/>
    <w:rsid w:val="00440DEB"/>
  </w:style>
  <w:style w:type="paragraph" w:customStyle="1" w:styleId="rvps12">
    <w:name w:val="rvps12"/>
    <w:basedOn w:val="a"/>
    <w:rsid w:val="00440DEB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paragraph" w:customStyle="1" w:styleId="rvps2">
    <w:name w:val="rvps2"/>
    <w:basedOn w:val="a"/>
    <w:rsid w:val="00440DEB"/>
    <w:pPr>
      <w:widowControl/>
      <w:autoSpaceDE/>
      <w:autoSpaceDN/>
      <w:adjustRightInd/>
      <w:spacing w:before="100" w:beforeAutospacing="1" w:after="100" w:afterAutospacing="1"/>
    </w:pPr>
    <w:rPr>
      <w:lang w:val="ru-RU" w:eastAsia="ru-RU"/>
    </w:rPr>
  </w:style>
  <w:style w:type="character" w:styleId="aa">
    <w:name w:val="Hyperlink"/>
    <w:uiPriority w:val="99"/>
    <w:rsid w:val="00D67D7D"/>
    <w:rPr>
      <w:rFonts w:cs="Times New Roman"/>
      <w:color w:val="0563C1"/>
      <w:u w:val="single"/>
    </w:rPr>
  </w:style>
  <w:style w:type="paragraph" w:customStyle="1" w:styleId="1">
    <w:name w:val="Знак1"/>
    <w:basedOn w:val="a"/>
    <w:uiPriority w:val="99"/>
    <w:rsid w:val="00894A90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Нормальний текст"/>
    <w:basedOn w:val="a"/>
    <w:rsid w:val="00C44423"/>
    <w:pPr>
      <w:widowControl/>
      <w:autoSpaceDE/>
      <w:autoSpaceDN/>
      <w:adjustRightInd/>
      <w:spacing w:before="120"/>
      <w:ind w:firstLine="567"/>
      <w:jc w:val="both"/>
    </w:pPr>
    <w:rPr>
      <w:rFonts w:ascii="Antiqua" w:hAnsi="Antiqua"/>
      <w:sz w:val="26"/>
      <w:szCs w:val="20"/>
      <w:lang w:eastAsia="ru-RU"/>
    </w:rPr>
  </w:style>
  <w:style w:type="character" w:customStyle="1" w:styleId="rvts13">
    <w:name w:val="rvts13"/>
    <w:rsid w:val="006D7779"/>
  </w:style>
  <w:style w:type="paragraph" w:customStyle="1" w:styleId="rvps1">
    <w:name w:val="rvps1"/>
    <w:basedOn w:val="a"/>
    <w:rsid w:val="006D777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rvts11">
    <w:name w:val="rvts11"/>
    <w:rsid w:val="006D7779"/>
  </w:style>
  <w:style w:type="character" w:customStyle="1" w:styleId="rvts46">
    <w:name w:val="rvts46"/>
    <w:rsid w:val="00BF3D31"/>
  </w:style>
  <w:style w:type="paragraph" w:styleId="ac">
    <w:name w:val="footer"/>
    <w:basedOn w:val="a"/>
    <w:link w:val="ad"/>
    <w:uiPriority w:val="99"/>
    <w:unhideWhenUsed/>
    <w:rsid w:val="00032632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032632"/>
    <w:rPr>
      <w:rFonts w:ascii="Times New Roman" w:eastAsia="Times New Roman" w:hAnsi="Times New Roman"/>
      <w:sz w:val="24"/>
      <w:szCs w:val="24"/>
    </w:rPr>
  </w:style>
  <w:style w:type="character" w:customStyle="1" w:styleId="10">
    <w:name w:val="1"/>
    <w:rsid w:val="00DB4697"/>
  </w:style>
  <w:style w:type="character" w:customStyle="1" w:styleId="docdata">
    <w:name w:val="docdata"/>
    <w:aliases w:val="docy,v5,3433,baiaagaaboqcaaadfasaaauicwaaaaaaaaaaaaaaaaaaaaaaaaaaaaaaaaaaaaaaaaaaaaaaaaaaaaaaaaaaaaaaaaaaaaaaaaaaaaaaaaaaaaaaaaaaaaaaaaaaaaaaaaaaaaaaaaaaaaaaaaaaaaaaaaaaaaaaaaaaaaaaaaaaaaaaaaaaaaaaaaaaaaaaaaaaaaaaaaaaaaaaaaaaaaaaaaaaaaaaaaaaaaaa"/>
    <w:rsid w:val="00E65268"/>
  </w:style>
  <w:style w:type="paragraph" w:styleId="ae">
    <w:name w:val="List Paragraph"/>
    <w:basedOn w:val="a"/>
    <w:uiPriority w:val="34"/>
    <w:qFormat/>
    <w:rsid w:val="006D1799"/>
    <w:pPr>
      <w:ind w:left="720"/>
      <w:contextualSpacing/>
    </w:pPr>
  </w:style>
  <w:style w:type="paragraph" w:styleId="af">
    <w:name w:val="Revision"/>
    <w:hidden/>
    <w:uiPriority w:val="99"/>
    <w:semiHidden/>
    <w:rsid w:val="00436B5F"/>
    <w:rPr>
      <w:rFonts w:ascii="Times New Roman" w:eastAsia="Times New Roman" w:hAnsi="Times New Roman"/>
      <w:sz w:val="24"/>
      <w:szCs w:val="24"/>
    </w:rPr>
  </w:style>
  <w:style w:type="character" w:customStyle="1" w:styleId="rvts23">
    <w:name w:val="rvts23"/>
    <w:basedOn w:val="a0"/>
    <w:rsid w:val="001658DB"/>
  </w:style>
  <w:style w:type="paragraph" w:styleId="af0">
    <w:name w:val="No Spacing"/>
    <w:uiPriority w:val="1"/>
    <w:qFormat/>
    <w:rsid w:val="00CC1CD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1">
    <w:name w:val="Незакрита згадка1"/>
    <w:basedOn w:val="a0"/>
    <w:uiPriority w:val="99"/>
    <w:semiHidden/>
    <w:unhideWhenUsed/>
    <w:rsid w:val="00657692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05183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005183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005183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05183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005183"/>
    <w:rPr>
      <w:rFonts w:ascii="Times New Roman" w:eastAsia="Times New Roman" w:hAnsi="Times New Roman"/>
      <w:b/>
      <w:bCs/>
    </w:rPr>
  </w:style>
  <w:style w:type="character" w:customStyle="1" w:styleId="21">
    <w:name w:val="Незакрита згадка2"/>
    <w:basedOn w:val="a0"/>
    <w:uiPriority w:val="99"/>
    <w:semiHidden/>
    <w:unhideWhenUsed/>
    <w:rsid w:val="00B23973"/>
    <w:rPr>
      <w:color w:val="605E5C"/>
      <w:shd w:val="clear" w:color="auto" w:fill="E1DFDD"/>
    </w:rPr>
  </w:style>
  <w:style w:type="table" w:styleId="af6">
    <w:name w:val="Table Grid"/>
    <w:basedOn w:val="a1"/>
    <w:locked/>
    <w:rsid w:val="00A66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ітка таблиці1"/>
    <w:basedOn w:val="a1"/>
    <w:next w:val="af6"/>
    <w:uiPriority w:val="39"/>
    <w:rsid w:val="001D2F36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5D25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119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ds.gov.ua/konsultaciyi-z-gromadskisty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A459B-19CA-4F9B-92B5-D3AB04C8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Сіманько О.В. Ольга</dc:creator>
  <cp:keywords/>
  <dc:description/>
  <cp:lastModifiedBy>Леся Григорівна Томах</cp:lastModifiedBy>
  <cp:revision>4</cp:revision>
  <cp:lastPrinted>2025-12-04T10:41:00Z</cp:lastPrinted>
  <dcterms:created xsi:type="dcterms:W3CDTF">2026-03-05T16:25:00Z</dcterms:created>
  <dcterms:modified xsi:type="dcterms:W3CDTF">2026-08-19T13:48:00Z</dcterms:modified>
</cp:coreProperties>
</file>