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93C4D" w14:textId="77777777" w:rsidR="008D457B" w:rsidRPr="00B57E62" w:rsidRDefault="008D457B" w:rsidP="003F1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7E62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14:paraId="06FEB18C" w14:textId="17CA0732" w:rsidR="00BE137A" w:rsidRPr="00BE137A" w:rsidRDefault="000A199F" w:rsidP="00BE137A">
      <w:pPr>
        <w:pStyle w:val="a7"/>
        <w:spacing w:before="0"/>
        <w:jc w:val="center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BE137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про </w:t>
      </w:r>
      <w:r w:rsidR="00CC1C9B">
        <w:rPr>
          <w:rFonts w:ascii="Times New Roman" w:hAnsi="Times New Roman"/>
          <w:b/>
          <w:color w:val="000000" w:themeColor="text1"/>
          <w:sz w:val="28"/>
          <w:szCs w:val="28"/>
        </w:rPr>
        <w:t>результати проведення електронних консультацій з громад</w:t>
      </w:r>
      <w:r w:rsidR="001D4057">
        <w:rPr>
          <w:rFonts w:ascii="Times New Roman" w:hAnsi="Times New Roman"/>
          <w:b/>
          <w:color w:val="000000" w:themeColor="text1"/>
          <w:sz w:val="28"/>
          <w:szCs w:val="28"/>
        </w:rPr>
        <w:t>сь</w:t>
      </w:r>
      <w:r w:rsidR="00CC1C9B">
        <w:rPr>
          <w:rFonts w:ascii="Times New Roman" w:hAnsi="Times New Roman"/>
          <w:b/>
          <w:color w:val="000000" w:themeColor="text1"/>
          <w:sz w:val="28"/>
          <w:szCs w:val="28"/>
        </w:rPr>
        <w:t>кістю</w:t>
      </w:r>
      <w:r w:rsidR="008D457B" w:rsidRPr="00BE137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722023" w:rsidRPr="00BE137A">
        <w:rPr>
          <w:rFonts w:ascii="Times New Roman" w:hAnsi="Times New Roman"/>
          <w:b/>
          <w:color w:val="000000" w:themeColor="text1"/>
          <w:sz w:val="28"/>
          <w:szCs w:val="28"/>
        </w:rPr>
        <w:t>проєкту</w:t>
      </w:r>
      <w:proofErr w:type="spellEnd"/>
      <w:r w:rsidR="00722023" w:rsidRPr="00BE137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BE137A" w:rsidRPr="00BE137A">
        <w:rPr>
          <w:rFonts w:ascii="Times New Roman" w:hAnsi="Times New Roman"/>
          <w:b/>
          <w:color w:val="000000" w:themeColor="text1"/>
          <w:sz w:val="28"/>
          <w:szCs w:val="28"/>
        </w:rPr>
        <w:t>наказу Національного агентства України з питань державної служби «</w:t>
      </w:r>
      <w:r w:rsidR="00BE137A" w:rsidRPr="00BE137A">
        <w:rPr>
          <w:rFonts w:ascii="Times New Roman" w:hAnsi="Times New Roman"/>
          <w:b/>
          <w:color w:val="000000" w:themeColor="text1"/>
          <w:spacing w:val="-2"/>
          <w:sz w:val="28"/>
          <w:szCs w:val="28"/>
        </w:rPr>
        <w:t xml:space="preserve">Про внесення </w:t>
      </w:r>
      <w:r w:rsidR="00BE137A" w:rsidRPr="00BE137A">
        <w:rPr>
          <w:rFonts w:ascii="Times New Roman" w:hAnsi="Times New Roman"/>
          <w:b/>
          <w:color w:val="000000" w:themeColor="text1"/>
          <w:sz w:val="28"/>
          <w:szCs w:val="28"/>
        </w:rPr>
        <w:t>змін до Порядку обліку та  роботи з дисциплінарними справами</w:t>
      </w:r>
      <w:r w:rsidR="00BE137A" w:rsidRPr="00BE137A">
        <w:rPr>
          <w:rFonts w:ascii="Times New Roman" w:hAnsi="Times New Roman"/>
          <w:b/>
          <w:color w:val="000000" w:themeColor="text1"/>
          <w:spacing w:val="-2"/>
          <w:sz w:val="28"/>
          <w:szCs w:val="28"/>
        </w:rPr>
        <w:t>»</w:t>
      </w:r>
    </w:p>
    <w:p w14:paraId="131281BC" w14:textId="73EDF7F6" w:rsidR="00722023" w:rsidRPr="00B57E62" w:rsidRDefault="00722023" w:rsidP="00722023">
      <w:pPr>
        <w:pStyle w:val="a7"/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BB041D7" w14:textId="7C40770A" w:rsidR="000A199F" w:rsidRPr="008A47F9" w:rsidRDefault="000A199F" w:rsidP="003F15FF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uk-UA"/>
        </w:rPr>
      </w:pPr>
      <w:r w:rsidRPr="0033251B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Найменування органу виконавчої влади, який</w:t>
      </w:r>
      <w:r w:rsidR="008A47F9">
        <w:t xml:space="preserve"> </w:t>
      </w:r>
      <w:r w:rsidR="008A47F9"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проводив </w:t>
      </w:r>
      <w:proofErr w:type="spellStart"/>
      <w:r w:rsidR="008A47F9"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електронні</w:t>
      </w:r>
      <w:proofErr w:type="spellEnd"/>
      <w:r w:rsidR="008A47F9"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A47F9"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консультації</w:t>
      </w:r>
      <w:proofErr w:type="spellEnd"/>
      <w:r w:rsidR="008A47F9"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 </w:t>
      </w:r>
      <w:proofErr w:type="spellStart"/>
      <w:r w:rsidR="008A47F9"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громадськістю</w:t>
      </w:r>
      <w:proofErr w:type="spellEnd"/>
      <w:r w:rsidR="008A47F9"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53DAA640" w14:textId="77777777" w:rsidR="000A199F" w:rsidRPr="00B57E62" w:rsidRDefault="000A199F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7E62">
        <w:rPr>
          <w:rFonts w:ascii="Times New Roman" w:hAnsi="Times New Roman" w:cs="Times New Roman"/>
          <w:sz w:val="28"/>
          <w:szCs w:val="28"/>
          <w:lang w:val="uk-UA"/>
        </w:rPr>
        <w:t>Національне агентство України з питань державної служби.</w:t>
      </w:r>
    </w:p>
    <w:p w14:paraId="0628DA97" w14:textId="77777777" w:rsidR="000A199F" w:rsidRPr="00B57E62" w:rsidRDefault="000A199F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569790" w14:textId="230901DA" w:rsidR="000A199F" w:rsidRPr="008A47F9" w:rsidRDefault="000637A2" w:rsidP="003F15FF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  <w:lang w:val="uk-UA"/>
        </w:rPr>
      </w:pPr>
      <w:r w:rsidRPr="00F55DD2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Зміст питання або назва </w:t>
      </w:r>
      <w:proofErr w:type="spellStart"/>
      <w:r w:rsidRPr="00F55DD2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проє</w:t>
      </w:r>
      <w:r w:rsidR="000A199F" w:rsidRPr="00F55DD2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кту</w:t>
      </w:r>
      <w:proofErr w:type="spellEnd"/>
      <w:r w:rsidR="000A199F" w:rsidRPr="00F55DD2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 акта, що виносилися на</w:t>
      </w:r>
      <w:r w:rsidR="008A47F9">
        <w:rPr>
          <w:lang w:val="uk-UA"/>
        </w:rPr>
        <w:t xml:space="preserve"> </w:t>
      </w:r>
      <w:proofErr w:type="spellStart"/>
      <w:r w:rsidR="008A47F9"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електронні</w:t>
      </w:r>
      <w:proofErr w:type="spellEnd"/>
      <w:r w:rsidR="008A47F9"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8A47F9"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консультації</w:t>
      </w:r>
      <w:proofErr w:type="spellEnd"/>
      <w:r w:rsidR="008A47F9"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 </w:t>
      </w:r>
      <w:proofErr w:type="spellStart"/>
      <w:r w:rsidR="008A47F9"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громадськістю</w:t>
      </w:r>
      <w:proofErr w:type="spellEnd"/>
      <w:r w:rsidR="008A47F9" w:rsidRPr="008A47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07D684B5" w14:textId="35DF8FE6" w:rsidR="00367333" w:rsidRPr="00D93C31" w:rsidRDefault="00297442" w:rsidP="00D93C31">
      <w:pPr>
        <w:pStyle w:val="a7"/>
        <w:spacing w:before="0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sz w:val="28"/>
          <w:szCs w:val="28"/>
        </w:rPr>
        <w:t>П</w:t>
      </w:r>
      <w:r w:rsidR="00722023">
        <w:rPr>
          <w:rFonts w:ascii="Times New Roman" w:hAnsi="Times New Roman"/>
          <w:sz w:val="28"/>
          <w:szCs w:val="28"/>
        </w:rPr>
        <w:t>роєкт</w:t>
      </w:r>
      <w:proofErr w:type="spellEnd"/>
      <w:r w:rsidR="00722023" w:rsidRPr="00722023">
        <w:rPr>
          <w:rFonts w:ascii="Times New Roman" w:hAnsi="Times New Roman"/>
          <w:sz w:val="28"/>
          <w:szCs w:val="28"/>
        </w:rPr>
        <w:t xml:space="preserve"> </w:t>
      </w:r>
      <w:r w:rsidR="00D93C31" w:rsidRPr="00D93C31">
        <w:rPr>
          <w:rFonts w:ascii="Times New Roman" w:hAnsi="Times New Roman"/>
          <w:color w:val="212529"/>
          <w:sz w:val="28"/>
          <w:szCs w:val="28"/>
        </w:rPr>
        <w:t>наказу Національного агентства України з питань державної служби «</w:t>
      </w:r>
      <w:r w:rsidR="00D93C31" w:rsidRPr="00D93C31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Про внесення </w:t>
      </w:r>
      <w:r w:rsidR="00D93C31" w:rsidRPr="00D93C31">
        <w:rPr>
          <w:rFonts w:ascii="Times New Roman" w:hAnsi="Times New Roman"/>
          <w:color w:val="000000" w:themeColor="text1"/>
          <w:sz w:val="28"/>
          <w:szCs w:val="28"/>
        </w:rPr>
        <w:t>змін до Порядку обліку та  роботи з дисциплінарними справами</w:t>
      </w:r>
      <w:r w:rsidR="00D93C31" w:rsidRPr="00D93C31">
        <w:rPr>
          <w:rFonts w:ascii="Times New Roman" w:hAnsi="Times New Roman"/>
          <w:color w:val="000000" w:themeColor="text1"/>
          <w:spacing w:val="-2"/>
          <w:sz w:val="28"/>
          <w:szCs w:val="28"/>
        </w:rPr>
        <w:t>»</w:t>
      </w:r>
      <w:r w:rsidR="00D93C3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F5711" w:rsidRPr="00D93C31">
        <w:rPr>
          <w:rFonts w:ascii="Times New Roman" w:hAnsi="Times New Roman"/>
          <w:sz w:val="28"/>
          <w:szCs w:val="28"/>
        </w:rPr>
        <w:t xml:space="preserve">(далі – </w:t>
      </w:r>
      <w:proofErr w:type="spellStart"/>
      <w:r w:rsidR="008F5711" w:rsidRPr="00D93C31">
        <w:rPr>
          <w:rFonts w:ascii="Times New Roman" w:hAnsi="Times New Roman"/>
          <w:sz w:val="28"/>
          <w:szCs w:val="28"/>
        </w:rPr>
        <w:t>проєкт</w:t>
      </w:r>
      <w:proofErr w:type="spellEnd"/>
      <w:r w:rsidR="008F5711" w:rsidRPr="00D93C31">
        <w:rPr>
          <w:rFonts w:ascii="Times New Roman" w:hAnsi="Times New Roman"/>
          <w:sz w:val="28"/>
          <w:szCs w:val="28"/>
        </w:rPr>
        <w:t xml:space="preserve"> акта)</w:t>
      </w:r>
      <w:r w:rsidR="00367333" w:rsidRPr="00D93C31">
        <w:rPr>
          <w:rFonts w:ascii="Times New Roman" w:hAnsi="Times New Roman"/>
          <w:sz w:val="28"/>
          <w:szCs w:val="28"/>
        </w:rPr>
        <w:t>.</w:t>
      </w:r>
      <w:r w:rsidR="00367333" w:rsidRPr="00B57E6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2C177D4" w14:textId="4BADC73B" w:rsidR="00166939" w:rsidRPr="008F5711" w:rsidRDefault="00166939" w:rsidP="003F15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236F51E6" w14:textId="3C49E3B5" w:rsidR="000A199F" w:rsidRPr="000275EC" w:rsidRDefault="000A199F" w:rsidP="003F15FF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B57E62">
        <w:rPr>
          <w:rFonts w:ascii="Times New Roman" w:hAnsi="Times New Roman" w:cs="Times New Roman"/>
          <w:b/>
          <w:sz w:val="28"/>
          <w:szCs w:val="28"/>
          <w:lang w:val="uk-UA"/>
        </w:rPr>
        <w:t>Інформація про осіб, що взяли участь в</w:t>
      </w:r>
      <w:r w:rsidR="000275EC">
        <w:t xml:space="preserve"> </w:t>
      </w:r>
      <w:proofErr w:type="spellStart"/>
      <w:r w:rsidR="000275EC" w:rsidRPr="000275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електронних</w:t>
      </w:r>
      <w:proofErr w:type="spellEnd"/>
      <w:r w:rsidR="000275EC" w:rsidRPr="000275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0275EC" w:rsidRPr="000275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консультаціях</w:t>
      </w:r>
      <w:proofErr w:type="spellEnd"/>
      <w:r w:rsidR="000275EC" w:rsidRPr="000275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 </w:t>
      </w:r>
      <w:proofErr w:type="spellStart"/>
      <w:r w:rsidR="000275EC" w:rsidRPr="000275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громадськістю</w:t>
      </w:r>
      <w:proofErr w:type="spellEnd"/>
      <w:r w:rsidR="000275EC" w:rsidRPr="000275E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33354413" w14:textId="6210DBD9" w:rsidR="007D66F1" w:rsidRPr="007D66F1" w:rsidRDefault="00BF0E13" w:rsidP="007220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7D66F1">
        <w:rPr>
          <w:rFonts w:ascii="Times New Roman" w:hAnsi="Times New Roman" w:cs="Times New Roman"/>
          <w:color w:val="000000" w:themeColor="text1"/>
          <w:sz w:val="28"/>
          <w:szCs w:val="28"/>
        </w:rPr>
        <w:t>Зауважень</w:t>
      </w:r>
      <w:proofErr w:type="spellEnd"/>
      <w:r w:rsidRPr="007D6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7D66F1">
        <w:rPr>
          <w:rFonts w:ascii="Times New Roman" w:hAnsi="Times New Roman" w:cs="Times New Roman"/>
          <w:color w:val="000000" w:themeColor="text1"/>
          <w:sz w:val="28"/>
          <w:szCs w:val="28"/>
        </w:rPr>
        <w:t>пропозицій</w:t>
      </w:r>
      <w:proofErr w:type="spellEnd"/>
      <w:r w:rsidRPr="007D6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7D66F1">
        <w:rPr>
          <w:rFonts w:ascii="Times New Roman" w:hAnsi="Times New Roman" w:cs="Times New Roman"/>
          <w:color w:val="000000" w:themeColor="text1"/>
          <w:sz w:val="28"/>
          <w:szCs w:val="28"/>
        </w:rPr>
        <w:t>проєкту</w:t>
      </w:r>
      <w:proofErr w:type="spellEnd"/>
      <w:r w:rsidRPr="007D6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акта не </w:t>
      </w:r>
      <w:proofErr w:type="spellStart"/>
      <w:r w:rsidRPr="007D66F1">
        <w:rPr>
          <w:rFonts w:ascii="Times New Roman" w:hAnsi="Times New Roman" w:cs="Times New Roman"/>
          <w:color w:val="000000" w:themeColor="text1"/>
          <w:sz w:val="28"/>
          <w:szCs w:val="28"/>
        </w:rPr>
        <w:t>надходило</w:t>
      </w:r>
      <w:proofErr w:type="spellEnd"/>
      <w:r w:rsidRPr="007D6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65C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  <w:t xml:space="preserve">        </w:t>
      </w:r>
      <w:proofErr w:type="spellStart"/>
      <w:r w:rsidRPr="007D66F1">
        <w:rPr>
          <w:rFonts w:ascii="Times New Roman" w:hAnsi="Times New Roman" w:cs="Times New Roman"/>
          <w:color w:val="000000" w:themeColor="text1"/>
          <w:sz w:val="28"/>
          <w:szCs w:val="28"/>
        </w:rPr>
        <w:t>Проєкт</w:t>
      </w:r>
      <w:proofErr w:type="spellEnd"/>
      <w:r w:rsidRPr="007D6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акта та </w:t>
      </w:r>
      <w:proofErr w:type="spellStart"/>
      <w:r w:rsidRPr="007D66F1">
        <w:rPr>
          <w:rFonts w:ascii="Times New Roman" w:hAnsi="Times New Roman" w:cs="Times New Roman"/>
          <w:color w:val="000000" w:themeColor="text1"/>
          <w:sz w:val="28"/>
          <w:szCs w:val="28"/>
        </w:rPr>
        <w:t>інформаційне</w:t>
      </w:r>
      <w:proofErr w:type="spellEnd"/>
      <w:r w:rsidRPr="007D6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D66F1">
        <w:rPr>
          <w:rFonts w:ascii="Times New Roman" w:hAnsi="Times New Roman" w:cs="Times New Roman"/>
          <w:color w:val="000000" w:themeColor="text1"/>
          <w:sz w:val="28"/>
          <w:szCs w:val="28"/>
        </w:rPr>
        <w:t>повідомлення</w:t>
      </w:r>
      <w:proofErr w:type="spellEnd"/>
      <w:r w:rsidRPr="007D6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</w:t>
      </w:r>
      <w:proofErr w:type="spellStart"/>
      <w:r w:rsidRPr="007D66F1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проведення</w:t>
      </w:r>
      <w:proofErr w:type="spellEnd"/>
      <w:r w:rsidRPr="007D6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D66F1">
        <w:rPr>
          <w:rFonts w:ascii="Times New Roman" w:hAnsi="Times New Roman" w:cs="Times New Roman"/>
          <w:color w:val="000000" w:themeColor="text1"/>
          <w:sz w:val="28"/>
          <w:szCs w:val="28"/>
        </w:rPr>
        <w:t>електронних</w:t>
      </w:r>
      <w:proofErr w:type="spellEnd"/>
      <w:r w:rsidRPr="007D6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D66F1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консультацій</w:t>
      </w:r>
      <w:proofErr w:type="spellEnd"/>
      <w:r w:rsidRPr="007D6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7D66F1">
        <w:rPr>
          <w:rFonts w:ascii="Times New Roman" w:hAnsi="Times New Roman" w:cs="Times New Roman"/>
          <w:color w:val="000000" w:themeColor="text1"/>
          <w:sz w:val="28"/>
          <w:szCs w:val="28"/>
        </w:rPr>
        <w:t>громадськістю</w:t>
      </w:r>
      <w:proofErr w:type="spellEnd"/>
      <w:r w:rsidRPr="007D6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D66F1">
        <w:rPr>
          <w:rFonts w:ascii="Times New Roman" w:hAnsi="Times New Roman" w:cs="Times New Roman"/>
          <w:color w:val="000000" w:themeColor="text1"/>
          <w:sz w:val="28"/>
          <w:szCs w:val="28"/>
        </w:rPr>
        <w:t>оприлюднено</w:t>
      </w:r>
      <w:proofErr w:type="spellEnd"/>
      <w:r w:rsidRPr="007D6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7D66F1">
        <w:rPr>
          <w:rFonts w:ascii="Times New Roman" w:hAnsi="Times New Roman" w:cs="Times New Roman"/>
          <w:color w:val="000000" w:themeColor="text1"/>
          <w:sz w:val="28"/>
          <w:szCs w:val="28"/>
        </w:rPr>
        <w:t>вебсайті</w:t>
      </w:r>
      <w:proofErr w:type="spellEnd"/>
      <w:r w:rsidRPr="007D6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НАДС </w:t>
      </w:r>
      <w:r w:rsidRPr="007D66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03 квітня</w:t>
      </w:r>
      <w:r w:rsidRPr="007D6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5C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7D66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2026 року. </w:t>
      </w:r>
    </w:p>
    <w:p w14:paraId="1593025E" w14:textId="1B905B41" w:rsidR="003671A5" w:rsidRPr="003671A5" w:rsidRDefault="00722023" w:rsidP="003671A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22023">
        <w:rPr>
          <w:rFonts w:ascii="Times New Roman" w:hAnsi="Times New Roman" w:cs="Times New Roman"/>
          <w:sz w:val="28"/>
          <w:szCs w:val="28"/>
          <w:lang w:val="uk-UA"/>
        </w:rPr>
        <w:t>Зауваження та пропозиції ві</w:t>
      </w:r>
      <w:r w:rsidR="00EE42B4">
        <w:rPr>
          <w:rFonts w:ascii="Times New Roman" w:hAnsi="Times New Roman" w:cs="Times New Roman"/>
          <w:sz w:val="28"/>
          <w:szCs w:val="28"/>
          <w:lang w:val="uk-UA"/>
        </w:rPr>
        <w:t xml:space="preserve">д громадськості приймалися до </w:t>
      </w:r>
      <w:r w:rsidR="00C178E5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7220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78E5">
        <w:rPr>
          <w:rFonts w:ascii="Times New Roman" w:hAnsi="Times New Roman" w:cs="Times New Roman"/>
          <w:sz w:val="28"/>
          <w:szCs w:val="28"/>
          <w:lang w:val="uk-UA"/>
        </w:rPr>
        <w:t xml:space="preserve">квітня </w:t>
      </w:r>
      <w:r w:rsidR="00C178E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22023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178E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22023">
        <w:rPr>
          <w:rFonts w:ascii="Times New Roman" w:hAnsi="Times New Roman" w:cs="Times New Roman"/>
          <w:sz w:val="28"/>
          <w:szCs w:val="28"/>
          <w:lang w:val="uk-UA"/>
        </w:rPr>
        <w:t xml:space="preserve"> року на електронну адресу: </w:t>
      </w:r>
      <w:hyperlink r:id="rId5" w:history="1">
        <w:r w:rsidR="003671A5" w:rsidRPr="003671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  <w:lang w:val="uk-UA"/>
          </w:rPr>
          <w:t>tomakh@nads.gov.ua</w:t>
        </w:r>
      </w:hyperlink>
      <w:r w:rsidR="003671A5" w:rsidRPr="003671A5"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  <w:lang w:val="uk-UA"/>
        </w:rPr>
        <w:t xml:space="preserve">, </w:t>
      </w:r>
      <w:r w:rsidR="003671A5" w:rsidRPr="003671A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hryshchenko@nads.gov.ua,</w:t>
      </w:r>
      <w:r w:rsidR="003671A5" w:rsidRPr="003671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hyperlink r:id="rId6" w:history="1">
        <w:r w:rsidR="003671A5" w:rsidRPr="003671A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  <w:lang w:val="uk-UA"/>
          </w:rPr>
          <w:t>medvedchuk@nads.gov.ua</w:t>
        </w:r>
      </w:hyperlink>
      <w:r w:rsidR="003671A5" w:rsidRPr="003671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 </w:t>
      </w:r>
    </w:p>
    <w:p w14:paraId="718DF955" w14:textId="43CE7B02" w:rsidR="00266EA2" w:rsidRPr="00ED5E6A" w:rsidRDefault="00266EA2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1F11BF" w14:textId="5F1AFB53" w:rsidR="00266EA2" w:rsidRPr="00ED5E6A" w:rsidRDefault="00266EA2" w:rsidP="00ED5E6A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E6A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Інформація про пропозиції, що надійшли до Національного агентства України з питань державної служби під час </w:t>
      </w:r>
      <w:proofErr w:type="spellStart"/>
      <w:r w:rsidR="00ED5E6A" w:rsidRPr="00ED5E6A">
        <w:rPr>
          <w:rFonts w:ascii="Times New Roman" w:hAnsi="Times New Roman" w:cs="Times New Roman"/>
          <w:b/>
          <w:bCs/>
          <w:sz w:val="28"/>
          <w:szCs w:val="28"/>
        </w:rPr>
        <w:t>електронних</w:t>
      </w:r>
      <w:proofErr w:type="spellEnd"/>
      <w:r w:rsidR="00ED5E6A" w:rsidRPr="00ED5E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D5E6A" w:rsidRPr="00ED5E6A">
        <w:rPr>
          <w:rFonts w:ascii="Times New Roman" w:hAnsi="Times New Roman" w:cs="Times New Roman"/>
          <w:b/>
          <w:bCs/>
          <w:sz w:val="28"/>
          <w:szCs w:val="28"/>
        </w:rPr>
        <w:t>консультацій</w:t>
      </w:r>
      <w:proofErr w:type="spellEnd"/>
      <w:r w:rsidR="00ED5E6A" w:rsidRPr="00ED5E6A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="00ED5E6A" w:rsidRPr="00ED5E6A">
        <w:rPr>
          <w:rFonts w:ascii="Times New Roman" w:hAnsi="Times New Roman" w:cs="Times New Roman"/>
          <w:b/>
          <w:bCs/>
          <w:sz w:val="28"/>
          <w:szCs w:val="28"/>
        </w:rPr>
        <w:t>громадськістю</w:t>
      </w:r>
      <w:proofErr w:type="spellEnd"/>
      <w:r w:rsidR="00ED5E6A" w:rsidRPr="00ED5E6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D5E6A">
        <w:rPr>
          <w:rFonts w:ascii="Times New Roman" w:hAnsi="Times New Roman" w:cs="Times New Roman"/>
          <w:sz w:val="28"/>
          <w:szCs w:val="28"/>
          <w:lang w:val="uk-UA"/>
        </w:rPr>
        <w:br/>
        <w:t xml:space="preserve">       </w:t>
      </w:r>
      <w:r w:rsidR="00ED5E6A" w:rsidRPr="00ED5E6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ED5E6A" w:rsidRPr="00ED5E6A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="00ED5E6A" w:rsidRPr="00ED5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E6A" w:rsidRPr="00ED5E6A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ED5E6A" w:rsidRPr="00ED5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E6A" w:rsidRPr="00ED5E6A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="00ED5E6A" w:rsidRPr="00ED5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E6A" w:rsidRPr="00ED5E6A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="00ED5E6A" w:rsidRPr="00ED5E6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ED5E6A" w:rsidRPr="00ED5E6A">
        <w:rPr>
          <w:rFonts w:ascii="Times New Roman" w:hAnsi="Times New Roman" w:cs="Times New Roman"/>
          <w:sz w:val="28"/>
          <w:szCs w:val="28"/>
        </w:rPr>
        <w:t>громадськістю</w:t>
      </w:r>
      <w:proofErr w:type="spellEnd"/>
      <w:r w:rsidR="00ED5E6A" w:rsidRPr="00ED5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E6A" w:rsidRPr="00ED5E6A">
        <w:rPr>
          <w:rFonts w:ascii="Times New Roman" w:hAnsi="Times New Roman" w:cs="Times New Roman"/>
          <w:sz w:val="28"/>
          <w:szCs w:val="28"/>
        </w:rPr>
        <w:t>зауважень</w:t>
      </w:r>
      <w:proofErr w:type="spellEnd"/>
      <w:r w:rsidR="00ED5E6A" w:rsidRPr="00ED5E6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D5E6A" w:rsidRPr="00ED5E6A">
        <w:rPr>
          <w:rFonts w:ascii="Times New Roman" w:hAnsi="Times New Roman" w:cs="Times New Roman"/>
          <w:sz w:val="28"/>
          <w:szCs w:val="28"/>
        </w:rPr>
        <w:t>пропозицій</w:t>
      </w:r>
      <w:proofErr w:type="spellEnd"/>
      <w:r w:rsidR="00ED5E6A" w:rsidRPr="00ED5E6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ED5E6A" w:rsidRPr="00ED5E6A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ED5E6A" w:rsidRPr="00ED5E6A">
        <w:rPr>
          <w:rFonts w:ascii="Times New Roman" w:hAnsi="Times New Roman" w:cs="Times New Roman"/>
          <w:sz w:val="28"/>
          <w:szCs w:val="28"/>
        </w:rPr>
        <w:t xml:space="preserve"> акта не </w:t>
      </w:r>
      <w:proofErr w:type="spellStart"/>
      <w:r w:rsidR="00ED5E6A" w:rsidRPr="00ED5E6A">
        <w:rPr>
          <w:rFonts w:ascii="Times New Roman" w:hAnsi="Times New Roman" w:cs="Times New Roman"/>
          <w:sz w:val="28"/>
          <w:szCs w:val="28"/>
        </w:rPr>
        <w:t>надходило</w:t>
      </w:r>
      <w:proofErr w:type="spellEnd"/>
      <w:r w:rsidR="00ED5E6A" w:rsidRPr="00ED5E6A">
        <w:rPr>
          <w:rFonts w:ascii="Times New Roman" w:hAnsi="Times New Roman" w:cs="Times New Roman"/>
          <w:sz w:val="28"/>
          <w:szCs w:val="28"/>
        </w:rPr>
        <w:t>.</w:t>
      </w:r>
    </w:p>
    <w:p w14:paraId="6A999777" w14:textId="77777777" w:rsidR="00ED5E6A" w:rsidRPr="00D25162" w:rsidRDefault="00ED5E6A" w:rsidP="00ED5E6A">
      <w:pPr>
        <w:pStyle w:val="a6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5F8B3EF" w14:textId="4E6249D7" w:rsidR="00266EA2" w:rsidRPr="00D25162" w:rsidRDefault="00266EA2" w:rsidP="003F15FF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D2516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Інформація про рішення, прийняті за результатами </w:t>
      </w:r>
      <w:proofErr w:type="spellStart"/>
      <w:r w:rsidR="00D25162" w:rsidRPr="00D2516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електронних</w:t>
      </w:r>
      <w:proofErr w:type="spellEnd"/>
      <w:r w:rsidR="00D25162" w:rsidRPr="00D2516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D25162" w:rsidRPr="00D2516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консультацій</w:t>
      </w:r>
      <w:proofErr w:type="spellEnd"/>
      <w:r w:rsidR="007115D9" w:rsidRPr="007115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15D9" w:rsidRPr="007115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з </w:t>
      </w:r>
      <w:proofErr w:type="spellStart"/>
      <w:r w:rsidR="007115D9" w:rsidRPr="007115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громадськістю</w:t>
      </w:r>
      <w:proofErr w:type="spellEnd"/>
      <w:r w:rsidR="007115D9" w:rsidRPr="007115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</w:t>
      </w:r>
    </w:p>
    <w:p w14:paraId="4839371E" w14:textId="04C8C95B" w:rsidR="00A25B6A" w:rsidRPr="00C14060" w:rsidRDefault="00ED1AE8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51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Враховуючи відсутність зауважень</w:t>
      </w:r>
      <w:r w:rsidR="000637A2" w:rsidRPr="00D251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пропозицій</w:t>
      </w:r>
      <w:r w:rsidR="000637A2" w:rsidRPr="00C1406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637A2" w:rsidRPr="00C14060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302A01" w:rsidRPr="00C14060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="00302A01" w:rsidRPr="00C140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5B6A" w:rsidRPr="00C14060">
        <w:rPr>
          <w:rFonts w:ascii="Times New Roman" w:hAnsi="Times New Roman" w:cs="Times New Roman"/>
          <w:sz w:val="28"/>
          <w:szCs w:val="28"/>
          <w:lang w:val="uk-UA"/>
        </w:rPr>
        <w:t>акта</w:t>
      </w:r>
      <w:r w:rsidR="002D13AD" w:rsidRPr="00C14060">
        <w:rPr>
          <w:rFonts w:ascii="Times New Roman" w:hAnsi="Times New Roman" w:cs="Times New Roman"/>
          <w:sz w:val="28"/>
          <w:szCs w:val="28"/>
          <w:lang w:val="uk-UA"/>
        </w:rPr>
        <w:t xml:space="preserve"> буде подано на </w:t>
      </w:r>
      <w:r w:rsidR="0045520E" w:rsidRPr="00C14060">
        <w:rPr>
          <w:rFonts w:ascii="Times New Roman" w:hAnsi="Times New Roman" w:cs="Times New Roman"/>
          <w:sz w:val="28"/>
          <w:szCs w:val="28"/>
          <w:lang w:val="uk-UA"/>
        </w:rPr>
        <w:t>державну реєстрацію до Міністерства юстиції України</w:t>
      </w:r>
      <w:r w:rsidR="00C14060" w:rsidRPr="00C1406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11BD913" w14:textId="3FFEDF2E" w:rsidR="007D11DA" w:rsidRPr="00B57E62" w:rsidRDefault="007D11DA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D11DA" w:rsidRPr="00B57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416A4"/>
    <w:multiLevelType w:val="hybridMultilevel"/>
    <w:tmpl w:val="17EC044E"/>
    <w:lvl w:ilvl="0" w:tplc="4E1E2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047087"/>
    <w:multiLevelType w:val="hybridMultilevel"/>
    <w:tmpl w:val="08669BE0"/>
    <w:lvl w:ilvl="0" w:tplc="5882CE9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35776677">
    <w:abstractNumId w:val="1"/>
  </w:num>
  <w:num w:numId="2" w16cid:durableId="1953122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E3B"/>
    <w:rsid w:val="0000361E"/>
    <w:rsid w:val="00023C85"/>
    <w:rsid w:val="000275EC"/>
    <w:rsid w:val="00057339"/>
    <w:rsid w:val="00057B85"/>
    <w:rsid w:val="000637A2"/>
    <w:rsid w:val="00093075"/>
    <w:rsid w:val="000A199F"/>
    <w:rsid w:val="000E7131"/>
    <w:rsid w:val="001439DC"/>
    <w:rsid w:val="00163C6A"/>
    <w:rsid w:val="00166939"/>
    <w:rsid w:val="001760E4"/>
    <w:rsid w:val="001D4057"/>
    <w:rsid w:val="00204900"/>
    <w:rsid w:val="00262A24"/>
    <w:rsid w:val="00265A6D"/>
    <w:rsid w:val="00265CE8"/>
    <w:rsid w:val="00266EA2"/>
    <w:rsid w:val="00272B49"/>
    <w:rsid w:val="00297442"/>
    <w:rsid w:val="002B267A"/>
    <w:rsid w:val="002D13AD"/>
    <w:rsid w:val="00302A01"/>
    <w:rsid w:val="0033251B"/>
    <w:rsid w:val="00353E3B"/>
    <w:rsid w:val="003671A5"/>
    <w:rsid w:val="00367333"/>
    <w:rsid w:val="0037742A"/>
    <w:rsid w:val="003F15FF"/>
    <w:rsid w:val="004406C6"/>
    <w:rsid w:val="004508A6"/>
    <w:rsid w:val="0045520E"/>
    <w:rsid w:val="00456191"/>
    <w:rsid w:val="005132BD"/>
    <w:rsid w:val="005769A7"/>
    <w:rsid w:val="005A642C"/>
    <w:rsid w:val="006651EF"/>
    <w:rsid w:val="00683C51"/>
    <w:rsid w:val="00686054"/>
    <w:rsid w:val="006930CC"/>
    <w:rsid w:val="00695F82"/>
    <w:rsid w:val="006A3F36"/>
    <w:rsid w:val="006D1586"/>
    <w:rsid w:val="007115D9"/>
    <w:rsid w:val="00722023"/>
    <w:rsid w:val="007D11DA"/>
    <w:rsid w:val="007D66F1"/>
    <w:rsid w:val="00844925"/>
    <w:rsid w:val="008A47F9"/>
    <w:rsid w:val="008D457B"/>
    <w:rsid w:val="008F5711"/>
    <w:rsid w:val="00913A90"/>
    <w:rsid w:val="00923925"/>
    <w:rsid w:val="00A25B6A"/>
    <w:rsid w:val="00AE1B95"/>
    <w:rsid w:val="00B43B61"/>
    <w:rsid w:val="00B5673B"/>
    <w:rsid w:val="00B57E62"/>
    <w:rsid w:val="00B70A9E"/>
    <w:rsid w:val="00BD0F94"/>
    <w:rsid w:val="00BD515B"/>
    <w:rsid w:val="00BE137A"/>
    <w:rsid w:val="00BF0E13"/>
    <w:rsid w:val="00C14060"/>
    <w:rsid w:val="00C178E5"/>
    <w:rsid w:val="00C57A79"/>
    <w:rsid w:val="00C7498D"/>
    <w:rsid w:val="00C91ED7"/>
    <w:rsid w:val="00CC1C9B"/>
    <w:rsid w:val="00D25162"/>
    <w:rsid w:val="00D93C31"/>
    <w:rsid w:val="00DA1520"/>
    <w:rsid w:val="00DE2BAF"/>
    <w:rsid w:val="00E2068D"/>
    <w:rsid w:val="00E21565"/>
    <w:rsid w:val="00E458E8"/>
    <w:rsid w:val="00E567EA"/>
    <w:rsid w:val="00E62D9E"/>
    <w:rsid w:val="00E85C43"/>
    <w:rsid w:val="00EA3140"/>
    <w:rsid w:val="00EB715C"/>
    <w:rsid w:val="00ED1AE8"/>
    <w:rsid w:val="00ED5E6A"/>
    <w:rsid w:val="00EE1C21"/>
    <w:rsid w:val="00EE42B4"/>
    <w:rsid w:val="00F134B1"/>
    <w:rsid w:val="00F55DD2"/>
    <w:rsid w:val="00F8270A"/>
    <w:rsid w:val="00F939A8"/>
    <w:rsid w:val="00FA5BE7"/>
    <w:rsid w:val="00FC121D"/>
    <w:rsid w:val="00FE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3FFB5"/>
  <w15:chartTrackingRefBased/>
  <w15:docId w15:val="{CFA6AFE5-DB63-4C6D-AD26-CEF86950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A0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11D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1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D11D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A199F"/>
    <w:pPr>
      <w:ind w:left="720"/>
      <w:contextualSpacing/>
    </w:pPr>
  </w:style>
  <w:style w:type="paragraph" w:customStyle="1" w:styleId="a7">
    <w:name w:val="Нормальний текст"/>
    <w:basedOn w:val="a"/>
    <w:rsid w:val="00FE3DE8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1">
    <w:name w:val="Незакрита згадка1"/>
    <w:basedOn w:val="a0"/>
    <w:uiPriority w:val="99"/>
    <w:semiHidden/>
    <w:unhideWhenUsed/>
    <w:rsid w:val="00E21565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367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vedchuk@nads.gov.ua" TargetMode="External"/><Relationship Id="rId5" Type="http://schemas.openxmlformats.org/officeDocument/2006/relationships/hyperlink" Target="mailto:tomakh@nad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Сергіївна Паненко</dc:creator>
  <cp:keywords/>
  <dc:description/>
  <cp:lastModifiedBy>Медведчук Любов Олександрівна</cp:lastModifiedBy>
  <cp:revision>59</cp:revision>
  <cp:lastPrinted>2026-04-22T12:32:00Z</cp:lastPrinted>
  <dcterms:created xsi:type="dcterms:W3CDTF">2025-08-25T08:39:00Z</dcterms:created>
  <dcterms:modified xsi:type="dcterms:W3CDTF">2026-04-22T12:40:00Z</dcterms:modified>
</cp:coreProperties>
</file>